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34E" w:rsidRDefault="000F339C" w:rsidP="007C234E">
      <w:pPr>
        <w:adjustRightInd/>
        <w:jc w:val="center"/>
        <w:rPr>
          <w:rFonts w:asciiTheme="majorEastAsia" w:eastAsiaTheme="majorEastAsia" w:hAnsiTheme="majorEastAsia"/>
          <w:sz w:val="22"/>
          <w:szCs w:val="22"/>
        </w:rPr>
      </w:pPr>
      <w:r w:rsidRPr="00C44E39">
        <w:rPr>
          <w:rFonts w:asciiTheme="majorEastAsia" w:eastAsiaTheme="majorEastAsia" w:hAnsiTheme="majorEastAsia" w:hint="eastAsia"/>
          <w:w w:val="150"/>
          <w:sz w:val="32"/>
        </w:rPr>
        <w:t>＜</w:t>
      </w:r>
      <w:r w:rsidR="00084FEF" w:rsidRPr="00C44E39">
        <w:rPr>
          <w:rFonts w:asciiTheme="majorEastAsia" w:eastAsiaTheme="majorEastAsia" w:hAnsiTheme="majorEastAsia" w:hint="eastAsia"/>
          <w:w w:val="150"/>
          <w:sz w:val="32"/>
        </w:rPr>
        <w:t>学力</w:t>
      </w:r>
      <w:r w:rsidR="00872F69">
        <w:rPr>
          <w:rFonts w:asciiTheme="majorEastAsia" w:eastAsiaTheme="majorEastAsia" w:hAnsiTheme="majorEastAsia" w:hint="eastAsia"/>
          <w:w w:val="150"/>
          <w:sz w:val="32"/>
        </w:rPr>
        <w:t>の</w:t>
      </w:r>
      <w:r w:rsidR="00084FEF" w:rsidRPr="00C44E39">
        <w:rPr>
          <w:rFonts w:asciiTheme="majorEastAsia" w:eastAsiaTheme="majorEastAsia" w:hAnsiTheme="majorEastAsia" w:hint="eastAsia"/>
          <w:w w:val="150"/>
          <w:sz w:val="32"/>
        </w:rPr>
        <w:t>向上</w:t>
      </w:r>
      <w:r w:rsidRPr="00C44E39">
        <w:rPr>
          <w:rFonts w:asciiTheme="majorEastAsia" w:eastAsiaTheme="majorEastAsia" w:hAnsiTheme="majorEastAsia" w:hint="eastAsia"/>
          <w:w w:val="150"/>
          <w:sz w:val="32"/>
        </w:rPr>
        <w:t>＞</w:t>
      </w:r>
    </w:p>
    <w:p w:rsidR="00DE5061" w:rsidRPr="00DE5061" w:rsidRDefault="00DE5061" w:rsidP="00607585">
      <w:pPr>
        <w:adjustRightInd/>
        <w:jc w:val="center"/>
        <w:rPr>
          <w:rFonts w:asciiTheme="majorEastAsia" w:eastAsiaTheme="majorEastAsia" w:hAnsiTheme="majorEastAsia"/>
          <w:sz w:val="22"/>
          <w:szCs w:val="22"/>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212090</wp:posOffset>
                </wp:positionH>
                <wp:positionV relativeFrom="paragraph">
                  <wp:posOffset>63500</wp:posOffset>
                </wp:positionV>
                <wp:extent cx="6172200" cy="1809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172200" cy="180975"/>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A8636A" id="角丸四角形 1" o:spid="_x0000_s1026" style="position:absolute;left:0;text-align:left;margin-left:16.7pt;margin-top:5pt;width:486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BBoAIAAHIFAAAOAAAAZHJzL2Uyb0RvYy54bWysVM1O3DAQvlfqO1i+lyQr/jYii1YgqkoI&#10;EFBxNo7NWnU8ru3d7PYxeuXWS1+BS9+mSH2Mjp1sdkVRD1UvyYzn95u/o+Nlo8lCOK/AVLTYySkR&#10;hkOtzENFP96evTukxAdmaqbBiIquhKfHk7dvjlpbihHMQNfCEXRifNnais5CsGWWeT4TDfM7YIVB&#10;oQTXsICse8hqx1r03uhslOf7WQuutg648B5fTzshnST/UgoeLqX0IhBdUcwtpK9L3/v4zSZHrHxw&#10;zM4U79Ng/5BFw5TBoIOrUxYYmTv1h6tGcQceZNjh0GQgpeIiYUA0Rf4Czc2MWZGwYHG8Hcrk/59b&#10;frG4ckTV2DtKDGuwRb++f/359PT8+IjE849vpIhFaq0vUffGXrme80hGxEvpmvhHLGSZCrsaCiuW&#10;gXB83C8ORtgtSjjKisN8fLAXnWYba+t8eC+gIZGoqIO5qa+xe6mobHHuQ6e/1osRDZwprfGdldqQ&#10;Fj2P8708WXjQqo7SKEzDJE60IwuGYxCWCREG39JCThvMKOLskCUqrLTo/F8LiWVCLKMuQBzQjU/G&#10;uTBhvwelDWpHM4kZDIbFa4Y6rJPpdaOZSIM7GPaQ/hZxsEhRwYTBuFEG3GuR609D5E5/jb7DHOHf&#10;Q73C6XDQrY23/Exhe86ZD1fM4Z5gR3H3wyV+pAbsAPQUJTNwX157j/o4viilpMW9q6j/PGdOUKI/&#10;GBzscbG7Gxc1Mbt7ByNk3Lbkflti5s0JYE9xeDG7REb9oNekdNDc4YmYxqgoYoZj7Iry4NbMSeju&#10;AR4ZLqbTpIbLaVk4NzeWR+exqnHybpd3zNl+RgNO9wWsd5SVL6a0042WBqbzAFKlEd7Uta83Lnba&#10;hP4IxcuxzSetzamc/AYAAP//AwBQSwMEFAAGAAgAAAAhAJgrcbLcAAAACQEAAA8AAABkcnMvZG93&#10;bnJldi54bWxMj8FOwzAQRO9I/IO1SNyoXdqgKsSpUCUE3KDNB7jxNkkTr6PYSdO/Z3uC484bzc5k&#10;29l1YsIhNJ40LBcKBFLpbUOVhuLw/rQBEaIhazpPqOGKAbb5/V1mUusv9IPTPlaCQyikRkMdY59K&#10;GcoanQkL3yMxO/nBmcjnUEk7mAuHu04+K/UinWmIP9Smx12NZbsfnYbkq51OxVis5/Ou/Si/q8Z1&#10;n1etHx/mt1cQEef4Z4Zbfa4OOXc6+pFsEJ2G1WrNTtYVT7pxpRJWjkw2Ccg8k/8X5L8AAAD//wMA&#10;UEsBAi0AFAAGAAgAAAAhALaDOJL+AAAA4QEAABMAAAAAAAAAAAAAAAAAAAAAAFtDb250ZW50X1R5&#10;cGVzXS54bWxQSwECLQAUAAYACAAAACEAOP0h/9YAAACUAQAACwAAAAAAAAAAAAAAAAAvAQAAX3Jl&#10;bHMvLnJlbHNQSwECLQAUAAYACAAAACEA7zKQQaACAAByBQAADgAAAAAAAAAAAAAAAAAuAgAAZHJz&#10;L2Uyb0RvYy54bWxQSwECLQAUAAYACAAAACEAmCtxstwAAAAJAQAADwAAAAAAAAAAAAAAAAD6BAAA&#10;ZHJzL2Rvd25yZXYueG1sUEsFBgAAAAAEAAQA8wAAAAMGAAAAAA==&#10;" filled="f" strokecolor="black [3213]" strokeweight="1.5pt"/>
            </w:pict>
          </mc:Fallback>
        </mc:AlternateContent>
      </w:r>
      <w:r>
        <w:rPr>
          <w:rFonts w:asciiTheme="majorEastAsia" w:eastAsiaTheme="majorEastAsia" w:hAnsiTheme="majorEastAsia" w:hint="eastAsia"/>
          <w:sz w:val="22"/>
          <w:szCs w:val="22"/>
        </w:rPr>
        <w:t>〔４段階評価〕　４：大変よい　３：概ねよい　２：やや改善を要する　１：改善を要する</w:t>
      </w:r>
    </w:p>
    <w:tbl>
      <w:tblPr>
        <w:tblW w:w="100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2" w:type="dxa"/>
          <w:right w:w="52" w:type="dxa"/>
        </w:tblCellMar>
        <w:tblLook w:val="0000" w:firstRow="0" w:lastRow="0" w:firstColumn="0" w:lastColumn="0" w:noHBand="0" w:noVBand="0"/>
      </w:tblPr>
      <w:tblGrid>
        <w:gridCol w:w="443"/>
        <w:gridCol w:w="443"/>
        <w:gridCol w:w="1275"/>
        <w:gridCol w:w="1910"/>
        <w:gridCol w:w="1843"/>
        <w:gridCol w:w="425"/>
        <w:gridCol w:w="500"/>
        <w:gridCol w:w="3185"/>
      </w:tblGrid>
      <w:tr w:rsidR="00DD063E" w:rsidRPr="006E5B4F" w:rsidTr="008A2CFC">
        <w:trPr>
          <w:cantSplit/>
          <w:trHeight w:val="1134"/>
        </w:trPr>
        <w:tc>
          <w:tcPr>
            <w:tcW w:w="886" w:type="dxa"/>
            <w:gridSpan w:val="2"/>
            <w:tcBorders>
              <w:top w:val="single" w:sz="18" w:space="0" w:color="000000"/>
              <w:left w:val="single" w:sz="18" w:space="0" w:color="000000"/>
              <w:bottom w:val="nil"/>
              <w:right w:val="single" w:sz="4" w:space="0" w:color="000000"/>
            </w:tcBorders>
            <w:shd w:val="clear" w:color="auto" w:fill="FFFFFF" w:themeFill="background1"/>
            <w:vAlign w:val="center"/>
          </w:tcPr>
          <w:p w:rsidR="00DD063E" w:rsidRDefault="00DD063E" w:rsidP="00A754B5">
            <w:pPr>
              <w:suppressAutoHyphens/>
              <w:autoSpaceDE w:val="0"/>
              <w:autoSpaceDN w:val="0"/>
              <w:spacing w:line="240" w:lineRule="exact"/>
              <w:jc w:val="center"/>
              <w:rPr>
                <w:rFonts w:asciiTheme="minorEastAsia" w:eastAsiaTheme="minorEastAsia" w:hAnsiTheme="minorEastAsia"/>
                <w:sz w:val="22"/>
              </w:rPr>
            </w:pPr>
            <w:r w:rsidRPr="006E5B4F">
              <w:rPr>
                <w:rFonts w:asciiTheme="minorEastAsia" w:eastAsiaTheme="minorEastAsia" w:hAnsiTheme="minorEastAsia" w:hint="eastAsia"/>
                <w:sz w:val="22"/>
                <w:szCs w:val="22"/>
              </w:rPr>
              <w:t>評価</w:t>
            </w:r>
          </w:p>
          <w:p w:rsidR="00DD063E" w:rsidRPr="006E5B4F" w:rsidRDefault="00DD063E" w:rsidP="00A754B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項目</w:t>
            </w:r>
          </w:p>
        </w:tc>
        <w:tc>
          <w:tcPr>
            <w:tcW w:w="1275" w:type="dxa"/>
            <w:tcBorders>
              <w:top w:val="single" w:sz="18" w:space="0" w:color="000000"/>
              <w:left w:val="single" w:sz="4" w:space="0" w:color="000000"/>
              <w:bottom w:val="nil"/>
              <w:right w:val="single" w:sz="4" w:space="0" w:color="000000"/>
            </w:tcBorders>
            <w:shd w:val="clear" w:color="auto" w:fill="FFFFFF" w:themeFill="background1"/>
            <w:vAlign w:val="center"/>
          </w:tcPr>
          <w:p w:rsidR="00DD063E" w:rsidRPr="006E5B4F" w:rsidRDefault="00DD063E" w:rsidP="00A754B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評価指標</w:t>
            </w:r>
          </w:p>
        </w:tc>
        <w:tc>
          <w:tcPr>
            <w:tcW w:w="1910" w:type="dxa"/>
            <w:tcBorders>
              <w:top w:val="single" w:sz="18" w:space="0" w:color="000000"/>
              <w:left w:val="single" w:sz="4" w:space="0" w:color="000000"/>
              <w:bottom w:val="nil"/>
              <w:right w:val="single" w:sz="4" w:space="0" w:color="000000"/>
            </w:tcBorders>
            <w:shd w:val="clear" w:color="auto" w:fill="FFFFFF" w:themeFill="background1"/>
            <w:vAlign w:val="center"/>
          </w:tcPr>
          <w:p w:rsidR="00DD063E" w:rsidRPr="006E5B4F" w:rsidRDefault="00DD063E" w:rsidP="00A754B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具体的目標</w:t>
            </w:r>
          </w:p>
        </w:tc>
        <w:tc>
          <w:tcPr>
            <w:tcW w:w="1843" w:type="dxa"/>
            <w:tcBorders>
              <w:top w:val="single" w:sz="18" w:space="0" w:color="000000"/>
              <w:left w:val="single" w:sz="4" w:space="0" w:color="000000"/>
              <w:bottom w:val="nil"/>
              <w:right w:val="single" w:sz="4" w:space="0" w:color="000000"/>
            </w:tcBorders>
            <w:shd w:val="clear" w:color="auto" w:fill="FFFFFF" w:themeFill="background1"/>
            <w:vAlign w:val="center"/>
          </w:tcPr>
          <w:p w:rsidR="00DD063E" w:rsidRPr="006E5B4F" w:rsidRDefault="00DD063E" w:rsidP="00A754B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方策・手立て</w:t>
            </w:r>
          </w:p>
        </w:tc>
        <w:tc>
          <w:tcPr>
            <w:tcW w:w="425" w:type="dxa"/>
            <w:tcBorders>
              <w:top w:val="single" w:sz="18" w:space="0" w:color="000000"/>
              <w:left w:val="single" w:sz="4" w:space="0" w:color="000000"/>
              <w:right w:val="single" w:sz="4" w:space="0" w:color="000000"/>
            </w:tcBorders>
            <w:shd w:val="clear" w:color="auto" w:fill="FFFFFF" w:themeFill="background1"/>
            <w:textDirection w:val="tbRlV"/>
            <w:vAlign w:val="center"/>
          </w:tcPr>
          <w:p w:rsidR="00DD063E" w:rsidRPr="00DD063E" w:rsidRDefault="00DD063E" w:rsidP="00A754B5">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rPr>
            </w:pPr>
            <w:r w:rsidRPr="00DD063E">
              <w:rPr>
                <w:rFonts w:asciiTheme="minorEastAsia" w:eastAsiaTheme="minorEastAsia" w:hAnsiTheme="minorEastAsia" w:hint="eastAsia"/>
                <w:spacing w:val="-50"/>
                <w:sz w:val="22"/>
                <w:szCs w:val="22"/>
              </w:rPr>
              <w:t>自己評定</w:t>
            </w:r>
          </w:p>
        </w:tc>
        <w:tc>
          <w:tcPr>
            <w:tcW w:w="500" w:type="dxa"/>
            <w:tcBorders>
              <w:top w:val="single" w:sz="18" w:space="0" w:color="000000"/>
              <w:left w:val="single" w:sz="4" w:space="0" w:color="000000"/>
              <w:right w:val="single" w:sz="4" w:space="0" w:color="000000"/>
            </w:tcBorders>
            <w:shd w:val="clear" w:color="auto" w:fill="FFFFFF" w:themeFill="background1"/>
            <w:textDirection w:val="tbRlV"/>
            <w:vAlign w:val="center"/>
          </w:tcPr>
          <w:p w:rsidR="00DD063E" w:rsidRPr="00DD063E" w:rsidRDefault="00DD063E" w:rsidP="00A754B5">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rPr>
            </w:pPr>
            <w:r w:rsidRPr="00DD063E">
              <w:rPr>
                <w:rFonts w:asciiTheme="minorEastAsia" w:eastAsiaTheme="minorEastAsia" w:hAnsiTheme="minorEastAsia" w:cs="Times New Roman" w:hint="eastAsia"/>
                <w:spacing w:val="-50"/>
                <w:sz w:val="22"/>
                <w:szCs w:val="22"/>
              </w:rPr>
              <w:t>関係者評定</w:t>
            </w:r>
          </w:p>
        </w:tc>
        <w:tc>
          <w:tcPr>
            <w:tcW w:w="3185" w:type="dxa"/>
            <w:tcBorders>
              <w:top w:val="single" w:sz="18" w:space="0" w:color="000000"/>
              <w:left w:val="single" w:sz="4" w:space="0" w:color="000000"/>
              <w:bottom w:val="nil"/>
              <w:right w:val="single" w:sz="18" w:space="0" w:color="000000"/>
            </w:tcBorders>
            <w:shd w:val="clear" w:color="auto" w:fill="FFFFFF" w:themeFill="background1"/>
            <w:vAlign w:val="center"/>
          </w:tcPr>
          <w:p w:rsidR="00C775DD" w:rsidRDefault="00DD063E" w:rsidP="00A754B5">
            <w:pPr>
              <w:suppressAutoHyphens/>
              <w:autoSpaceDE w:val="0"/>
              <w:autoSpaceDN w:val="0"/>
              <w:spacing w:line="240" w:lineRule="exact"/>
              <w:jc w:val="center"/>
              <w:rPr>
                <w:rFonts w:asciiTheme="minorEastAsia" w:eastAsiaTheme="minorEastAsia" w:hAnsiTheme="minorEastAsia"/>
                <w:sz w:val="22"/>
                <w:szCs w:val="22"/>
              </w:rPr>
            </w:pPr>
            <w:r w:rsidRPr="006E5B4F">
              <w:rPr>
                <w:rFonts w:asciiTheme="minorEastAsia" w:eastAsiaTheme="minorEastAsia" w:hAnsiTheme="minorEastAsia" w:hint="eastAsia"/>
                <w:sz w:val="22"/>
                <w:szCs w:val="22"/>
              </w:rPr>
              <w:t>結果の考察・分析</w:t>
            </w:r>
          </w:p>
          <w:p w:rsidR="00DD063E" w:rsidRPr="006E5B4F" w:rsidRDefault="00DD063E" w:rsidP="00A754B5">
            <w:pPr>
              <w:suppressAutoHyphens/>
              <w:autoSpaceDE w:val="0"/>
              <w:autoSpaceDN w:val="0"/>
              <w:spacing w:line="240" w:lineRule="exact"/>
              <w:jc w:val="center"/>
              <w:rPr>
                <w:rFonts w:asciiTheme="minorEastAsia" w:eastAsiaTheme="minorEastAsia" w:hAnsiTheme="minorEastAsia"/>
                <w:sz w:val="22"/>
              </w:rPr>
            </w:pPr>
            <w:r w:rsidRPr="006E5B4F">
              <w:rPr>
                <w:rFonts w:asciiTheme="minorEastAsia" w:eastAsiaTheme="minorEastAsia" w:hAnsiTheme="minorEastAsia" w:hint="eastAsia"/>
                <w:sz w:val="22"/>
                <w:szCs w:val="22"/>
              </w:rPr>
              <w:t>及び</w:t>
            </w:r>
            <w:r w:rsidR="00C775DD">
              <w:rPr>
                <w:rFonts w:asciiTheme="minorEastAsia" w:eastAsiaTheme="minorEastAsia" w:hAnsiTheme="minorEastAsia" w:hint="eastAsia"/>
                <w:sz w:val="22"/>
                <w:szCs w:val="22"/>
              </w:rPr>
              <w:t>改善策</w:t>
            </w:r>
            <w:r w:rsidRPr="006E5B4F">
              <w:rPr>
                <w:rFonts w:asciiTheme="minorEastAsia" w:eastAsiaTheme="minorEastAsia" w:hAnsiTheme="minorEastAsia" w:hint="eastAsia"/>
                <w:sz w:val="22"/>
                <w:szCs w:val="22"/>
              </w:rPr>
              <w:t>等</w:t>
            </w:r>
          </w:p>
          <w:p w:rsidR="00DD063E" w:rsidRPr="00C775DD" w:rsidRDefault="00DD063E" w:rsidP="00A754B5">
            <w:pPr>
              <w:suppressAutoHyphens/>
              <w:autoSpaceDE w:val="0"/>
              <w:autoSpaceDN w:val="0"/>
              <w:spacing w:line="240" w:lineRule="exact"/>
              <w:jc w:val="center"/>
              <w:rPr>
                <w:rFonts w:asciiTheme="minorEastAsia" w:eastAsiaTheme="minorEastAsia" w:hAnsiTheme="minorEastAsia" w:cs="Times New Roman"/>
                <w:b/>
                <w:spacing w:val="2"/>
                <w:sz w:val="22"/>
              </w:rPr>
            </w:pPr>
            <w:r w:rsidRPr="00C775DD">
              <w:rPr>
                <w:rFonts w:asciiTheme="minorEastAsia" w:eastAsiaTheme="minorEastAsia" w:hAnsiTheme="minorEastAsia" w:hint="eastAsia"/>
                <w:b/>
                <w:sz w:val="22"/>
                <w:szCs w:val="22"/>
              </w:rPr>
              <w:t>【○　関係者コメント】</w:t>
            </w:r>
          </w:p>
        </w:tc>
      </w:tr>
      <w:tr w:rsidR="00EB55BD" w:rsidRPr="004A6563" w:rsidTr="008D5C93">
        <w:tc>
          <w:tcPr>
            <w:tcW w:w="10024" w:type="dxa"/>
            <w:gridSpan w:val="8"/>
            <w:tcBorders>
              <w:top w:val="single" w:sz="18" w:space="0" w:color="000000"/>
              <w:left w:val="single" w:sz="18" w:space="0" w:color="000000"/>
              <w:bottom w:val="single" w:sz="18" w:space="0" w:color="000000"/>
              <w:right w:val="single" w:sz="18" w:space="0" w:color="000000"/>
            </w:tcBorders>
            <w:shd w:val="clear" w:color="auto" w:fill="FFFFFF" w:themeFill="background1"/>
            <w:vAlign w:val="center"/>
          </w:tcPr>
          <w:p w:rsidR="00EB55BD" w:rsidRPr="006E5B4F" w:rsidRDefault="00EB55BD" w:rsidP="00A754B5">
            <w:pPr>
              <w:suppressAutoHyphens/>
              <w:autoSpaceDE w:val="0"/>
              <w:autoSpaceDN w:val="0"/>
              <w:spacing w:line="240" w:lineRule="exact"/>
              <w:rPr>
                <w:rFonts w:asciiTheme="minorEastAsia" w:eastAsiaTheme="minorEastAsia" w:hAnsiTheme="minorEastAsia"/>
                <w:b/>
                <w:bCs/>
                <w:sz w:val="22"/>
              </w:rPr>
            </w:pPr>
            <w:r w:rsidRPr="006E5B4F">
              <w:rPr>
                <w:rFonts w:asciiTheme="minorEastAsia" w:eastAsiaTheme="minorEastAsia" w:hAnsiTheme="minorEastAsia" w:hint="eastAsia"/>
                <w:b/>
                <w:bCs/>
                <w:sz w:val="22"/>
                <w:szCs w:val="22"/>
              </w:rPr>
              <w:t>【重点目標】</w:t>
            </w:r>
          </w:p>
          <w:p w:rsidR="00EB55BD" w:rsidRPr="006E5B4F" w:rsidRDefault="00EB55BD" w:rsidP="00A754B5">
            <w:pPr>
              <w:suppressAutoHyphens/>
              <w:autoSpaceDE w:val="0"/>
              <w:autoSpaceDN w:val="0"/>
              <w:spacing w:line="240" w:lineRule="exact"/>
              <w:ind w:leftChars="100" w:left="439" w:hangingChars="100" w:hanging="225"/>
              <w:rPr>
                <w:rFonts w:asciiTheme="minorEastAsia" w:eastAsiaTheme="minorEastAsia" w:hAnsiTheme="minorEastAsia" w:cs="Times New Roman"/>
                <w:spacing w:val="2"/>
                <w:sz w:val="22"/>
              </w:rPr>
            </w:pPr>
            <w:r w:rsidRPr="006E5B4F">
              <w:rPr>
                <w:rFonts w:asciiTheme="minorEastAsia" w:eastAsiaTheme="minorEastAsia" w:hAnsiTheme="minorEastAsia" w:hint="eastAsia"/>
                <w:b/>
                <w:bCs/>
                <w:sz w:val="22"/>
                <w:szCs w:val="22"/>
              </w:rPr>
              <w:t>○　児童</w:t>
            </w:r>
            <w:r w:rsidR="00C529D1">
              <w:rPr>
                <w:rFonts w:asciiTheme="minorEastAsia" w:eastAsiaTheme="minorEastAsia" w:hAnsiTheme="minorEastAsia" w:hint="eastAsia"/>
                <w:b/>
                <w:bCs/>
                <w:sz w:val="22"/>
                <w:szCs w:val="22"/>
              </w:rPr>
              <w:t>一人一人の学力向上を図る</w:t>
            </w:r>
            <w:r w:rsidR="00E11EA7">
              <w:rPr>
                <w:rFonts w:asciiTheme="minorEastAsia" w:eastAsiaTheme="minorEastAsia" w:hAnsiTheme="minorEastAsia" w:hint="eastAsia"/>
                <w:b/>
                <w:bCs/>
                <w:sz w:val="22"/>
                <w:szCs w:val="22"/>
              </w:rPr>
              <w:t>教育を推進する。</w:t>
            </w:r>
          </w:p>
        </w:tc>
      </w:tr>
      <w:tr w:rsidR="00190482" w:rsidRPr="00542AFA" w:rsidTr="00F00C43">
        <w:trPr>
          <w:trHeight w:val="2224"/>
        </w:trPr>
        <w:tc>
          <w:tcPr>
            <w:tcW w:w="443" w:type="dxa"/>
            <w:vMerge w:val="restart"/>
            <w:tcBorders>
              <w:top w:val="single" w:sz="18" w:space="0" w:color="000000"/>
              <w:left w:val="single" w:sz="18" w:space="0" w:color="000000"/>
              <w:right w:val="single" w:sz="4" w:space="0" w:color="000000"/>
            </w:tcBorders>
            <w:shd w:val="clear" w:color="auto" w:fill="FFFFFF" w:themeFill="background1"/>
            <w:vAlign w:val="center"/>
          </w:tcPr>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hint="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190482" w:rsidRPr="00542AFA" w:rsidRDefault="00190482" w:rsidP="00F00C43">
            <w:pPr>
              <w:suppressAutoHyphens/>
              <w:autoSpaceDE w:val="0"/>
              <w:autoSpaceDN w:val="0"/>
              <w:spacing w:line="240" w:lineRule="exact"/>
              <w:jc w:val="center"/>
              <w:rPr>
                <w:rFonts w:asciiTheme="minorEastAsia" w:eastAsiaTheme="minorEastAsia" w:hAnsiTheme="minorEastAsia"/>
                <w:spacing w:val="-4"/>
                <w:sz w:val="22"/>
              </w:rPr>
            </w:pPr>
            <w:r w:rsidRPr="00542AFA">
              <w:rPr>
                <w:rFonts w:asciiTheme="minorEastAsia" w:eastAsiaTheme="minorEastAsia" w:hAnsiTheme="minorEastAsia" w:hint="eastAsia"/>
                <w:spacing w:val="-4"/>
                <w:sz w:val="22"/>
                <w:szCs w:val="22"/>
              </w:rPr>
              <w:t>学</w:t>
            </w:r>
          </w:p>
          <w:p w:rsidR="00190482" w:rsidRPr="00542AFA" w:rsidRDefault="00190482" w:rsidP="00F00C43">
            <w:pPr>
              <w:suppressAutoHyphens/>
              <w:autoSpaceDE w:val="0"/>
              <w:autoSpaceDN w:val="0"/>
              <w:spacing w:line="240" w:lineRule="exact"/>
              <w:jc w:val="center"/>
              <w:rPr>
                <w:rFonts w:asciiTheme="minorEastAsia" w:eastAsiaTheme="minorEastAsia" w:hAnsiTheme="minorEastAsia"/>
                <w:spacing w:val="-4"/>
                <w:sz w:val="22"/>
              </w:rPr>
            </w:pPr>
          </w:p>
          <w:p w:rsidR="00190482" w:rsidRPr="00542AFA" w:rsidRDefault="00190482" w:rsidP="00F00C43">
            <w:pPr>
              <w:suppressAutoHyphens/>
              <w:autoSpaceDE w:val="0"/>
              <w:autoSpaceDN w:val="0"/>
              <w:spacing w:line="240" w:lineRule="exact"/>
              <w:jc w:val="center"/>
              <w:rPr>
                <w:rFonts w:asciiTheme="minorEastAsia" w:eastAsiaTheme="minorEastAsia" w:hAnsiTheme="minorEastAsia"/>
                <w:spacing w:val="-4"/>
                <w:sz w:val="22"/>
              </w:rPr>
            </w:pPr>
            <w:r w:rsidRPr="00542AFA">
              <w:rPr>
                <w:rFonts w:asciiTheme="minorEastAsia" w:eastAsiaTheme="minorEastAsia" w:hAnsiTheme="minorEastAsia" w:hint="eastAsia"/>
                <w:spacing w:val="-4"/>
                <w:sz w:val="22"/>
                <w:szCs w:val="22"/>
              </w:rPr>
              <w:t>力</w:t>
            </w:r>
          </w:p>
          <w:p w:rsidR="00190482" w:rsidRPr="00542AFA" w:rsidRDefault="00190482" w:rsidP="00F00C43">
            <w:pPr>
              <w:suppressAutoHyphens/>
              <w:autoSpaceDE w:val="0"/>
              <w:autoSpaceDN w:val="0"/>
              <w:spacing w:line="240" w:lineRule="exact"/>
              <w:jc w:val="center"/>
              <w:rPr>
                <w:rFonts w:asciiTheme="minorEastAsia" w:eastAsiaTheme="minorEastAsia" w:hAnsiTheme="minorEastAsia"/>
                <w:spacing w:val="-4"/>
                <w:sz w:val="22"/>
              </w:rPr>
            </w:pPr>
          </w:p>
          <w:p w:rsidR="00190482" w:rsidRPr="00542AFA" w:rsidRDefault="00190482" w:rsidP="00F00C43">
            <w:pPr>
              <w:suppressAutoHyphens/>
              <w:autoSpaceDE w:val="0"/>
              <w:autoSpaceDN w:val="0"/>
              <w:spacing w:line="240" w:lineRule="exact"/>
              <w:jc w:val="center"/>
              <w:rPr>
                <w:rFonts w:asciiTheme="minorEastAsia" w:eastAsiaTheme="minorEastAsia" w:hAnsiTheme="minorEastAsia"/>
                <w:spacing w:val="-4"/>
                <w:sz w:val="22"/>
              </w:rPr>
            </w:pPr>
            <w:r w:rsidRPr="00542AFA">
              <w:rPr>
                <w:rFonts w:asciiTheme="minorEastAsia" w:eastAsiaTheme="minorEastAsia" w:hAnsiTheme="minorEastAsia" w:hint="eastAsia"/>
                <w:spacing w:val="-4"/>
                <w:sz w:val="22"/>
                <w:szCs w:val="22"/>
              </w:rPr>
              <w:t>向</w:t>
            </w:r>
          </w:p>
          <w:p w:rsidR="00190482" w:rsidRPr="00542AFA" w:rsidRDefault="00190482" w:rsidP="00F00C43">
            <w:pPr>
              <w:suppressAutoHyphens/>
              <w:autoSpaceDE w:val="0"/>
              <w:autoSpaceDN w:val="0"/>
              <w:spacing w:line="240" w:lineRule="exact"/>
              <w:jc w:val="center"/>
              <w:rPr>
                <w:rFonts w:asciiTheme="minorEastAsia" w:eastAsiaTheme="minorEastAsia" w:hAnsiTheme="minorEastAsia"/>
                <w:spacing w:val="-4"/>
                <w:sz w:val="22"/>
              </w:rPr>
            </w:pPr>
          </w:p>
          <w:p w:rsidR="00190482" w:rsidRDefault="00190482" w:rsidP="00F00C43">
            <w:pPr>
              <w:suppressAutoHyphens/>
              <w:autoSpaceDE w:val="0"/>
              <w:autoSpaceDN w:val="0"/>
              <w:spacing w:line="240" w:lineRule="exact"/>
              <w:jc w:val="center"/>
              <w:rPr>
                <w:rFonts w:asciiTheme="minorEastAsia" w:eastAsiaTheme="minorEastAsia" w:hAnsiTheme="minorEastAsia"/>
                <w:spacing w:val="-4"/>
                <w:sz w:val="22"/>
                <w:szCs w:val="22"/>
              </w:rPr>
            </w:pPr>
            <w:r w:rsidRPr="00542AFA">
              <w:rPr>
                <w:rFonts w:asciiTheme="minorEastAsia" w:eastAsiaTheme="minorEastAsia" w:hAnsiTheme="minorEastAsia" w:hint="eastAsia"/>
                <w:spacing w:val="-4"/>
                <w:sz w:val="22"/>
                <w:szCs w:val="22"/>
              </w:rPr>
              <w:t>上</w:t>
            </w: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hint="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hint="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hint="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学</w:t>
            </w: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力</w:t>
            </w: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向</w:t>
            </w: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00C43">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上</w:t>
            </w:r>
          </w:p>
          <w:p w:rsidR="00FD1972" w:rsidRPr="00542AFA" w:rsidRDefault="00FD1972" w:rsidP="00F00C43">
            <w:pPr>
              <w:suppressAutoHyphens/>
              <w:autoSpaceDE w:val="0"/>
              <w:autoSpaceDN w:val="0"/>
              <w:spacing w:line="240" w:lineRule="exact"/>
              <w:jc w:val="center"/>
              <w:rPr>
                <w:rFonts w:asciiTheme="minorEastAsia" w:eastAsiaTheme="minorEastAsia" w:hAnsiTheme="minorEastAsia" w:cs="Times New Roman"/>
                <w:spacing w:val="-4"/>
                <w:sz w:val="22"/>
              </w:rPr>
            </w:pPr>
          </w:p>
        </w:tc>
        <w:tc>
          <w:tcPr>
            <w:tcW w:w="443" w:type="dxa"/>
            <w:vMerge w:val="restart"/>
            <w:tcBorders>
              <w:top w:val="single" w:sz="18" w:space="0" w:color="000000"/>
              <w:left w:val="single" w:sz="4" w:space="0" w:color="000000"/>
              <w:right w:val="single" w:sz="4" w:space="0" w:color="000000"/>
            </w:tcBorders>
            <w:shd w:val="clear" w:color="auto" w:fill="FFFFFF" w:themeFill="background1"/>
            <w:vAlign w:val="center"/>
          </w:tcPr>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hint="eastAsia"/>
                <w:spacing w:val="-4"/>
                <w:sz w:val="22"/>
                <w:szCs w:val="22"/>
              </w:rPr>
            </w:pPr>
          </w:p>
          <w:p w:rsidR="00190482" w:rsidRPr="00542AFA" w:rsidRDefault="00190482" w:rsidP="00F00C43">
            <w:pPr>
              <w:suppressAutoHyphens/>
              <w:autoSpaceDE w:val="0"/>
              <w:autoSpaceDN w:val="0"/>
              <w:spacing w:line="240" w:lineRule="exact"/>
              <w:jc w:val="center"/>
              <w:rPr>
                <w:rFonts w:asciiTheme="minorEastAsia" w:eastAsiaTheme="minorEastAsia" w:hAnsiTheme="minorEastAsia"/>
                <w:spacing w:val="-4"/>
                <w:sz w:val="22"/>
              </w:rPr>
            </w:pPr>
            <w:r w:rsidRPr="00542AFA">
              <w:rPr>
                <w:rFonts w:asciiTheme="minorEastAsia" w:eastAsiaTheme="minorEastAsia" w:hAnsiTheme="minorEastAsia" w:hint="eastAsia"/>
                <w:spacing w:val="-4"/>
                <w:sz w:val="22"/>
                <w:szCs w:val="22"/>
              </w:rPr>
              <w:t>学</w:t>
            </w:r>
          </w:p>
          <w:p w:rsidR="00190482" w:rsidRDefault="0019048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190482" w:rsidRPr="00542AFA" w:rsidRDefault="00190482" w:rsidP="00F00C43">
            <w:pPr>
              <w:suppressAutoHyphens/>
              <w:autoSpaceDE w:val="0"/>
              <w:autoSpaceDN w:val="0"/>
              <w:spacing w:line="240" w:lineRule="exact"/>
              <w:jc w:val="center"/>
              <w:rPr>
                <w:rFonts w:asciiTheme="minorEastAsia" w:eastAsiaTheme="minorEastAsia" w:hAnsiTheme="minorEastAsia"/>
                <w:spacing w:val="-4"/>
                <w:sz w:val="22"/>
              </w:rPr>
            </w:pPr>
            <w:r w:rsidRPr="00542AFA">
              <w:rPr>
                <w:rFonts w:asciiTheme="minorEastAsia" w:eastAsiaTheme="minorEastAsia" w:hAnsiTheme="minorEastAsia" w:hint="eastAsia"/>
                <w:spacing w:val="-4"/>
                <w:sz w:val="22"/>
                <w:szCs w:val="22"/>
              </w:rPr>
              <w:t>習</w:t>
            </w:r>
          </w:p>
          <w:p w:rsidR="00190482" w:rsidRDefault="0019048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190482" w:rsidRPr="00542AFA" w:rsidRDefault="00190482" w:rsidP="00F00C43">
            <w:pPr>
              <w:suppressAutoHyphens/>
              <w:autoSpaceDE w:val="0"/>
              <w:autoSpaceDN w:val="0"/>
              <w:spacing w:line="240" w:lineRule="exact"/>
              <w:jc w:val="center"/>
              <w:rPr>
                <w:rFonts w:asciiTheme="minorEastAsia" w:eastAsiaTheme="minorEastAsia" w:hAnsiTheme="minorEastAsia"/>
                <w:spacing w:val="-4"/>
                <w:sz w:val="22"/>
              </w:rPr>
            </w:pPr>
            <w:r w:rsidRPr="00542AFA">
              <w:rPr>
                <w:rFonts w:asciiTheme="minorEastAsia" w:eastAsiaTheme="minorEastAsia" w:hAnsiTheme="minorEastAsia" w:hint="eastAsia"/>
                <w:spacing w:val="-4"/>
                <w:sz w:val="22"/>
                <w:szCs w:val="22"/>
              </w:rPr>
              <w:t>指</w:t>
            </w:r>
          </w:p>
          <w:p w:rsidR="00190482" w:rsidRDefault="00190482"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190482" w:rsidRDefault="00190482" w:rsidP="00F00C43">
            <w:pPr>
              <w:suppressAutoHyphens/>
              <w:autoSpaceDE w:val="0"/>
              <w:autoSpaceDN w:val="0"/>
              <w:spacing w:line="240" w:lineRule="exact"/>
              <w:jc w:val="center"/>
              <w:rPr>
                <w:rFonts w:asciiTheme="minorEastAsia" w:eastAsiaTheme="minorEastAsia" w:hAnsiTheme="minorEastAsia"/>
                <w:spacing w:val="-4"/>
                <w:sz w:val="22"/>
                <w:szCs w:val="22"/>
              </w:rPr>
            </w:pPr>
            <w:r w:rsidRPr="00542AFA">
              <w:rPr>
                <w:rFonts w:asciiTheme="minorEastAsia" w:eastAsiaTheme="minorEastAsia" w:hAnsiTheme="minorEastAsia" w:hint="eastAsia"/>
                <w:spacing w:val="-4"/>
                <w:sz w:val="22"/>
                <w:szCs w:val="22"/>
              </w:rPr>
              <w:t>導</w:t>
            </w: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hint="eastAsia"/>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hint="eastAsia"/>
                <w:spacing w:val="-4"/>
                <w:sz w:val="22"/>
              </w:rPr>
            </w:pPr>
          </w:p>
          <w:p w:rsidR="00F00C43" w:rsidRDefault="00F00C43" w:rsidP="00F00C43">
            <w:pPr>
              <w:suppressAutoHyphens/>
              <w:autoSpaceDE w:val="0"/>
              <w:autoSpaceDN w:val="0"/>
              <w:spacing w:line="240" w:lineRule="exact"/>
              <w:jc w:val="center"/>
              <w:rPr>
                <w:rFonts w:asciiTheme="minorEastAsia" w:eastAsiaTheme="minorEastAsia" w:hAnsiTheme="minorEastAsia" w:cs="Times New Roman" w:hint="eastAsia"/>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学</w:t>
            </w: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習</w:t>
            </w: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指</w:t>
            </w: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p w:rsidR="00CE6A3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導</w:t>
            </w:r>
          </w:p>
          <w:p w:rsidR="00CE6A3A" w:rsidRPr="00542AFA" w:rsidRDefault="00CE6A3A" w:rsidP="00F00C43">
            <w:pPr>
              <w:suppressAutoHyphens/>
              <w:autoSpaceDE w:val="0"/>
              <w:autoSpaceDN w:val="0"/>
              <w:spacing w:line="240" w:lineRule="exact"/>
              <w:jc w:val="center"/>
              <w:rPr>
                <w:rFonts w:asciiTheme="minorEastAsia" w:eastAsiaTheme="minorEastAsia" w:hAnsiTheme="minorEastAsia" w:cs="Times New Roman"/>
                <w:spacing w:val="-4"/>
                <w:sz w:val="22"/>
              </w:rPr>
            </w:pPr>
          </w:p>
        </w:tc>
        <w:tc>
          <w:tcPr>
            <w:tcW w:w="1275"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lastRenderedPageBreak/>
              <w:t>授業改善による指導力の育成</w:t>
            </w:r>
          </w:p>
        </w:tc>
        <w:tc>
          <w:tcPr>
            <w:tcW w:w="1910"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pacing w:line="240" w:lineRule="exact"/>
              <w:ind w:firstLineChars="100" w:firstLine="214"/>
            </w:pPr>
            <w:r w:rsidRPr="0031258C">
              <w:rPr>
                <w:rFonts w:hint="eastAsia"/>
              </w:rPr>
              <w:t>授業改善の</w:t>
            </w:r>
            <w:r>
              <w:rPr>
                <w:rFonts w:hint="eastAsia"/>
              </w:rPr>
              <w:t>４つのチェックポイント</w:t>
            </w:r>
            <w:r w:rsidRPr="0031258C">
              <w:rPr>
                <w:rFonts w:hint="eastAsia"/>
              </w:rPr>
              <w:t>に基づいた授業構想に努める。</w:t>
            </w:r>
          </w:p>
          <w:p w:rsidR="005766A0" w:rsidRDefault="005766A0" w:rsidP="00A754B5">
            <w:pPr>
              <w:spacing w:line="240" w:lineRule="exact"/>
              <w:ind w:firstLineChars="100" w:firstLine="214"/>
            </w:pPr>
          </w:p>
          <w:p w:rsidR="005766A0" w:rsidRDefault="005766A0" w:rsidP="00A754B5">
            <w:pPr>
              <w:spacing w:line="240" w:lineRule="exact"/>
              <w:ind w:firstLineChars="100" w:firstLine="214"/>
            </w:pPr>
          </w:p>
          <w:p w:rsidR="005766A0" w:rsidRDefault="005766A0" w:rsidP="00A754B5">
            <w:pPr>
              <w:spacing w:line="240" w:lineRule="exact"/>
              <w:ind w:firstLineChars="100" w:firstLine="214"/>
            </w:pPr>
          </w:p>
          <w:p w:rsidR="00592E6A" w:rsidRDefault="00592E6A" w:rsidP="00A754B5">
            <w:pPr>
              <w:spacing w:line="240" w:lineRule="exact"/>
              <w:ind w:firstLineChars="100" w:firstLine="214"/>
            </w:pPr>
          </w:p>
          <w:p w:rsidR="00592E6A" w:rsidRDefault="00592E6A" w:rsidP="00A754B5">
            <w:pPr>
              <w:spacing w:line="240" w:lineRule="exact"/>
              <w:ind w:firstLineChars="100" w:firstLine="214"/>
            </w:pPr>
          </w:p>
          <w:p w:rsidR="00592E6A" w:rsidRDefault="00592E6A" w:rsidP="00A754B5">
            <w:pPr>
              <w:spacing w:line="240" w:lineRule="exact"/>
              <w:ind w:firstLineChars="100" w:firstLine="214"/>
            </w:pPr>
          </w:p>
          <w:p w:rsidR="00592E6A" w:rsidRDefault="00592E6A" w:rsidP="00A754B5">
            <w:pPr>
              <w:spacing w:line="240" w:lineRule="exact"/>
              <w:ind w:firstLineChars="100" w:firstLine="214"/>
            </w:pPr>
          </w:p>
          <w:p w:rsidR="00592E6A" w:rsidRDefault="00592E6A" w:rsidP="00A754B5">
            <w:pPr>
              <w:spacing w:line="240" w:lineRule="exact"/>
              <w:ind w:firstLineChars="100" w:firstLine="214"/>
            </w:pPr>
          </w:p>
          <w:p w:rsidR="00592E6A" w:rsidRDefault="00592E6A" w:rsidP="00A754B5">
            <w:pPr>
              <w:spacing w:line="240" w:lineRule="exact"/>
              <w:ind w:firstLineChars="100" w:firstLine="214"/>
            </w:pPr>
          </w:p>
          <w:p w:rsidR="005766A0" w:rsidRDefault="005766A0" w:rsidP="00A754B5">
            <w:pPr>
              <w:spacing w:line="240" w:lineRule="exact"/>
              <w:ind w:firstLineChars="100" w:firstLine="214"/>
            </w:pPr>
            <w:r w:rsidRPr="0031258C">
              <w:rPr>
                <w:rFonts w:hint="eastAsia"/>
              </w:rPr>
              <w:t>県・全国学力調査等の結果を踏まえ</w:t>
            </w:r>
            <w:r>
              <w:rPr>
                <w:rFonts w:hint="eastAsia"/>
              </w:rPr>
              <w:t>た授業改善に努める。</w:t>
            </w:r>
          </w:p>
          <w:p w:rsidR="00E10905" w:rsidRDefault="00E10905" w:rsidP="00A754B5">
            <w:pPr>
              <w:spacing w:line="240" w:lineRule="exact"/>
              <w:ind w:firstLineChars="100" w:firstLine="214"/>
            </w:pPr>
          </w:p>
          <w:p w:rsidR="00E10905" w:rsidRPr="00837A73" w:rsidRDefault="00E10905" w:rsidP="00A754B5">
            <w:pPr>
              <w:spacing w:line="240" w:lineRule="exact"/>
              <w:ind w:firstLineChars="100" w:firstLine="216"/>
              <w:rPr>
                <w:rFonts w:asciiTheme="minorEastAsia" w:eastAsiaTheme="minorEastAsia" w:hAnsiTheme="minorEastAsia"/>
                <w:spacing w:val="-4"/>
                <w:sz w:val="22"/>
                <w:szCs w:val="22"/>
              </w:rPr>
            </w:pPr>
          </w:p>
        </w:tc>
        <w:tc>
          <w:tcPr>
            <w:tcW w:w="1843"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pacing w:line="240" w:lineRule="exact"/>
              <w:ind w:firstLineChars="100" w:firstLine="214"/>
            </w:pPr>
            <w:r>
              <w:rPr>
                <w:rFonts w:hint="eastAsia"/>
              </w:rPr>
              <w:t>重点支援校訪問を教師</w:t>
            </w:r>
            <w:r w:rsidR="00592E6A">
              <w:rPr>
                <w:rFonts w:hint="eastAsia"/>
              </w:rPr>
              <w:t>一人一人の授業力向上</w:t>
            </w:r>
            <w:r>
              <w:rPr>
                <w:rFonts w:hint="eastAsia"/>
              </w:rPr>
              <w:t>に活用する。</w:t>
            </w:r>
          </w:p>
          <w:p w:rsidR="00592E6A" w:rsidRDefault="00592E6A" w:rsidP="00A754B5">
            <w:pPr>
              <w:spacing w:line="240" w:lineRule="exact"/>
              <w:ind w:firstLineChars="100" w:firstLine="214"/>
            </w:pPr>
            <w:r>
              <w:rPr>
                <w:rFonts w:hint="eastAsia"/>
              </w:rPr>
              <w:t>キャリア教育の視点で、各教科等の目標を達成する日々の授業の工夫・改善を図り、カリキュラムマネジメントを意識した教育活動の展開を図る。</w:t>
            </w:r>
          </w:p>
          <w:p w:rsidR="00190482" w:rsidRDefault="00EB5DC3" w:rsidP="00A754B5">
            <w:pPr>
              <w:spacing w:line="240" w:lineRule="exact"/>
              <w:ind w:firstLineChars="100" w:firstLine="214"/>
            </w:pPr>
            <w:r w:rsidRPr="0031258C">
              <w:rPr>
                <w:rFonts w:hint="eastAsia"/>
              </w:rPr>
              <w:t>県・全国学力調査等の結果を踏まえ、</w:t>
            </w:r>
            <w:r w:rsidR="005766A0" w:rsidRPr="0031258C">
              <w:rPr>
                <w:rFonts w:hint="eastAsia"/>
              </w:rPr>
              <w:t>学力向上研修会を実施し、調査結果を生かした授業改善に努める。</w:t>
            </w:r>
          </w:p>
          <w:p w:rsidR="00592E6A" w:rsidRPr="00592E6A" w:rsidRDefault="00592E6A" w:rsidP="00A754B5">
            <w:pPr>
              <w:spacing w:line="240" w:lineRule="exact"/>
              <w:ind w:firstLineChars="100" w:firstLine="214"/>
            </w:pPr>
          </w:p>
        </w:tc>
        <w:tc>
          <w:tcPr>
            <w:tcW w:w="425" w:type="dxa"/>
            <w:vMerge w:val="restart"/>
            <w:tcBorders>
              <w:top w:val="single" w:sz="18" w:space="0" w:color="000000"/>
              <w:left w:val="single" w:sz="4" w:space="0" w:color="000000"/>
              <w:right w:val="single" w:sz="4" w:space="0" w:color="000000"/>
            </w:tcBorders>
            <w:shd w:val="clear" w:color="auto" w:fill="auto"/>
            <w:vAlign w:val="center"/>
          </w:tcPr>
          <w:p w:rsidR="00190482" w:rsidRPr="00542AFA" w:rsidRDefault="00F17DB9" w:rsidP="00A754B5">
            <w:pPr>
              <w:suppressAutoHyphens/>
              <w:autoSpaceDE w:val="0"/>
              <w:autoSpaceDN w:val="0"/>
              <w:spacing w:line="240" w:lineRule="exact"/>
              <w:jc w:val="center"/>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３</w:t>
            </w:r>
          </w:p>
        </w:tc>
        <w:tc>
          <w:tcPr>
            <w:tcW w:w="500" w:type="dxa"/>
            <w:vMerge w:val="restart"/>
            <w:tcBorders>
              <w:top w:val="single" w:sz="18" w:space="0" w:color="000000"/>
              <w:left w:val="single" w:sz="4" w:space="0" w:color="000000"/>
              <w:right w:val="single" w:sz="4" w:space="0" w:color="000000"/>
            </w:tcBorders>
            <w:shd w:val="clear" w:color="auto" w:fill="auto"/>
            <w:vAlign w:val="center"/>
          </w:tcPr>
          <w:p w:rsidR="00190482" w:rsidRPr="00291A7F" w:rsidRDefault="00A84056" w:rsidP="00A754B5">
            <w:pPr>
              <w:suppressAutoHyphens/>
              <w:autoSpaceDE w:val="0"/>
              <w:autoSpaceDN w:val="0"/>
              <w:spacing w:line="240" w:lineRule="exact"/>
              <w:jc w:val="center"/>
              <w:rPr>
                <w:rFonts w:asciiTheme="minorEastAsia" w:eastAsiaTheme="minorEastAsia" w:hAnsiTheme="minorEastAsia" w:cs="Times New Roman" w:hint="eastAsia"/>
                <w:b/>
                <w:spacing w:val="-4"/>
                <w:w w:val="50"/>
                <w:sz w:val="22"/>
              </w:rPr>
            </w:pPr>
            <w:r>
              <w:rPr>
                <w:rFonts w:asciiTheme="minorEastAsia" w:eastAsiaTheme="minorEastAsia" w:hAnsiTheme="minorEastAsia" w:cs="Times New Roman" w:hint="eastAsia"/>
                <w:b/>
                <w:spacing w:val="-4"/>
                <w:w w:val="50"/>
                <w:sz w:val="22"/>
              </w:rPr>
              <w:t>３．３</w:t>
            </w:r>
          </w:p>
        </w:tc>
        <w:tc>
          <w:tcPr>
            <w:tcW w:w="3185" w:type="dxa"/>
            <w:tcBorders>
              <w:top w:val="single" w:sz="18" w:space="0" w:color="000000"/>
              <w:left w:val="single" w:sz="4" w:space="0" w:color="000000"/>
              <w:right w:val="single" w:sz="18" w:space="0" w:color="000000"/>
            </w:tcBorders>
            <w:shd w:val="clear" w:color="auto" w:fill="auto"/>
          </w:tcPr>
          <w:p w:rsidR="009D22F5" w:rsidRDefault="009D22F5" w:rsidP="00A754B5">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rPr>
            </w:pPr>
            <w:r w:rsidRPr="00910ED4">
              <w:rPr>
                <w:rFonts w:asciiTheme="minorEastAsia" w:eastAsiaTheme="minorEastAsia" w:hAnsiTheme="minorEastAsia" w:cs="Times New Roman" w:hint="eastAsia"/>
                <w:spacing w:val="-4"/>
                <w:sz w:val="22"/>
              </w:rPr>
              <w:t xml:space="preserve">・　</w:t>
            </w:r>
            <w:r w:rsidR="00C76ADB">
              <w:rPr>
                <w:rFonts w:asciiTheme="minorEastAsia" w:eastAsiaTheme="minorEastAsia" w:hAnsiTheme="minorEastAsia" w:cs="Times New Roman" w:hint="eastAsia"/>
                <w:spacing w:val="-4"/>
                <w:sz w:val="22"/>
              </w:rPr>
              <w:t>年</w:t>
            </w:r>
            <w:r w:rsidR="006F3DF8">
              <w:rPr>
                <w:rFonts w:asciiTheme="minorEastAsia" w:eastAsiaTheme="minorEastAsia" w:hAnsiTheme="minorEastAsia" w:cs="Times New Roman" w:hint="eastAsia"/>
                <w:spacing w:val="-4"/>
                <w:sz w:val="22"/>
              </w:rPr>
              <w:t>３</w:t>
            </w:r>
            <w:r>
              <w:rPr>
                <w:rFonts w:asciiTheme="minorEastAsia" w:eastAsiaTheme="minorEastAsia" w:hAnsiTheme="minorEastAsia" w:cs="Times New Roman" w:hint="eastAsia"/>
                <w:spacing w:val="-4"/>
                <w:sz w:val="22"/>
              </w:rPr>
              <w:t>回の</w:t>
            </w:r>
            <w:r w:rsidR="00C76ADB">
              <w:rPr>
                <w:rFonts w:asciiTheme="minorEastAsia" w:eastAsiaTheme="minorEastAsia" w:hAnsiTheme="minorEastAsia" w:cs="Times New Roman" w:hint="eastAsia"/>
                <w:spacing w:val="-4"/>
                <w:sz w:val="22"/>
              </w:rPr>
              <w:t>重点</w:t>
            </w:r>
            <w:r>
              <w:rPr>
                <w:rFonts w:asciiTheme="minorEastAsia" w:eastAsiaTheme="minorEastAsia" w:hAnsiTheme="minorEastAsia" w:cs="Times New Roman" w:hint="eastAsia"/>
                <w:spacing w:val="-4"/>
                <w:sz w:val="22"/>
              </w:rPr>
              <w:t>支援校訪問を受けながら「授業改善の４つの視点」を踏まえた授業づくりに力を入れてきた。</w:t>
            </w:r>
            <w:r w:rsidR="00C76ADB">
              <w:rPr>
                <w:rFonts w:asciiTheme="minorEastAsia" w:eastAsiaTheme="minorEastAsia" w:hAnsiTheme="minorEastAsia" w:cs="Times New Roman" w:hint="eastAsia"/>
                <w:spacing w:val="-4"/>
                <w:sz w:val="22"/>
              </w:rPr>
              <w:t>一人</w:t>
            </w:r>
            <w:r>
              <w:rPr>
                <w:rFonts w:asciiTheme="minorEastAsia" w:eastAsiaTheme="minorEastAsia" w:hAnsiTheme="minorEastAsia" w:cs="Times New Roman" w:hint="eastAsia"/>
                <w:spacing w:val="-4"/>
                <w:sz w:val="22"/>
              </w:rPr>
              <w:t>３回の研究授業とフィードバックにより</w:t>
            </w:r>
            <w:r w:rsidR="00D77DBC">
              <w:rPr>
                <w:rFonts w:asciiTheme="minorEastAsia" w:eastAsiaTheme="minorEastAsia" w:hAnsiTheme="minorEastAsia" w:cs="Times New Roman" w:hint="eastAsia"/>
                <w:spacing w:val="-4"/>
                <w:sz w:val="22"/>
              </w:rPr>
              <w:t>、</w:t>
            </w:r>
            <w:r>
              <w:rPr>
                <w:rFonts w:asciiTheme="minorEastAsia" w:eastAsiaTheme="minorEastAsia" w:hAnsiTheme="minorEastAsia" w:cs="Times New Roman" w:hint="eastAsia"/>
                <w:spacing w:val="-4"/>
                <w:sz w:val="22"/>
              </w:rPr>
              <w:t>授業改善に向けた実践的な研修を深め</w:t>
            </w:r>
            <w:r w:rsidR="00C76ADB">
              <w:rPr>
                <w:rFonts w:asciiTheme="minorEastAsia" w:eastAsiaTheme="minorEastAsia" w:hAnsiTheme="minorEastAsia" w:cs="Times New Roman" w:hint="eastAsia"/>
                <w:spacing w:val="-4"/>
                <w:sz w:val="22"/>
              </w:rPr>
              <w:t>ることができた</w:t>
            </w:r>
            <w:r>
              <w:rPr>
                <w:rFonts w:asciiTheme="minorEastAsia" w:eastAsiaTheme="minorEastAsia" w:hAnsiTheme="minorEastAsia" w:cs="Times New Roman" w:hint="eastAsia"/>
                <w:spacing w:val="-4"/>
                <w:sz w:val="22"/>
              </w:rPr>
              <w:t>。</w:t>
            </w:r>
          </w:p>
          <w:p w:rsidR="004963B0" w:rsidRDefault="004963B0" w:rsidP="00A754B5">
            <w:pPr>
              <w:spacing w:line="240" w:lineRule="exact"/>
              <w:ind w:left="214" w:hangingChars="100" w:hanging="214"/>
            </w:pPr>
            <w:r>
              <w:rPr>
                <w:rFonts w:hint="eastAsia"/>
              </w:rPr>
              <w:t>・　第６学年は全国レベルを上回り、第４・５学年も県レベルの結果を収めることができた。</w:t>
            </w:r>
          </w:p>
          <w:p w:rsidR="004963B0" w:rsidRDefault="004963B0" w:rsidP="00A754B5">
            <w:pPr>
              <w:spacing w:line="240" w:lineRule="exact"/>
              <w:ind w:left="214" w:hangingChars="100" w:hanging="214"/>
            </w:pPr>
            <w:r>
              <w:rPr>
                <w:rFonts w:hint="eastAsia"/>
              </w:rPr>
              <w:t>・　第</w:t>
            </w:r>
            <w:r w:rsidRPr="00736F3C">
              <w:rPr>
                <w:rFonts w:hint="eastAsia"/>
              </w:rPr>
              <w:t>２・３</w:t>
            </w:r>
            <w:r>
              <w:rPr>
                <w:rFonts w:hint="eastAsia"/>
              </w:rPr>
              <w:t>学</w:t>
            </w:r>
            <w:r w:rsidRPr="00736F3C">
              <w:rPr>
                <w:rFonts w:hint="eastAsia"/>
              </w:rPr>
              <w:t>年で実施したＮＲＴは目標</w:t>
            </w:r>
            <w:r>
              <w:rPr>
                <w:rFonts w:hint="eastAsia"/>
              </w:rPr>
              <w:t>（偏差値５０以上）</w:t>
            </w:r>
            <w:r w:rsidRPr="00736F3C">
              <w:rPr>
                <w:rFonts w:hint="eastAsia"/>
              </w:rPr>
              <w:t>を</w:t>
            </w:r>
            <w:r>
              <w:rPr>
                <w:rFonts w:hint="eastAsia"/>
              </w:rPr>
              <w:t>ほぼ</w:t>
            </w:r>
            <w:r w:rsidRPr="00736F3C">
              <w:rPr>
                <w:rFonts w:hint="eastAsia"/>
              </w:rPr>
              <w:t>達成した。</w:t>
            </w:r>
          </w:p>
          <w:p w:rsidR="00190482" w:rsidRDefault="00A64D0A" w:rsidP="00A754B5">
            <w:pPr>
              <w:spacing w:line="240" w:lineRule="exact"/>
              <w:ind w:left="214" w:hangingChars="100" w:hanging="214"/>
            </w:pPr>
            <w:r w:rsidRPr="00736F3C">
              <w:rPr>
                <w:rFonts w:hint="eastAsia"/>
              </w:rPr>
              <w:t>・　全国（６年）</w:t>
            </w:r>
            <w:r w:rsidR="00F50E6D">
              <w:rPr>
                <w:rFonts w:hint="eastAsia"/>
              </w:rPr>
              <w:t>及び</w:t>
            </w:r>
            <w:r w:rsidRPr="00736F3C">
              <w:rPr>
                <w:rFonts w:hint="eastAsia"/>
              </w:rPr>
              <w:t>県（４・５年）学力調査の結果を受け</w:t>
            </w:r>
            <w:r w:rsidR="00C76ADB">
              <w:rPr>
                <w:rFonts w:hint="eastAsia"/>
              </w:rPr>
              <w:t>、</w:t>
            </w:r>
            <w:r w:rsidRPr="00736F3C">
              <w:rPr>
                <w:rFonts w:hint="eastAsia"/>
              </w:rPr>
              <w:t>８月に</w:t>
            </w:r>
            <w:r w:rsidRPr="0031258C">
              <w:rPr>
                <w:rFonts w:hint="eastAsia"/>
              </w:rPr>
              <w:t>学力向上研修会を実施し</w:t>
            </w:r>
            <w:r>
              <w:rPr>
                <w:rFonts w:hint="eastAsia"/>
              </w:rPr>
              <w:t>た。その中で、</w:t>
            </w:r>
            <w:r w:rsidRPr="00736F3C">
              <w:rPr>
                <w:rFonts w:hint="eastAsia"/>
              </w:rPr>
              <w:t>今後の具体的な対応策を協議</w:t>
            </w:r>
            <w:r>
              <w:rPr>
                <w:rFonts w:hint="eastAsia"/>
              </w:rPr>
              <w:t>し、</w:t>
            </w:r>
            <w:r w:rsidRPr="00736F3C">
              <w:rPr>
                <w:rFonts w:hint="eastAsia"/>
              </w:rPr>
              <w:t>学年</w:t>
            </w:r>
            <w:r w:rsidR="004963B0">
              <w:rPr>
                <w:rFonts w:hint="eastAsia"/>
              </w:rPr>
              <w:t>間</w:t>
            </w:r>
            <w:r w:rsidRPr="00736F3C">
              <w:rPr>
                <w:rFonts w:hint="eastAsia"/>
              </w:rPr>
              <w:t>の共通実践に当たっ</w:t>
            </w:r>
            <w:r w:rsidR="00C76ADB">
              <w:rPr>
                <w:rFonts w:hint="eastAsia"/>
              </w:rPr>
              <w:t>た</w:t>
            </w:r>
            <w:r w:rsidRPr="00736F3C">
              <w:rPr>
                <w:rFonts w:hint="eastAsia"/>
              </w:rPr>
              <w:t>。</w:t>
            </w:r>
            <w:r w:rsidR="00054FA0">
              <w:rPr>
                <w:rFonts w:hint="eastAsia"/>
              </w:rPr>
              <w:t>学年末には、『学びの確認』の場を設定し、当該学年までの学力</w:t>
            </w:r>
            <w:r w:rsidR="00592E6A">
              <w:rPr>
                <w:rFonts w:hint="eastAsia"/>
              </w:rPr>
              <w:t>の定着に努める</w:t>
            </w:r>
            <w:r w:rsidR="00054FA0">
              <w:rPr>
                <w:rFonts w:hint="eastAsia"/>
              </w:rPr>
              <w:t>必要がある。</w:t>
            </w:r>
          </w:p>
          <w:p w:rsidR="00A84056" w:rsidRPr="00A64D0A" w:rsidRDefault="00A84056" w:rsidP="00A754B5">
            <w:pPr>
              <w:spacing w:line="240" w:lineRule="exact"/>
              <w:ind w:left="214" w:hangingChars="100" w:hanging="214"/>
              <w:rPr>
                <w:rFonts w:hint="eastAsia"/>
              </w:rPr>
            </w:pPr>
            <w:r w:rsidRPr="00A84056">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A84056">
              <w:rPr>
                <w:rFonts w:ascii="ＭＳ ゴシック" w:eastAsia="ＭＳ ゴシック" w:hAnsi="ＭＳ ゴシック" w:hint="eastAsia"/>
              </w:rPr>
              <w:t xml:space="preserve">　学力調査の結果も含め、学力が向上しているのは、日々の学習指導の成果である。</w:t>
            </w:r>
          </w:p>
        </w:tc>
      </w:tr>
      <w:tr w:rsidR="00190482" w:rsidRPr="00542AFA" w:rsidTr="00F17DB9">
        <w:trPr>
          <w:trHeight w:val="1234"/>
        </w:trPr>
        <w:tc>
          <w:tcPr>
            <w:tcW w:w="443" w:type="dxa"/>
            <w:vMerge/>
            <w:tcBorders>
              <w:top w:val="single" w:sz="18" w:space="0" w:color="000000"/>
              <w:left w:val="single" w:sz="18" w:space="0" w:color="000000"/>
              <w:right w:val="single" w:sz="4" w:space="0" w:color="000000"/>
            </w:tcBorders>
            <w:shd w:val="clear" w:color="auto" w:fill="FFFFFF" w:themeFill="background1"/>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tc>
        <w:tc>
          <w:tcPr>
            <w:tcW w:w="443" w:type="dxa"/>
            <w:vMerge/>
            <w:tcBorders>
              <w:top w:val="single" w:sz="18" w:space="0" w:color="000000"/>
              <w:left w:val="single" w:sz="4" w:space="0" w:color="000000"/>
              <w:right w:val="single" w:sz="4" w:space="0" w:color="000000"/>
            </w:tcBorders>
            <w:shd w:val="clear" w:color="auto" w:fill="FFFFFF" w:themeFill="background1"/>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tc>
        <w:tc>
          <w:tcPr>
            <w:tcW w:w="1275"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読解力</w:t>
            </w:r>
            <w:r w:rsidR="00EB5DC3">
              <w:rPr>
                <w:rFonts w:asciiTheme="minorEastAsia" w:eastAsiaTheme="minorEastAsia" w:hAnsiTheme="minorEastAsia" w:hint="eastAsia"/>
                <w:spacing w:val="-4"/>
                <w:sz w:val="22"/>
                <w:szCs w:val="22"/>
              </w:rPr>
              <w:t>の</w:t>
            </w:r>
            <w:r>
              <w:rPr>
                <w:rFonts w:asciiTheme="minorEastAsia" w:eastAsiaTheme="minorEastAsia" w:hAnsiTheme="minorEastAsia" w:hint="eastAsia"/>
                <w:spacing w:val="-4"/>
                <w:sz w:val="22"/>
                <w:szCs w:val="22"/>
              </w:rPr>
              <w:t>育成</w:t>
            </w:r>
          </w:p>
        </w:tc>
        <w:tc>
          <w:tcPr>
            <w:tcW w:w="1910"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uppressAutoHyphens/>
              <w:autoSpaceDE w:val="0"/>
              <w:autoSpaceDN w:val="0"/>
              <w:spacing w:line="240" w:lineRule="exact"/>
              <w:ind w:firstLineChars="100" w:firstLine="214"/>
              <w:jc w:val="left"/>
            </w:pPr>
            <w:r>
              <w:rPr>
                <w:rFonts w:hint="eastAsia"/>
              </w:rPr>
              <w:t>書かれている文章を速く正確に読み取ることができるようにする。</w:t>
            </w:r>
          </w:p>
          <w:p w:rsidR="00E10905" w:rsidRPr="0031258C" w:rsidRDefault="00E10905" w:rsidP="00A754B5">
            <w:pPr>
              <w:suppressAutoHyphens/>
              <w:autoSpaceDE w:val="0"/>
              <w:autoSpaceDN w:val="0"/>
              <w:spacing w:line="240" w:lineRule="exact"/>
              <w:ind w:firstLineChars="100" w:firstLine="214"/>
              <w:jc w:val="left"/>
            </w:pPr>
          </w:p>
        </w:tc>
        <w:tc>
          <w:tcPr>
            <w:tcW w:w="1843" w:type="dxa"/>
            <w:tcBorders>
              <w:top w:val="single" w:sz="4" w:space="0" w:color="auto"/>
              <w:left w:val="single" w:sz="4" w:space="0" w:color="000000"/>
              <w:right w:val="single" w:sz="4" w:space="0" w:color="000000"/>
            </w:tcBorders>
            <w:shd w:val="clear" w:color="auto" w:fill="FFFFFF" w:themeFill="background1"/>
          </w:tcPr>
          <w:p w:rsidR="00190482" w:rsidRDefault="005766A0" w:rsidP="00A754B5">
            <w:pPr>
              <w:spacing w:line="240" w:lineRule="exact"/>
              <w:ind w:firstLineChars="100" w:firstLine="214"/>
            </w:pPr>
            <w:r>
              <w:rPr>
                <w:rFonts w:hint="eastAsia"/>
              </w:rPr>
              <w:t>主題研究において、</w:t>
            </w:r>
            <w:r w:rsidR="00190482">
              <w:rPr>
                <w:rFonts w:hint="eastAsia"/>
              </w:rPr>
              <w:t>リーディングスキル</w:t>
            </w:r>
            <w:r>
              <w:rPr>
                <w:rFonts w:hint="eastAsia"/>
              </w:rPr>
              <w:t>（</w:t>
            </w:r>
            <w:r w:rsidR="00190482">
              <w:rPr>
                <w:rFonts w:hint="eastAsia"/>
              </w:rPr>
              <w:t>読解力）の育成を図るための実践的な研究を</w:t>
            </w:r>
            <w:r>
              <w:rPr>
                <w:rFonts w:hint="eastAsia"/>
              </w:rPr>
              <w:t>推進する</w:t>
            </w:r>
            <w:r w:rsidR="00190482">
              <w:rPr>
                <w:rFonts w:hint="eastAsia"/>
              </w:rPr>
              <w:t>。</w:t>
            </w:r>
          </w:p>
        </w:tc>
        <w:tc>
          <w:tcPr>
            <w:tcW w:w="425" w:type="dxa"/>
            <w:vMerge/>
            <w:tcBorders>
              <w:top w:val="single" w:sz="18" w:space="0" w:color="000000"/>
              <w:left w:val="single" w:sz="4" w:space="0" w:color="000000"/>
              <w:right w:val="single" w:sz="4" w:space="0" w:color="000000"/>
            </w:tcBorders>
            <w:shd w:val="clear" w:color="auto" w:fill="auto"/>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cs="Times New Roman"/>
                <w:spacing w:val="-4"/>
                <w:sz w:val="22"/>
              </w:rPr>
            </w:pPr>
          </w:p>
        </w:tc>
        <w:tc>
          <w:tcPr>
            <w:tcW w:w="500" w:type="dxa"/>
            <w:vMerge/>
            <w:tcBorders>
              <w:top w:val="single" w:sz="18" w:space="0" w:color="000000"/>
              <w:left w:val="single" w:sz="4" w:space="0" w:color="000000"/>
              <w:right w:val="single" w:sz="4" w:space="0" w:color="000000"/>
            </w:tcBorders>
            <w:shd w:val="clear" w:color="auto" w:fill="auto"/>
            <w:vAlign w:val="center"/>
          </w:tcPr>
          <w:p w:rsidR="00190482" w:rsidRPr="00291A7F" w:rsidRDefault="00190482" w:rsidP="00A754B5">
            <w:pPr>
              <w:suppressAutoHyphens/>
              <w:autoSpaceDE w:val="0"/>
              <w:autoSpaceDN w:val="0"/>
              <w:spacing w:line="240" w:lineRule="exact"/>
              <w:rPr>
                <w:rFonts w:asciiTheme="minorEastAsia" w:eastAsiaTheme="minorEastAsia" w:hAnsiTheme="minorEastAsia" w:cs="Times New Roman"/>
                <w:b/>
                <w:spacing w:val="-4"/>
                <w:w w:val="50"/>
                <w:sz w:val="22"/>
              </w:rPr>
            </w:pPr>
          </w:p>
        </w:tc>
        <w:tc>
          <w:tcPr>
            <w:tcW w:w="3185" w:type="dxa"/>
            <w:tcBorders>
              <w:top w:val="single" w:sz="4" w:space="0" w:color="auto"/>
              <w:left w:val="single" w:sz="4" w:space="0" w:color="000000"/>
              <w:right w:val="single" w:sz="18" w:space="0" w:color="000000"/>
            </w:tcBorders>
            <w:shd w:val="clear" w:color="auto" w:fill="auto"/>
          </w:tcPr>
          <w:p w:rsidR="00190482" w:rsidRDefault="00ED2745" w:rsidP="00A754B5">
            <w:pPr>
              <w:spacing w:line="240" w:lineRule="exact"/>
              <w:ind w:left="214" w:hangingChars="100" w:hanging="214"/>
              <w:rPr>
                <w:rFonts w:asciiTheme="minorEastAsia" w:eastAsiaTheme="minorEastAsia" w:hAnsiTheme="minorEastAsia"/>
                <w:spacing w:val="-4"/>
                <w:sz w:val="22"/>
                <w:szCs w:val="22"/>
              </w:rPr>
            </w:pPr>
            <w:r>
              <w:rPr>
                <w:rFonts w:hint="eastAsia"/>
              </w:rPr>
              <w:t>・　リーディングスキル（読解力）の向上をテーマに</w:t>
            </w:r>
            <w:r w:rsidR="000F43FF">
              <w:rPr>
                <w:rFonts w:hint="eastAsia"/>
              </w:rPr>
              <w:t>、</w:t>
            </w:r>
            <w:r>
              <w:rPr>
                <w:rFonts w:hint="eastAsia"/>
              </w:rPr>
              <w:t>授業を</w:t>
            </w:r>
            <w:r w:rsidR="000F43FF">
              <w:rPr>
                <w:rFonts w:hint="eastAsia"/>
              </w:rPr>
              <w:t>「終わりから初めへ」</w:t>
            </w:r>
            <w:r>
              <w:rPr>
                <w:rFonts w:hint="eastAsia"/>
              </w:rPr>
              <w:t>逆向きに構想したり、</w:t>
            </w:r>
            <w:r>
              <w:rPr>
                <w:rFonts w:asciiTheme="minorEastAsia" w:eastAsiaTheme="minorEastAsia" w:hAnsiTheme="minorEastAsia" w:hint="eastAsia"/>
                <w:spacing w:val="-4"/>
                <w:sz w:val="22"/>
                <w:szCs w:val="22"/>
              </w:rPr>
              <w:t>過去問への取組を</w:t>
            </w:r>
            <w:r w:rsidR="000F43FF">
              <w:rPr>
                <w:rFonts w:asciiTheme="minorEastAsia" w:eastAsiaTheme="minorEastAsia" w:hAnsiTheme="minorEastAsia" w:hint="eastAsia"/>
                <w:spacing w:val="-4"/>
                <w:sz w:val="22"/>
                <w:szCs w:val="22"/>
              </w:rPr>
              <w:t>継続したりしたことで、調査（検査）結果</w:t>
            </w:r>
            <w:r w:rsidR="004B4406">
              <w:rPr>
                <w:rFonts w:asciiTheme="minorEastAsia" w:eastAsiaTheme="minorEastAsia" w:hAnsiTheme="minorEastAsia" w:hint="eastAsia"/>
                <w:spacing w:val="-4"/>
                <w:sz w:val="22"/>
                <w:szCs w:val="22"/>
              </w:rPr>
              <w:t>等にも</w:t>
            </w:r>
            <w:r w:rsidR="0090705E">
              <w:rPr>
                <w:rFonts w:asciiTheme="minorEastAsia" w:eastAsiaTheme="minorEastAsia" w:hAnsiTheme="minorEastAsia" w:hint="eastAsia"/>
                <w:spacing w:val="-4"/>
                <w:sz w:val="22"/>
                <w:szCs w:val="22"/>
              </w:rPr>
              <w:t>一定の</w:t>
            </w:r>
            <w:r w:rsidR="000F43FF">
              <w:rPr>
                <w:rFonts w:asciiTheme="minorEastAsia" w:eastAsiaTheme="minorEastAsia" w:hAnsiTheme="minorEastAsia" w:hint="eastAsia"/>
                <w:spacing w:val="-4"/>
                <w:sz w:val="22"/>
                <w:szCs w:val="22"/>
              </w:rPr>
              <w:t>成果が現れ始めた。</w:t>
            </w:r>
          </w:p>
          <w:p w:rsidR="00F00C43" w:rsidRPr="00F00C43" w:rsidRDefault="00F00C43" w:rsidP="00A754B5">
            <w:pPr>
              <w:spacing w:line="240" w:lineRule="exact"/>
              <w:ind w:left="214" w:hangingChars="100" w:hanging="214"/>
              <w:rPr>
                <w:rFonts w:ascii="ＭＳ ゴシック" w:eastAsia="ＭＳ ゴシック" w:hAnsi="ＭＳ ゴシック" w:hint="eastAsia"/>
              </w:rPr>
            </w:pPr>
            <w:r w:rsidRPr="00F00C43">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F00C43">
              <w:rPr>
                <w:rFonts w:ascii="ＭＳ ゴシック" w:eastAsia="ＭＳ ゴシック" w:hAnsi="ＭＳ ゴシック" w:hint="eastAsia"/>
              </w:rPr>
              <w:t xml:space="preserve">　題意を捉え、適切な情報（言葉や数字など）を拾い出す力を身に付けさせることが必要ではないか。</w:t>
            </w:r>
          </w:p>
        </w:tc>
      </w:tr>
      <w:tr w:rsidR="00190482" w:rsidRPr="00542AFA" w:rsidTr="00F00C43">
        <w:trPr>
          <w:trHeight w:val="1231"/>
        </w:trPr>
        <w:tc>
          <w:tcPr>
            <w:tcW w:w="443" w:type="dxa"/>
            <w:vMerge/>
            <w:tcBorders>
              <w:top w:val="single" w:sz="18" w:space="0" w:color="000000"/>
              <w:left w:val="single" w:sz="18" w:space="0" w:color="000000"/>
              <w:right w:val="single" w:sz="4" w:space="0" w:color="000000"/>
            </w:tcBorders>
            <w:shd w:val="clear" w:color="auto" w:fill="FFFFFF" w:themeFill="background1"/>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tc>
        <w:tc>
          <w:tcPr>
            <w:tcW w:w="443" w:type="dxa"/>
            <w:vMerge/>
            <w:tcBorders>
              <w:left w:val="single" w:sz="4" w:space="0" w:color="000000"/>
              <w:right w:val="single" w:sz="4" w:space="0" w:color="000000"/>
            </w:tcBorders>
            <w:shd w:val="clear" w:color="auto" w:fill="FFFFFF" w:themeFill="background1"/>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tc>
        <w:tc>
          <w:tcPr>
            <w:tcW w:w="1275"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基礎的・基本的な内容の定着</w:t>
            </w:r>
          </w:p>
        </w:tc>
        <w:tc>
          <w:tcPr>
            <w:tcW w:w="1910"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sidRPr="003609BA">
              <w:rPr>
                <w:rFonts w:asciiTheme="minorEastAsia" w:eastAsiaTheme="minorEastAsia" w:hAnsiTheme="minorEastAsia" w:hint="eastAsia"/>
                <w:spacing w:val="-4"/>
                <w:sz w:val="22"/>
                <w:szCs w:val="22"/>
              </w:rPr>
              <w:t>単元末テスト平均８０点以上を目指す。</w:t>
            </w:r>
          </w:p>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p w:rsidR="00190482" w:rsidRPr="003609BA"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活用問題対策を含めた</w:t>
            </w:r>
            <w:r w:rsidRPr="00542AFA">
              <w:rPr>
                <w:rFonts w:asciiTheme="minorEastAsia" w:eastAsiaTheme="minorEastAsia" w:hAnsiTheme="minorEastAsia" w:hint="eastAsia"/>
                <w:spacing w:val="-4"/>
                <w:sz w:val="22"/>
                <w:szCs w:val="22"/>
              </w:rPr>
              <w:t>「ぐんぐんタイム」</w:t>
            </w:r>
            <w:r>
              <w:rPr>
                <w:rFonts w:asciiTheme="minorEastAsia" w:eastAsiaTheme="minorEastAsia" w:hAnsiTheme="minorEastAsia" w:hint="eastAsia"/>
                <w:spacing w:val="-4"/>
                <w:sz w:val="22"/>
                <w:szCs w:val="22"/>
              </w:rPr>
              <w:t>を計画的に</w:t>
            </w:r>
            <w:r w:rsidRPr="00542AFA">
              <w:rPr>
                <w:rFonts w:asciiTheme="minorEastAsia" w:eastAsiaTheme="minorEastAsia" w:hAnsiTheme="minorEastAsia" w:hint="eastAsia"/>
                <w:spacing w:val="-4"/>
                <w:sz w:val="22"/>
                <w:szCs w:val="22"/>
              </w:rPr>
              <w:t>実施</w:t>
            </w:r>
            <w:r>
              <w:rPr>
                <w:rFonts w:asciiTheme="minorEastAsia" w:eastAsiaTheme="minorEastAsia" w:hAnsiTheme="minorEastAsia" w:hint="eastAsia"/>
                <w:spacing w:val="-4"/>
                <w:sz w:val="22"/>
                <w:szCs w:val="22"/>
              </w:rPr>
              <w:t>する。</w:t>
            </w:r>
          </w:p>
        </w:tc>
        <w:tc>
          <w:tcPr>
            <w:tcW w:w="1843"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pacing w:line="240" w:lineRule="exact"/>
              <w:ind w:firstLineChars="100" w:firstLine="214"/>
            </w:pPr>
            <w:r>
              <w:rPr>
                <w:rFonts w:hint="eastAsia"/>
              </w:rPr>
              <w:t>各教科の基礎的・基本的な内容の定着を図り、「分かる・できる」まで教える指導を徹底する。</w:t>
            </w:r>
          </w:p>
          <w:p w:rsidR="00EB5DC3" w:rsidRPr="00837A73" w:rsidRDefault="00190482" w:rsidP="00A754B5">
            <w:pPr>
              <w:spacing w:line="240" w:lineRule="exact"/>
              <w:ind w:firstLineChars="100" w:firstLine="214"/>
            </w:pPr>
            <w:r>
              <w:rPr>
                <w:rFonts w:hint="eastAsia"/>
              </w:rPr>
              <w:t>算数科のＷｅｂ評価問題や国語科の活用</w:t>
            </w:r>
            <w:r w:rsidRPr="0031258C">
              <w:rPr>
                <w:rFonts w:hint="eastAsia"/>
              </w:rPr>
              <w:t>問題、学力調査過去問への取組を継続する。</w:t>
            </w:r>
          </w:p>
        </w:tc>
        <w:tc>
          <w:tcPr>
            <w:tcW w:w="425" w:type="dxa"/>
            <w:vMerge/>
            <w:tcBorders>
              <w:left w:val="single" w:sz="4" w:space="0" w:color="000000"/>
              <w:right w:val="single" w:sz="4" w:space="0" w:color="000000"/>
            </w:tcBorders>
            <w:shd w:val="clear" w:color="auto" w:fill="auto"/>
            <w:vAlign w:val="center"/>
          </w:tcPr>
          <w:p w:rsidR="00190482" w:rsidRDefault="00190482" w:rsidP="00A754B5">
            <w:pPr>
              <w:suppressAutoHyphens/>
              <w:autoSpaceDE w:val="0"/>
              <w:autoSpaceDN w:val="0"/>
              <w:spacing w:line="240" w:lineRule="exact"/>
              <w:rPr>
                <w:rFonts w:asciiTheme="minorEastAsia" w:eastAsiaTheme="minorEastAsia" w:hAnsiTheme="minorEastAsia" w:cs="Times New Roman"/>
                <w:spacing w:val="-4"/>
                <w:sz w:val="22"/>
                <w:szCs w:val="22"/>
              </w:rPr>
            </w:pPr>
          </w:p>
        </w:tc>
        <w:tc>
          <w:tcPr>
            <w:tcW w:w="500" w:type="dxa"/>
            <w:vMerge/>
            <w:tcBorders>
              <w:left w:val="single" w:sz="4" w:space="0" w:color="000000"/>
              <w:right w:val="single" w:sz="4" w:space="0" w:color="000000"/>
            </w:tcBorders>
            <w:shd w:val="clear" w:color="auto" w:fill="auto"/>
            <w:vAlign w:val="center"/>
          </w:tcPr>
          <w:p w:rsidR="00190482" w:rsidRDefault="00190482" w:rsidP="00A754B5">
            <w:pPr>
              <w:suppressAutoHyphens/>
              <w:autoSpaceDE w:val="0"/>
              <w:autoSpaceDN w:val="0"/>
              <w:spacing w:line="240" w:lineRule="exact"/>
              <w:ind w:firstLine="212"/>
              <w:jc w:val="center"/>
              <w:rPr>
                <w:rFonts w:asciiTheme="minorEastAsia" w:eastAsiaTheme="minorEastAsia" w:hAnsiTheme="minorEastAsia" w:cs="Times New Roman"/>
                <w:spacing w:val="-4"/>
                <w:sz w:val="22"/>
              </w:rPr>
            </w:pPr>
          </w:p>
        </w:tc>
        <w:tc>
          <w:tcPr>
            <w:tcW w:w="3185" w:type="dxa"/>
            <w:tcBorders>
              <w:top w:val="single" w:sz="4" w:space="0" w:color="auto"/>
              <w:left w:val="single" w:sz="4" w:space="0" w:color="000000"/>
              <w:right w:val="single" w:sz="18" w:space="0" w:color="000000"/>
            </w:tcBorders>
            <w:shd w:val="clear" w:color="auto" w:fill="auto"/>
          </w:tcPr>
          <w:p w:rsidR="00190482" w:rsidRDefault="00D77DBC" w:rsidP="00A754B5">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szCs w:val="22"/>
              </w:rPr>
            </w:pPr>
            <w:r>
              <w:rPr>
                <w:rFonts w:asciiTheme="minorEastAsia" w:eastAsiaTheme="minorEastAsia" w:hAnsiTheme="minorEastAsia" w:cs="Times New Roman" w:hint="eastAsia"/>
                <w:spacing w:val="-4"/>
                <w:sz w:val="22"/>
                <w:szCs w:val="22"/>
              </w:rPr>
              <w:t>・</w:t>
            </w:r>
            <w:r w:rsidRPr="005C77C8">
              <w:rPr>
                <w:rFonts w:asciiTheme="minorEastAsia" w:eastAsiaTheme="minorEastAsia" w:hAnsiTheme="minorEastAsia" w:cs="Times New Roman" w:hint="eastAsia"/>
                <w:spacing w:val="-4"/>
                <w:sz w:val="22"/>
                <w:szCs w:val="22"/>
              </w:rPr>
              <w:t xml:space="preserve">　算数科のＷｅｂ評価問題に加え</w:t>
            </w:r>
            <w:r>
              <w:rPr>
                <w:rFonts w:asciiTheme="minorEastAsia" w:eastAsiaTheme="minorEastAsia" w:hAnsiTheme="minorEastAsia" w:cs="Times New Roman" w:hint="eastAsia"/>
                <w:spacing w:val="-4"/>
                <w:sz w:val="22"/>
                <w:szCs w:val="22"/>
              </w:rPr>
              <w:t>、これまでに整備した</w:t>
            </w:r>
            <w:r w:rsidRPr="005C77C8">
              <w:rPr>
                <w:rFonts w:asciiTheme="minorEastAsia" w:eastAsiaTheme="minorEastAsia" w:hAnsiTheme="minorEastAsia" w:cs="Times New Roman" w:hint="eastAsia"/>
                <w:spacing w:val="-4"/>
                <w:sz w:val="22"/>
                <w:szCs w:val="22"/>
              </w:rPr>
              <w:t>国</w:t>
            </w:r>
            <w:r>
              <w:rPr>
                <w:rFonts w:asciiTheme="minorEastAsia" w:eastAsiaTheme="minorEastAsia" w:hAnsiTheme="minorEastAsia" w:cs="Times New Roman" w:hint="eastAsia"/>
                <w:spacing w:val="-4"/>
                <w:sz w:val="22"/>
                <w:szCs w:val="22"/>
              </w:rPr>
              <w:t>語科の活用問題への取組を位置付けた「ぐんぐんタイム」の確実な実施と、学年</w:t>
            </w:r>
            <w:r w:rsidRPr="005C77C8">
              <w:rPr>
                <w:rFonts w:asciiTheme="minorEastAsia" w:eastAsiaTheme="minorEastAsia" w:hAnsiTheme="minorEastAsia" w:cs="Times New Roman" w:hint="eastAsia"/>
                <w:spacing w:val="-4"/>
                <w:sz w:val="22"/>
                <w:szCs w:val="22"/>
              </w:rPr>
              <w:t>間の共通実践に努め</w:t>
            </w:r>
            <w:r>
              <w:rPr>
                <w:rFonts w:asciiTheme="minorEastAsia" w:eastAsiaTheme="minorEastAsia" w:hAnsiTheme="minorEastAsia" w:cs="Times New Roman" w:hint="eastAsia"/>
                <w:spacing w:val="-4"/>
                <w:sz w:val="22"/>
                <w:szCs w:val="22"/>
              </w:rPr>
              <w:t>て</w:t>
            </w:r>
            <w:r w:rsidR="0090705E">
              <w:rPr>
                <w:rFonts w:asciiTheme="minorEastAsia" w:eastAsiaTheme="minorEastAsia" w:hAnsiTheme="minorEastAsia" w:cs="Times New Roman" w:hint="eastAsia"/>
                <w:spacing w:val="-4"/>
                <w:sz w:val="22"/>
                <w:szCs w:val="22"/>
              </w:rPr>
              <w:t>きたことで、『ぐんぐんタイムの計画的実施』に関する教師アンケート結果から</w:t>
            </w:r>
            <w:r w:rsidR="00F50E6D">
              <w:rPr>
                <w:rFonts w:asciiTheme="minorEastAsia" w:eastAsiaTheme="minorEastAsia" w:hAnsiTheme="minorEastAsia" w:cs="Times New Roman" w:hint="eastAsia"/>
                <w:spacing w:val="-4"/>
                <w:sz w:val="22"/>
                <w:szCs w:val="22"/>
              </w:rPr>
              <w:t>は</w:t>
            </w:r>
            <w:r w:rsidR="0090705E">
              <w:rPr>
                <w:rFonts w:asciiTheme="minorEastAsia" w:eastAsiaTheme="minorEastAsia" w:hAnsiTheme="minorEastAsia" w:cs="Times New Roman" w:hint="eastAsia"/>
                <w:spacing w:val="-4"/>
                <w:sz w:val="22"/>
                <w:szCs w:val="22"/>
              </w:rPr>
              <w:t>９４％の肯定的回答が得られた。</w:t>
            </w:r>
          </w:p>
          <w:p w:rsidR="004963B0" w:rsidRDefault="004963B0" w:rsidP="00A754B5">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szCs w:val="22"/>
              </w:rPr>
            </w:pPr>
            <w:r w:rsidRPr="004963B0">
              <w:rPr>
                <w:rFonts w:asciiTheme="minorEastAsia" w:eastAsiaTheme="minorEastAsia" w:hAnsiTheme="minorEastAsia" w:cs="Times New Roman" w:hint="eastAsia"/>
                <w:spacing w:val="-4"/>
                <w:sz w:val="22"/>
                <w:szCs w:val="22"/>
              </w:rPr>
              <w:t xml:space="preserve">・　</w:t>
            </w:r>
            <w:r>
              <w:rPr>
                <w:rFonts w:asciiTheme="minorEastAsia" w:eastAsiaTheme="minorEastAsia" w:hAnsiTheme="minorEastAsia" w:cs="Times New Roman" w:hint="eastAsia"/>
                <w:spacing w:val="-4"/>
                <w:sz w:val="22"/>
                <w:szCs w:val="22"/>
              </w:rPr>
              <w:t>『学習内容の理解』に関する児童アンケート結果からは９１％の肯定的回答が得られ</w:t>
            </w:r>
            <w:r>
              <w:rPr>
                <w:rFonts w:asciiTheme="minorEastAsia" w:eastAsiaTheme="minorEastAsia" w:hAnsiTheme="minorEastAsia" w:cs="Times New Roman" w:hint="eastAsia"/>
                <w:spacing w:val="-4"/>
                <w:sz w:val="22"/>
                <w:szCs w:val="22"/>
              </w:rPr>
              <w:lastRenderedPageBreak/>
              <w:t>た。</w:t>
            </w:r>
          </w:p>
          <w:p w:rsidR="00A754B5" w:rsidRPr="00F00C43" w:rsidRDefault="00A754B5" w:rsidP="00F00C43">
            <w:pPr>
              <w:suppressAutoHyphens/>
              <w:autoSpaceDE w:val="0"/>
              <w:autoSpaceDN w:val="0"/>
              <w:spacing w:line="240" w:lineRule="exact"/>
              <w:ind w:left="214" w:hangingChars="100" w:hanging="214"/>
              <w:jc w:val="left"/>
              <w:rPr>
                <w:rFonts w:ascii="ＭＳ ゴシック" w:eastAsia="ＭＳ ゴシック" w:hAnsi="ＭＳ ゴシック" w:hint="eastAsia"/>
              </w:rPr>
            </w:pPr>
            <w:r w:rsidRPr="00F00C43">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F00C43">
              <w:rPr>
                <w:rFonts w:ascii="ＭＳ ゴシック" w:eastAsia="ＭＳ ゴシック" w:hAnsi="ＭＳ ゴシック" w:hint="eastAsia"/>
              </w:rPr>
              <w:t xml:space="preserve">　平均的な学力に対して、理解が不十分な児童の把握に努め</w:t>
            </w:r>
            <w:r w:rsidR="00F00C43" w:rsidRPr="00F00C43">
              <w:rPr>
                <w:rFonts w:ascii="ＭＳ ゴシック" w:eastAsia="ＭＳ ゴシック" w:hAnsi="ＭＳ ゴシック" w:hint="eastAsia"/>
              </w:rPr>
              <w:t>、</w:t>
            </w:r>
            <w:r w:rsidRPr="00F00C43">
              <w:rPr>
                <w:rFonts w:ascii="ＭＳ ゴシック" w:eastAsia="ＭＳ ゴシック" w:hAnsi="ＭＳ ゴシック" w:hint="eastAsia"/>
              </w:rPr>
              <w:t>学力差を少しでも小さくする努力を続けてほしい。</w:t>
            </w:r>
          </w:p>
        </w:tc>
      </w:tr>
      <w:tr w:rsidR="00190482" w:rsidRPr="00542AFA" w:rsidTr="00F17DB9">
        <w:trPr>
          <w:trHeight w:val="523"/>
        </w:trPr>
        <w:tc>
          <w:tcPr>
            <w:tcW w:w="443" w:type="dxa"/>
            <w:vMerge/>
            <w:tcBorders>
              <w:top w:val="single" w:sz="18" w:space="0" w:color="000000"/>
              <w:left w:val="single" w:sz="18" w:space="0" w:color="000000"/>
              <w:right w:val="single" w:sz="4" w:space="0" w:color="000000"/>
            </w:tcBorders>
            <w:shd w:val="clear" w:color="auto" w:fill="FFFFFF" w:themeFill="background1"/>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tc>
        <w:tc>
          <w:tcPr>
            <w:tcW w:w="443" w:type="dxa"/>
            <w:vMerge/>
            <w:tcBorders>
              <w:left w:val="single" w:sz="4" w:space="0" w:color="000000"/>
              <w:right w:val="single" w:sz="4" w:space="0" w:color="000000"/>
            </w:tcBorders>
            <w:shd w:val="clear" w:color="auto" w:fill="FFFFFF" w:themeFill="background1"/>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tc>
        <w:tc>
          <w:tcPr>
            <w:tcW w:w="1275" w:type="dxa"/>
            <w:tcBorders>
              <w:top w:val="single" w:sz="4" w:space="0" w:color="auto"/>
              <w:left w:val="single" w:sz="4" w:space="0" w:color="000000"/>
              <w:right w:val="single" w:sz="4" w:space="0" w:color="000000"/>
            </w:tcBorders>
            <w:shd w:val="clear" w:color="auto" w:fill="FFFFFF" w:themeFill="background1"/>
          </w:tcPr>
          <w:p w:rsidR="00EB5DC3" w:rsidRPr="00EB5DC3" w:rsidRDefault="00EB5DC3"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個に応じた指導の充実</w:t>
            </w:r>
          </w:p>
        </w:tc>
        <w:tc>
          <w:tcPr>
            <w:tcW w:w="1910" w:type="dxa"/>
            <w:tcBorders>
              <w:top w:val="single" w:sz="4" w:space="0" w:color="auto"/>
              <w:left w:val="single" w:sz="4" w:space="0" w:color="000000"/>
              <w:right w:val="single" w:sz="4" w:space="0" w:color="000000"/>
            </w:tcBorders>
            <w:shd w:val="clear" w:color="auto" w:fill="FFFFFF" w:themeFill="background1"/>
          </w:tcPr>
          <w:p w:rsidR="00190482" w:rsidRDefault="00EB5DC3" w:rsidP="00A754B5">
            <w:pPr>
              <w:suppressAutoHyphens/>
              <w:autoSpaceDE w:val="0"/>
              <w:autoSpaceDN w:val="0"/>
              <w:spacing w:line="240" w:lineRule="exact"/>
              <w:ind w:firstLineChars="100" w:firstLine="214"/>
              <w:jc w:val="left"/>
            </w:pPr>
            <w:r>
              <w:rPr>
                <w:rFonts w:hint="eastAsia"/>
              </w:rPr>
              <w:t>町学力向上サポーター及び少人数指導推進教員の活用の在り方の改善を図る。</w:t>
            </w:r>
          </w:p>
          <w:p w:rsidR="00E10905" w:rsidRDefault="00E10905" w:rsidP="00A754B5">
            <w:pPr>
              <w:suppressAutoHyphens/>
              <w:autoSpaceDE w:val="0"/>
              <w:autoSpaceDN w:val="0"/>
              <w:spacing w:line="240" w:lineRule="exact"/>
              <w:ind w:firstLineChars="100" w:firstLine="214"/>
              <w:jc w:val="left"/>
            </w:pPr>
          </w:p>
          <w:p w:rsidR="00E10905" w:rsidRDefault="00E10905" w:rsidP="00A754B5">
            <w:pPr>
              <w:suppressAutoHyphens/>
              <w:autoSpaceDE w:val="0"/>
              <w:autoSpaceDN w:val="0"/>
              <w:spacing w:line="240" w:lineRule="exact"/>
              <w:ind w:firstLineChars="100" w:firstLine="214"/>
              <w:jc w:val="left"/>
            </w:pPr>
          </w:p>
          <w:p w:rsidR="00E10905" w:rsidRPr="003609BA" w:rsidRDefault="00E10905"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tc>
        <w:tc>
          <w:tcPr>
            <w:tcW w:w="1843" w:type="dxa"/>
            <w:tcBorders>
              <w:top w:val="single" w:sz="4" w:space="0" w:color="auto"/>
              <w:left w:val="single" w:sz="4" w:space="0" w:color="000000"/>
              <w:right w:val="single" w:sz="4" w:space="0" w:color="000000"/>
            </w:tcBorders>
            <w:shd w:val="clear" w:color="auto" w:fill="FFFFFF" w:themeFill="background1"/>
          </w:tcPr>
          <w:p w:rsidR="00EB5DC3" w:rsidRDefault="00EB5DC3" w:rsidP="00A754B5">
            <w:pPr>
              <w:spacing w:line="240" w:lineRule="exact"/>
              <w:ind w:firstLineChars="100" w:firstLine="214"/>
            </w:pPr>
            <w:r>
              <w:rPr>
                <w:rFonts w:hint="eastAsia"/>
              </w:rPr>
              <w:t>町学力向上サポーター等を学年付きとし、国語</w:t>
            </w:r>
            <w:r w:rsidR="000C45A5">
              <w:rPr>
                <w:rFonts w:hint="eastAsia"/>
              </w:rPr>
              <w:t>・算数</w:t>
            </w:r>
            <w:r>
              <w:rPr>
                <w:rFonts w:hint="eastAsia"/>
              </w:rPr>
              <w:t>を中心として少人数指導やＴＴとして関わり</w:t>
            </w:r>
            <w:r w:rsidR="005766A0">
              <w:rPr>
                <w:rFonts w:hint="eastAsia"/>
              </w:rPr>
              <w:t>ながら</w:t>
            </w:r>
            <w:r>
              <w:rPr>
                <w:rFonts w:hint="eastAsia"/>
              </w:rPr>
              <w:t>、個に応じた指導を行うとともに、リーディングスキルの向上に努める。</w:t>
            </w:r>
          </w:p>
        </w:tc>
        <w:tc>
          <w:tcPr>
            <w:tcW w:w="425" w:type="dxa"/>
            <w:vMerge/>
            <w:tcBorders>
              <w:left w:val="single" w:sz="4" w:space="0" w:color="000000"/>
              <w:right w:val="single" w:sz="4" w:space="0" w:color="000000"/>
            </w:tcBorders>
            <w:shd w:val="clear" w:color="auto" w:fill="auto"/>
            <w:vAlign w:val="center"/>
          </w:tcPr>
          <w:p w:rsidR="00190482" w:rsidRDefault="00190482" w:rsidP="00A754B5">
            <w:pPr>
              <w:suppressAutoHyphens/>
              <w:autoSpaceDE w:val="0"/>
              <w:autoSpaceDN w:val="0"/>
              <w:spacing w:line="240" w:lineRule="exact"/>
              <w:rPr>
                <w:rFonts w:asciiTheme="minorEastAsia" w:eastAsiaTheme="minorEastAsia" w:hAnsiTheme="minorEastAsia" w:cs="Times New Roman"/>
                <w:spacing w:val="-4"/>
                <w:sz w:val="22"/>
                <w:szCs w:val="22"/>
              </w:rPr>
            </w:pPr>
          </w:p>
        </w:tc>
        <w:tc>
          <w:tcPr>
            <w:tcW w:w="500" w:type="dxa"/>
            <w:vMerge/>
            <w:tcBorders>
              <w:left w:val="single" w:sz="4" w:space="0" w:color="000000"/>
              <w:right w:val="single" w:sz="4" w:space="0" w:color="000000"/>
            </w:tcBorders>
            <w:shd w:val="clear" w:color="auto" w:fill="auto"/>
            <w:vAlign w:val="center"/>
          </w:tcPr>
          <w:p w:rsidR="00190482" w:rsidRDefault="00190482" w:rsidP="00A754B5">
            <w:pPr>
              <w:suppressAutoHyphens/>
              <w:autoSpaceDE w:val="0"/>
              <w:autoSpaceDN w:val="0"/>
              <w:spacing w:line="240" w:lineRule="exact"/>
              <w:ind w:firstLine="212"/>
              <w:jc w:val="center"/>
              <w:rPr>
                <w:rFonts w:asciiTheme="minorEastAsia" w:eastAsiaTheme="minorEastAsia" w:hAnsiTheme="minorEastAsia" w:cs="Times New Roman"/>
                <w:spacing w:val="-4"/>
                <w:sz w:val="22"/>
              </w:rPr>
            </w:pPr>
          </w:p>
        </w:tc>
        <w:tc>
          <w:tcPr>
            <w:tcW w:w="3185" w:type="dxa"/>
            <w:tcBorders>
              <w:top w:val="single" w:sz="4" w:space="0" w:color="auto"/>
              <w:left w:val="single" w:sz="4" w:space="0" w:color="000000"/>
              <w:right w:val="single" w:sz="18" w:space="0" w:color="000000"/>
            </w:tcBorders>
            <w:shd w:val="clear" w:color="auto" w:fill="auto"/>
          </w:tcPr>
          <w:p w:rsidR="00102492" w:rsidRDefault="00D77DBC" w:rsidP="00A754B5">
            <w:pPr>
              <w:spacing w:line="240" w:lineRule="exact"/>
              <w:ind w:left="214" w:hangingChars="100" w:hanging="214"/>
            </w:pPr>
            <w:r w:rsidRPr="00736F3C">
              <w:rPr>
                <w:rFonts w:hint="eastAsia"/>
              </w:rPr>
              <w:t>・　町学力向上サポーター</w:t>
            </w:r>
            <w:r>
              <w:rPr>
                <w:rFonts w:hint="eastAsia"/>
              </w:rPr>
              <w:t>等</w:t>
            </w:r>
            <w:r w:rsidR="000C45A5">
              <w:rPr>
                <w:rFonts w:hint="eastAsia"/>
              </w:rPr>
              <w:t>の</w:t>
            </w:r>
            <w:r w:rsidRPr="00736F3C">
              <w:rPr>
                <w:rFonts w:hint="eastAsia"/>
              </w:rPr>
              <w:t>活用の在り方を</w:t>
            </w:r>
            <w:r w:rsidR="000C45A5">
              <w:rPr>
                <w:rFonts w:hint="eastAsia"/>
              </w:rPr>
              <w:t>見直したことで、第３学年以上の国語・算数の個に応じた指導が充実してきた</w:t>
            </w:r>
            <w:r w:rsidRPr="00736F3C">
              <w:rPr>
                <w:rFonts w:hint="eastAsia"/>
              </w:rPr>
              <w:t>。</w:t>
            </w:r>
          </w:p>
          <w:p w:rsidR="00D77DBC" w:rsidRPr="00736F3C" w:rsidRDefault="00102492" w:rsidP="00A754B5">
            <w:pPr>
              <w:spacing w:line="240" w:lineRule="exact"/>
              <w:ind w:left="214" w:hangingChars="100" w:hanging="214"/>
            </w:pPr>
            <w:r>
              <w:rPr>
                <w:rFonts w:hint="eastAsia"/>
              </w:rPr>
              <w:t xml:space="preserve">・　</w:t>
            </w:r>
            <w:r w:rsidR="0022159D" w:rsidRPr="00102492">
              <w:rPr>
                <w:rFonts w:asciiTheme="minorEastAsia" w:eastAsiaTheme="minorEastAsia" w:hAnsiTheme="minorEastAsia" w:cs="Times New Roman" w:hint="eastAsia"/>
                <w:spacing w:val="-4"/>
                <w:sz w:val="22"/>
                <w:szCs w:val="22"/>
              </w:rPr>
              <w:t>『効果的な少人数指導の実施』に関する教師アンケート結果から</w:t>
            </w:r>
            <w:r w:rsidR="00F50E6D">
              <w:rPr>
                <w:rFonts w:asciiTheme="minorEastAsia" w:eastAsiaTheme="minorEastAsia" w:hAnsiTheme="minorEastAsia" w:cs="Times New Roman" w:hint="eastAsia"/>
                <w:spacing w:val="-4"/>
                <w:sz w:val="22"/>
                <w:szCs w:val="22"/>
              </w:rPr>
              <w:t>は</w:t>
            </w:r>
            <w:r w:rsidR="0022159D" w:rsidRPr="00102492">
              <w:rPr>
                <w:rFonts w:asciiTheme="minorEastAsia" w:eastAsiaTheme="minorEastAsia" w:hAnsiTheme="minorEastAsia" w:cs="Times New Roman" w:hint="eastAsia"/>
                <w:spacing w:val="-4"/>
                <w:sz w:val="22"/>
                <w:szCs w:val="22"/>
              </w:rPr>
              <w:t>８８％の肯定的回答が得られた。</w:t>
            </w:r>
          </w:p>
          <w:p w:rsidR="00190482" w:rsidRDefault="00D77DBC" w:rsidP="00A754B5">
            <w:pPr>
              <w:spacing w:line="240" w:lineRule="exact"/>
              <w:ind w:left="214" w:hangingChars="100" w:hanging="214"/>
            </w:pPr>
            <w:r w:rsidRPr="00736F3C">
              <w:rPr>
                <w:rFonts w:hint="eastAsia"/>
              </w:rPr>
              <w:t>・　少人数指導推進教員による算数科のＷｅｂ評価問題の実施に係る</w:t>
            </w:r>
            <w:r>
              <w:rPr>
                <w:rFonts w:hint="eastAsia"/>
              </w:rPr>
              <w:t>準備</w:t>
            </w:r>
            <w:r w:rsidR="006F0BB9">
              <w:rPr>
                <w:rFonts w:hint="eastAsia"/>
              </w:rPr>
              <w:t>をはじめ</w:t>
            </w:r>
            <w:r>
              <w:rPr>
                <w:rFonts w:hint="eastAsia"/>
              </w:rPr>
              <w:t>、</w:t>
            </w:r>
            <w:r w:rsidRPr="00736F3C">
              <w:rPr>
                <w:rFonts w:hint="eastAsia"/>
              </w:rPr>
              <w:t>データ管理の一元化を図</w:t>
            </w:r>
            <w:r w:rsidR="002C3855">
              <w:rPr>
                <w:rFonts w:hint="eastAsia"/>
              </w:rPr>
              <w:t>ることで</w:t>
            </w:r>
            <w:r>
              <w:rPr>
                <w:rFonts w:hint="eastAsia"/>
              </w:rPr>
              <w:t>、</w:t>
            </w:r>
            <w:r w:rsidR="004963B0">
              <w:rPr>
                <w:rFonts w:hint="eastAsia"/>
              </w:rPr>
              <w:t>評価問題結果の</w:t>
            </w:r>
            <w:r w:rsidR="00CD1817">
              <w:rPr>
                <w:rFonts w:hint="eastAsia"/>
              </w:rPr>
              <w:t>定期的な把握に努め</w:t>
            </w:r>
            <w:r w:rsidR="004963B0">
              <w:rPr>
                <w:rFonts w:hint="eastAsia"/>
              </w:rPr>
              <w:t>ることができた</w:t>
            </w:r>
            <w:r w:rsidR="002C3855">
              <w:rPr>
                <w:rFonts w:hint="eastAsia"/>
              </w:rPr>
              <w:t>。</w:t>
            </w:r>
          </w:p>
          <w:p w:rsidR="00A754B5" w:rsidRPr="00D77DBC" w:rsidRDefault="00A754B5" w:rsidP="00A754B5">
            <w:pPr>
              <w:spacing w:line="240" w:lineRule="exact"/>
              <w:ind w:left="214" w:hangingChars="100" w:hanging="214"/>
              <w:rPr>
                <w:rFonts w:hint="eastAsia"/>
              </w:rPr>
            </w:pPr>
            <w:r w:rsidRPr="00A84056">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A84056">
              <w:rPr>
                <w:rFonts w:ascii="ＭＳ ゴシック" w:eastAsia="ＭＳ ゴシック" w:hAnsi="ＭＳ ゴシック" w:hint="eastAsia"/>
              </w:rPr>
              <w:t xml:space="preserve">　対応が難しい中で、個に応じた指導の充実を図ることが、学力向上に</w:t>
            </w:r>
            <w:r>
              <w:rPr>
                <w:rFonts w:ascii="ＭＳ ゴシック" w:eastAsia="ＭＳ ゴシック" w:hAnsi="ＭＳ ゴシック" w:hint="eastAsia"/>
              </w:rPr>
              <w:t>は重要</w:t>
            </w:r>
            <w:r w:rsidRPr="00A84056">
              <w:rPr>
                <w:rFonts w:ascii="ＭＳ ゴシック" w:eastAsia="ＭＳ ゴシック" w:hAnsi="ＭＳ ゴシック" w:hint="eastAsia"/>
              </w:rPr>
              <w:t>だと考える。今後も</w:t>
            </w:r>
            <w:r>
              <w:rPr>
                <w:rFonts w:ascii="ＭＳ ゴシック" w:eastAsia="ＭＳ ゴシック" w:hAnsi="ＭＳ ゴシック" w:hint="eastAsia"/>
              </w:rPr>
              <w:t>個に応じた指導の</w:t>
            </w:r>
            <w:r w:rsidRPr="00A84056">
              <w:rPr>
                <w:rFonts w:ascii="ＭＳ ゴシック" w:eastAsia="ＭＳ ゴシック" w:hAnsi="ＭＳ ゴシック" w:hint="eastAsia"/>
              </w:rPr>
              <w:t>取組を進めていただきい。</w:t>
            </w:r>
          </w:p>
        </w:tc>
      </w:tr>
      <w:tr w:rsidR="00190482" w:rsidRPr="00542AFA" w:rsidTr="00F17DB9">
        <w:trPr>
          <w:trHeight w:val="1049"/>
        </w:trPr>
        <w:tc>
          <w:tcPr>
            <w:tcW w:w="443" w:type="dxa"/>
            <w:vMerge/>
            <w:tcBorders>
              <w:top w:val="single" w:sz="18" w:space="0" w:color="000000"/>
              <w:left w:val="single" w:sz="18" w:space="0" w:color="000000"/>
              <w:right w:val="single" w:sz="4" w:space="0" w:color="000000"/>
            </w:tcBorders>
            <w:shd w:val="clear" w:color="auto" w:fill="FFFFFF" w:themeFill="background1"/>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tc>
        <w:tc>
          <w:tcPr>
            <w:tcW w:w="443" w:type="dxa"/>
            <w:vMerge/>
            <w:tcBorders>
              <w:left w:val="single" w:sz="4" w:space="0" w:color="000000"/>
              <w:right w:val="single" w:sz="4" w:space="0" w:color="000000"/>
            </w:tcBorders>
            <w:shd w:val="clear" w:color="auto" w:fill="FFFFFF" w:themeFill="background1"/>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tc>
        <w:tc>
          <w:tcPr>
            <w:tcW w:w="1275" w:type="dxa"/>
            <w:tcBorders>
              <w:top w:val="single" w:sz="4" w:space="0" w:color="auto"/>
              <w:left w:val="single" w:sz="4" w:space="0" w:color="000000"/>
              <w:right w:val="single" w:sz="4" w:space="0" w:color="000000"/>
            </w:tcBorders>
            <w:shd w:val="clear" w:color="auto" w:fill="FFFFFF" w:themeFill="background1"/>
          </w:tcPr>
          <w:p w:rsidR="00190482" w:rsidRPr="00542AFA" w:rsidRDefault="00190482" w:rsidP="00A754B5">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rPr>
            </w:pPr>
            <w:r>
              <w:rPr>
                <w:rFonts w:asciiTheme="minorEastAsia" w:eastAsiaTheme="minorEastAsia" w:hAnsiTheme="minorEastAsia" w:hint="eastAsia"/>
                <w:spacing w:val="-4"/>
                <w:sz w:val="22"/>
                <w:szCs w:val="22"/>
              </w:rPr>
              <w:t>基本的な学習態度</w:t>
            </w:r>
            <w:r w:rsidR="00EB5DC3">
              <w:rPr>
                <w:rFonts w:asciiTheme="minorEastAsia" w:eastAsiaTheme="minorEastAsia" w:hAnsiTheme="minorEastAsia" w:hint="eastAsia"/>
                <w:spacing w:val="-4"/>
                <w:sz w:val="22"/>
                <w:szCs w:val="22"/>
              </w:rPr>
              <w:t>の</w:t>
            </w:r>
            <w:r>
              <w:rPr>
                <w:rFonts w:asciiTheme="minorEastAsia" w:eastAsiaTheme="minorEastAsia" w:hAnsiTheme="minorEastAsia" w:hint="eastAsia"/>
                <w:spacing w:val="-4"/>
                <w:sz w:val="22"/>
                <w:szCs w:val="22"/>
              </w:rPr>
              <w:t>育成</w:t>
            </w:r>
          </w:p>
        </w:tc>
        <w:tc>
          <w:tcPr>
            <w:tcW w:w="1910"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sidRPr="00B51CEE">
              <w:rPr>
                <w:rFonts w:asciiTheme="minorEastAsia" w:eastAsiaTheme="minorEastAsia" w:hAnsiTheme="minorEastAsia" w:hint="eastAsia"/>
                <w:spacing w:val="-4"/>
                <w:sz w:val="22"/>
                <w:szCs w:val="22"/>
              </w:rPr>
              <w:t>立腰指導</w:t>
            </w:r>
            <w:r>
              <w:rPr>
                <w:rFonts w:asciiTheme="minorEastAsia" w:eastAsiaTheme="minorEastAsia" w:hAnsiTheme="minorEastAsia" w:hint="eastAsia"/>
                <w:spacing w:val="-4"/>
                <w:sz w:val="22"/>
                <w:szCs w:val="22"/>
              </w:rPr>
              <w:t>を</w:t>
            </w:r>
            <w:r w:rsidRPr="00B51CEE">
              <w:rPr>
                <w:rFonts w:asciiTheme="minorEastAsia" w:eastAsiaTheme="minorEastAsia" w:hAnsiTheme="minorEastAsia" w:hint="eastAsia"/>
                <w:spacing w:val="-4"/>
                <w:sz w:val="22"/>
                <w:szCs w:val="22"/>
              </w:rPr>
              <w:t>重視</w:t>
            </w:r>
            <w:r>
              <w:rPr>
                <w:rFonts w:asciiTheme="minorEastAsia" w:eastAsiaTheme="minorEastAsia" w:hAnsiTheme="minorEastAsia" w:hint="eastAsia"/>
                <w:spacing w:val="-4"/>
                <w:sz w:val="22"/>
                <w:szCs w:val="22"/>
              </w:rPr>
              <w:t>し、話を聞く態度を</w:t>
            </w:r>
            <w:r w:rsidRPr="00B51CEE">
              <w:rPr>
                <w:rFonts w:asciiTheme="minorEastAsia" w:eastAsiaTheme="minorEastAsia" w:hAnsiTheme="minorEastAsia" w:hint="eastAsia"/>
                <w:spacing w:val="-4"/>
                <w:sz w:val="22"/>
                <w:szCs w:val="22"/>
              </w:rPr>
              <w:t>育成</w:t>
            </w:r>
            <w:r>
              <w:rPr>
                <w:rFonts w:asciiTheme="minorEastAsia" w:eastAsiaTheme="minorEastAsia" w:hAnsiTheme="minorEastAsia" w:hint="eastAsia"/>
                <w:spacing w:val="-4"/>
                <w:sz w:val="22"/>
                <w:szCs w:val="22"/>
              </w:rPr>
              <w:t>する。</w:t>
            </w:r>
          </w:p>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sidRPr="00B51CEE">
              <w:rPr>
                <w:rFonts w:asciiTheme="minorEastAsia" w:eastAsiaTheme="minorEastAsia" w:hAnsiTheme="minorEastAsia" w:hint="eastAsia"/>
                <w:spacing w:val="-4"/>
                <w:sz w:val="22"/>
                <w:szCs w:val="22"/>
              </w:rPr>
              <w:t>予鈴着席</w:t>
            </w:r>
            <w:r>
              <w:rPr>
                <w:rFonts w:asciiTheme="minorEastAsia" w:eastAsiaTheme="minorEastAsia" w:hAnsiTheme="minorEastAsia" w:hint="eastAsia"/>
                <w:spacing w:val="-4"/>
                <w:sz w:val="22"/>
                <w:szCs w:val="22"/>
              </w:rPr>
              <w:t>及び本鈴黙想を徹底させる。</w:t>
            </w:r>
            <w:r w:rsidRPr="00B51CEE">
              <w:rPr>
                <w:rFonts w:asciiTheme="minorEastAsia" w:eastAsiaTheme="minorEastAsia" w:hAnsiTheme="minorEastAsia" w:hint="eastAsia"/>
                <w:spacing w:val="-4"/>
                <w:sz w:val="22"/>
                <w:szCs w:val="22"/>
              </w:rPr>
              <w:t xml:space="preserve">                           </w:t>
            </w:r>
            <w:r>
              <w:rPr>
                <w:rFonts w:asciiTheme="minorEastAsia" w:eastAsiaTheme="minorEastAsia" w:hAnsiTheme="minorEastAsia" w:hint="eastAsia"/>
                <w:spacing w:val="-4"/>
                <w:sz w:val="22"/>
                <w:szCs w:val="22"/>
              </w:rPr>
              <w:t xml:space="preserve">　　　　　　　　　　　　　　　　　　　　　</w:t>
            </w:r>
          </w:p>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p w:rsidR="00190482" w:rsidRPr="00542AFA" w:rsidRDefault="00190482" w:rsidP="00A754B5">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rPr>
            </w:pPr>
          </w:p>
        </w:tc>
        <w:tc>
          <w:tcPr>
            <w:tcW w:w="1843"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pacing w:line="240" w:lineRule="exact"/>
              <w:ind w:firstLineChars="100" w:firstLine="214"/>
            </w:pPr>
            <w:r w:rsidRPr="0031258C">
              <w:rPr>
                <w:rFonts w:hint="eastAsia"/>
              </w:rPr>
              <w:t>立腰指導を</w:t>
            </w:r>
            <w:r>
              <w:rPr>
                <w:rFonts w:hint="eastAsia"/>
              </w:rPr>
              <w:t>通して、姿勢を常に意識させるとともに</w:t>
            </w:r>
            <w:r w:rsidRPr="0031258C">
              <w:rPr>
                <w:rFonts w:hint="eastAsia"/>
              </w:rPr>
              <w:t>、</w:t>
            </w:r>
            <w:r>
              <w:rPr>
                <w:rFonts w:hint="eastAsia"/>
              </w:rPr>
              <w:t>やる気や集中力、持続力を高め、心と体の健康を高める。</w:t>
            </w:r>
          </w:p>
          <w:p w:rsidR="00190482" w:rsidRPr="0031258C" w:rsidRDefault="00190482" w:rsidP="00A754B5">
            <w:pPr>
              <w:spacing w:line="240" w:lineRule="exact"/>
              <w:ind w:firstLineChars="100" w:firstLine="214"/>
            </w:pPr>
            <w:r>
              <w:rPr>
                <w:rFonts w:hint="eastAsia"/>
              </w:rPr>
              <w:t>予鈴着席、本鈴黙想を徹底させるため、月１回「チャイムの日」を設定し、落ち着いて学習に取り組む意識を高める。</w:t>
            </w:r>
          </w:p>
        </w:tc>
        <w:tc>
          <w:tcPr>
            <w:tcW w:w="425" w:type="dxa"/>
            <w:vMerge/>
            <w:tcBorders>
              <w:left w:val="single" w:sz="4" w:space="0" w:color="000000"/>
              <w:right w:val="single" w:sz="4" w:space="0" w:color="000000"/>
            </w:tcBorders>
            <w:shd w:val="clear" w:color="auto" w:fill="auto"/>
            <w:vAlign w:val="center"/>
          </w:tcPr>
          <w:p w:rsidR="00190482" w:rsidRDefault="00190482" w:rsidP="00A754B5">
            <w:pPr>
              <w:suppressAutoHyphens/>
              <w:autoSpaceDE w:val="0"/>
              <w:autoSpaceDN w:val="0"/>
              <w:spacing w:line="240" w:lineRule="exact"/>
              <w:rPr>
                <w:rFonts w:asciiTheme="minorEastAsia" w:eastAsiaTheme="minorEastAsia" w:hAnsiTheme="minorEastAsia" w:cs="Times New Roman"/>
                <w:spacing w:val="-4"/>
                <w:sz w:val="22"/>
                <w:szCs w:val="22"/>
              </w:rPr>
            </w:pPr>
          </w:p>
        </w:tc>
        <w:tc>
          <w:tcPr>
            <w:tcW w:w="500" w:type="dxa"/>
            <w:vMerge/>
            <w:tcBorders>
              <w:left w:val="single" w:sz="4" w:space="0" w:color="000000"/>
              <w:right w:val="single" w:sz="4" w:space="0" w:color="000000"/>
            </w:tcBorders>
            <w:shd w:val="clear" w:color="auto" w:fill="auto"/>
            <w:vAlign w:val="center"/>
          </w:tcPr>
          <w:p w:rsidR="00190482" w:rsidRDefault="00190482" w:rsidP="00A754B5">
            <w:pPr>
              <w:suppressAutoHyphens/>
              <w:autoSpaceDE w:val="0"/>
              <w:autoSpaceDN w:val="0"/>
              <w:spacing w:line="240" w:lineRule="exact"/>
              <w:ind w:firstLine="212"/>
              <w:jc w:val="center"/>
              <w:rPr>
                <w:rFonts w:asciiTheme="minorEastAsia" w:eastAsiaTheme="minorEastAsia" w:hAnsiTheme="minorEastAsia" w:cs="Times New Roman"/>
                <w:spacing w:val="-4"/>
                <w:sz w:val="22"/>
              </w:rPr>
            </w:pPr>
          </w:p>
        </w:tc>
        <w:tc>
          <w:tcPr>
            <w:tcW w:w="3185" w:type="dxa"/>
            <w:tcBorders>
              <w:top w:val="single" w:sz="4" w:space="0" w:color="auto"/>
              <w:left w:val="single" w:sz="4" w:space="0" w:color="000000"/>
              <w:right w:val="single" w:sz="18" w:space="0" w:color="000000"/>
            </w:tcBorders>
            <w:shd w:val="clear" w:color="auto" w:fill="auto"/>
          </w:tcPr>
          <w:p w:rsidR="004B4406" w:rsidRDefault="004B4406" w:rsidP="00A754B5">
            <w:pPr>
              <w:spacing w:line="240" w:lineRule="exact"/>
              <w:ind w:left="214" w:hangingChars="100" w:hanging="214"/>
            </w:pPr>
            <w:r w:rsidRPr="00654A12">
              <w:rPr>
                <w:rFonts w:hint="eastAsia"/>
              </w:rPr>
              <w:t>・　学習態度の育成に係る姿勢指導については、学校の重点課題ととらえ、立腰指導を継続している。</w:t>
            </w:r>
            <w:r>
              <w:rPr>
                <w:rFonts w:hint="eastAsia"/>
              </w:rPr>
              <w:t>「立腰」の号令で「ハイッ」と返事をする習慣が定着しつつある。</w:t>
            </w:r>
          </w:p>
          <w:p w:rsidR="00190482" w:rsidRPr="00736F3C" w:rsidRDefault="00CD1817" w:rsidP="00A754B5">
            <w:pPr>
              <w:spacing w:line="240" w:lineRule="exact"/>
              <w:ind w:left="214" w:hangingChars="100" w:hanging="214"/>
            </w:pPr>
            <w:r w:rsidRPr="00736F3C">
              <w:rPr>
                <w:rFonts w:hint="eastAsia"/>
              </w:rPr>
              <w:t xml:space="preserve">・　</w:t>
            </w:r>
            <w:r w:rsidR="004B4406">
              <w:rPr>
                <w:rFonts w:hint="eastAsia"/>
              </w:rPr>
              <w:t>昨年度９月より</w:t>
            </w:r>
            <w:r>
              <w:rPr>
                <w:rFonts w:hint="eastAsia"/>
              </w:rPr>
              <w:t>、</w:t>
            </w:r>
            <w:r w:rsidRPr="00736F3C">
              <w:rPr>
                <w:rFonts w:hint="eastAsia"/>
              </w:rPr>
              <w:t>毎月「チャイムの日」を設定し</w:t>
            </w:r>
            <w:r>
              <w:rPr>
                <w:rFonts w:hint="eastAsia"/>
              </w:rPr>
              <w:t>、</w:t>
            </w:r>
            <w:r w:rsidRPr="00736F3C">
              <w:rPr>
                <w:rFonts w:hint="eastAsia"/>
              </w:rPr>
              <w:t>予鈴着席及びチャイム黙想に全校で取り組んでいる。</w:t>
            </w:r>
            <w:r w:rsidR="004B4406">
              <w:rPr>
                <w:rFonts w:hint="eastAsia"/>
              </w:rPr>
              <w:t>意識化が</w:t>
            </w:r>
            <w:r w:rsidR="000F7B1E">
              <w:rPr>
                <w:rFonts w:hint="eastAsia"/>
              </w:rPr>
              <w:t>かなり</w:t>
            </w:r>
            <w:r w:rsidR="004B4406">
              <w:rPr>
                <w:rFonts w:hint="eastAsia"/>
              </w:rPr>
              <w:t>図られてきたものの、</w:t>
            </w:r>
            <w:r w:rsidR="004B4406">
              <w:rPr>
                <w:rFonts w:asciiTheme="minorEastAsia" w:eastAsiaTheme="minorEastAsia" w:hAnsiTheme="minorEastAsia" w:cs="Times New Roman" w:hint="eastAsia"/>
                <w:spacing w:val="-4"/>
                <w:sz w:val="22"/>
                <w:szCs w:val="22"/>
              </w:rPr>
              <w:t>『学習中の姿勢指導の徹底』に関する教師アンケート結果は６３％の肯定的回答にとどまっており、継続的な指導が必要である。</w:t>
            </w:r>
          </w:p>
        </w:tc>
      </w:tr>
      <w:tr w:rsidR="00190482" w:rsidRPr="00542AFA" w:rsidTr="00F17DB9">
        <w:trPr>
          <w:cantSplit/>
          <w:trHeight w:val="2395"/>
        </w:trPr>
        <w:tc>
          <w:tcPr>
            <w:tcW w:w="443" w:type="dxa"/>
            <w:vMerge/>
            <w:tcBorders>
              <w:left w:val="single" w:sz="18" w:space="0" w:color="000000"/>
              <w:right w:val="single" w:sz="4" w:space="0" w:color="000000"/>
            </w:tcBorders>
            <w:shd w:val="clear" w:color="auto" w:fill="FFFFFF" w:themeFill="background1"/>
            <w:textDirection w:val="tbRlV"/>
            <w:vAlign w:val="center"/>
          </w:tcPr>
          <w:p w:rsidR="00190482" w:rsidRPr="00542AFA" w:rsidRDefault="00190482" w:rsidP="00A754B5">
            <w:pPr>
              <w:overflowPunct/>
              <w:autoSpaceDE w:val="0"/>
              <w:autoSpaceDN w:val="0"/>
              <w:spacing w:line="240" w:lineRule="exact"/>
              <w:ind w:left="113" w:right="113"/>
              <w:jc w:val="center"/>
              <w:textAlignment w:val="auto"/>
              <w:rPr>
                <w:rFonts w:asciiTheme="minorEastAsia" w:eastAsiaTheme="minorEastAsia" w:hAnsiTheme="minorEastAsia" w:cs="Times New Roman"/>
                <w:spacing w:val="-4"/>
                <w:sz w:val="22"/>
              </w:rPr>
            </w:pPr>
          </w:p>
        </w:tc>
        <w:tc>
          <w:tcPr>
            <w:tcW w:w="443" w:type="dxa"/>
            <w:tcBorders>
              <w:top w:val="single" w:sz="4" w:space="0" w:color="000000"/>
              <w:left w:val="single" w:sz="4" w:space="0" w:color="000000"/>
              <w:right w:val="single" w:sz="4" w:space="0" w:color="000000"/>
            </w:tcBorders>
            <w:shd w:val="clear" w:color="auto" w:fill="FFFFFF" w:themeFill="background1"/>
            <w:vAlign w:val="center"/>
          </w:tcPr>
          <w:p w:rsidR="00190482"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読</w:t>
            </w:r>
          </w:p>
          <w:p w:rsidR="00190482"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p w:rsidR="00190482"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書</w:t>
            </w:r>
          </w:p>
          <w:p w:rsidR="00190482"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p w:rsidR="00190482"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指</w:t>
            </w:r>
          </w:p>
          <w:p w:rsidR="00190482" w:rsidRDefault="00190482" w:rsidP="00A754B5">
            <w:pPr>
              <w:suppressAutoHyphens/>
              <w:autoSpaceDE w:val="0"/>
              <w:autoSpaceDN w:val="0"/>
              <w:spacing w:line="240" w:lineRule="exact"/>
              <w:jc w:val="center"/>
              <w:rPr>
                <w:rFonts w:asciiTheme="minorEastAsia" w:eastAsiaTheme="minorEastAsia" w:hAnsiTheme="minorEastAsia"/>
                <w:spacing w:val="-4"/>
                <w:sz w:val="22"/>
                <w:szCs w:val="22"/>
              </w:rPr>
            </w:pPr>
          </w:p>
          <w:p w:rsidR="00190482" w:rsidRPr="00542AFA" w:rsidRDefault="00190482" w:rsidP="00A754B5">
            <w:pPr>
              <w:suppressAutoHyphens/>
              <w:autoSpaceDE w:val="0"/>
              <w:autoSpaceDN w:val="0"/>
              <w:spacing w:line="240" w:lineRule="exact"/>
              <w:jc w:val="center"/>
              <w:rPr>
                <w:rFonts w:asciiTheme="minorEastAsia" w:eastAsiaTheme="minorEastAsia" w:hAnsiTheme="minorEastAsia" w:cs="Times New Roman"/>
                <w:spacing w:val="-4"/>
                <w:sz w:val="22"/>
              </w:rPr>
            </w:pPr>
            <w:r>
              <w:rPr>
                <w:rFonts w:asciiTheme="minorEastAsia" w:eastAsiaTheme="minorEastAsia" w:hAnsiTheme="minorEastAsia" w:hint="eastAsia"/>
                <w:spacing w:val="-4"/>
                <w:sz w:val="22"/>
                <w:szCs w:val="22"/>
              </w:rPr>
              <w:t>導</w:t>
            </w:r>
          </w:p>
        </w:tc>
        <w:tc>
          <w:tcPr>
            <w:tcW w:w="1275" w:type="dxa"/>
            <w:tcBorders>
              <w:top w:val="single" w:sz="4" w:space="0" w:color="000000"/>
              <w:left w:val="single" w:sz="4" w:space="0" w:color="000000"/>
              <w:right w:val="single" w:sz="4" w:space="0" w:color="000000"/>
            </w:tcBorders>
            <w:shd w:val="clear" w:color="auto" w:fill="FFFFFF" w:themeFill="background1"/>
          </w:tcPr>
          <w:p w:rsidR="00190482" w:rsidRPr="00542AFA" w:rsidRDefault="00190482" w:rsidP="00A754B5">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rPr>
            </w:pPr>
            <w:r w:rsidRPr="00542AFA">
              <w:rPr>
                <w:rFonts w:asciiTheme="minorEastAsia" w:eastAsiaTheme="minorEastAsia" w:hAnsiTheme="minorEastAsia" w:hint="eastAsia"/>
                <w:spacing w:val="-4"/>
                <w:sz w:val="22"/>
                <w:szCs w:val="22"/>
              </w:rPr>
              <w:t>読書の</w:t>
            </w:r>
            <w:r>
              <w:rPr>
                <w:rFonts w:asciiTheme="minorEastAsia" w:eastAsiaTheme="minorEastAsia" w:hAnsiTheme="minorEastAsia" w:hint="eastAsia"/>
                <w:spacing w:val="-4"/>
                <w:sz w:val="22"/>
                <w:szCs w:val="22"/>
              </w:rPr>
              <w:t>習慣化</w:t>
            </w:r>
          </w:p>
        </w:tc>
        <w:tc>
          <w:tcPr>
            <w:tcW w:w="1910"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sidRPr="00696C59">
              <w:rPr>
                <w:rFonts w:asciiTheme="minorEastAsia" w:eastAsiaTheme="minorEastAsia" w:hAnsiTheme="minorEastAsia" w:hint="eastAsia"/>
                <w:spacing w:val="-4"/>
                <w:sz w:val="22"/>
                <w:szCs w:val="22"/>
              </w:rPr>
              <w:t>読書目標を達成する。</w:t>
            </w:r>
          </w:p>
          <w:p w:rsidR="00190482" w:rsidRPr="005766A0" w:rsidRDefault="00190482" w:rsidP="00A754B5">
            <w:pPr>
              <w:suppressAutoHyphens/>
              <w:autoSpaceDE w:val="0"/>
              <w:autoSpaceDN w:val="0"/>
              <w:spacing w:line="240" w:lineRule="exact"/>
              <w:ind w:left="216" w:hangingChars="100" w:hanging="216"/>
              <w:jc w:val="left"/>
              <w:rPr>
                <w:rFonts w:asciiTheme="minorEastAsia" w:eastAsiaTheme="minorEastAsia" w:hAnsiTheme="minorEastAsia"/>
                <w:spacing w:val="-4"/>
                <w:sz w:val="22"/>
                <w:szCs w:val="22"/>
              </w:rPr>
            </w:pPr>
            <w:r w:rsidRPr="005766A0">
              <w:rPr>
                <w:rFonts w:asciiTheme="minorEastAsia" w:eastAsiaTheme="minorEastAsia" w:hAnsiTheme="minorEastAsia" w:hint="eastAsia"/>
                <w:spacing w:val="-4"/>
                <w:sz w:val="22"/>
                <w:szCs w:val="22"/>
              </w:rPr>
              <w:t>（</w:t>
            </w:r>
            <w:r w:rsidR="005766A0" w:rsidRPr="005766A0">
              <w:rPr>
                <w:rFonts w:asciiTheme="minorEastAsia" w:eastAsiaTheme="minorEastAsia" w:hAnsiTheme="minorEastAsia" w:hint="eastAsia"/>
                <w:spacing w:val="-4"/>
                <w:sz w:val="22"/>
                <w:szCs w:val="22"/>
              </w:rPr>
              <w:t>多読賞目標</w:t>
            </w:r>
            <w:r w:rsidRPr="005766A0">
              <w:rPr>
                <w:rFonts w:asciiTheme="minorEastAsia" w:eastAsiaTheme="minorEastAsia" w:hAnsiTheme="minorEastAsia" w:hint="eastAsia"/>
                <w:spacing w:val="-4"/>
                <w:sz w:val="22"/>
                <w:szCs w:val="22"/>
              </w:rPr>
              <w:t>冊数</w:t>
            </w:r>
            <w:r w:rsidR="005766A0" w:rsidRPr="005766A0">
              <w:rPr>
                <w:rFonts w:asciiTheme="minorEastAsia" w:eastAsiaTheme="minorEastAsia" w:hAnsiTheme="minorEastAsia" w:hint="eastAsia"/>
                <w:spacing w:val="-4"/>
                <w:sz w:val="22"/>
                <w:szCs w:val="22"/>
              </w:rPr>
              <w:t>／学期</w:t>
            </w:r>
            <w:r w:rsidRPr="005766A0">
              <w:rPr>
                <w:rFonts w:asciiTheme="minorEastAsia" w:eastAsiaTheme="minorEastAsia" w:hAnsiTheme="minorEastAsia" w:hint="eastAsia"/>
                <w:spacing w:val="-4"/>
                <w:sz w:val="22"/>
                <w:szCs w:val="22"/>
              </w:rPr>
              <w:t>）</w:t>
            </w:r>
          </w:p>
          <w:p w:rsidR="00190482"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低学年</w:t>
            </w:r>
            <w:r w:rsidR="005766A0">
              <w:rPr>
                <w:rFonts w:asciiTheme="minorEastAsia" w:eastAsiaTheme="minorEastAsia" w:hAnsiTheme="minorEastAsia" w:hint="eastAsia"/>
                <w:spacing w:val="-4"/>
                <w:sz w:val="22"/>
                <w:szCs w:val="22"/>
              </w:rPr>
              <w:t xml:space="preserve">　３０</w:t>
            </w:r>
            <w:r w:rsidRPr="003609BA">
              <w:rPr>
                <w:rFonts w:asciiTheme="minorEastAsia" w:eastAsiaTheme="minorEastAsia" w:hAnsiTheme="minorEastAsia" w:hint="eastAsia"/>
                <w:spacing w:val="-4"/>
                <w:sz w:val="22"/>
                <w:szCs w:val="22"/>
              </w:rPr>
              <w:t>冊</w:t>
            </w:r>
          </w:p>
          <w:p w:rsidR="00190482"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sidRPr="003609BA">
              <w:rPr>
                <w:rFonts w:asciiTheme="minorEastAsia" w:eastAsiaTheme="minorEastAsia" w:hAnsiTheme="minorEastAsia" w:hint="eastAsia"/>
                <w:spacing w:val="-4"/>
                <w:sz w:val="22"/>
                <w:szCs w:val="22"/>
              </w:rPr>
              <w:t>中学年</w:t>
            </w:r>
            <w:r>
              <w:rPr>
                <w:rFonts w:asciiTheme="minorEastAsia" w:eastAsiaTheme="minorEastAsia" w:hAnsiTheme="minorEastAsia" w:hint="eastAsia"/>
                <w:spacing w:val="-4"/>
                <w:sz w:val="22"/>
                <w:szCs w:val="22"/>
              </w:rPr>
              <w:t xml:space="preserve">　</w:t>
            </w:r>
            <w:r w:rsidR="005766A0">
              <w:rPr>
                <w:rFonts w:asciiTheme="minorEastAsia" w:eastAsiaTheme="minorEastAsia" w:hAnsiTheme="minorEastAsia" w:hint="eastAsia"/>
                <w:spacing w:val="-4"/>
                <w:sz w:val="22"/>
                <w:szCs w:val="22"/>
              </w:rPr>
              <w:t>２０</w:t>
            </w:r>
            <w:r w:rsidRPr="003609BA">
              <w:rPr>
                <w:rFonts w:asciiTheme="minorEastAsia" w:eastAsiaTheme="minorEastAsia" w:hAnsiTheme="minorEastAsia" w:hint="eastAsia"/>
                <w:spacing w:val="-4"/>
                <w:sz w:val="22"/>
                <w:szCs w:val="22"/>
              </w:rPr>
              <w:t>冊</w:t>
            </w:r>
          </w:p>
          <w:p w:rsidR="00190482"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sidRPr="003609BA">
              <w:rPr>
                <w:rFonts w:asciiTheme="minorEastAsia" w:eastAsiaTheme="minorEastAsia" w:hAnsiTheme="minorEastAsia" w:hint="eastAsia"/>
                <w:spacing w:val="-4"/>
                <w:sz w:val="22"/>
                <w:szCs w:val="22"/>
              </w:rPr>
              <w:t>高学年</w:t>
            </w:r>
            <w:r>
              <w:rPr>
                <w:rFonts w:asciiTheme="minorEastAsia" w:eastAsiaTheme="minorEastAsia" w:hAnsiTheme="minorEastAsia" w:hint="eastAsia"/>
                <w:spacing w:val="-4"/>
                <w:sz w:val="22"/>
                <w:szCs w:val="22"/>
              </w:rPr>
              <w:t xml:space="preserve">　</w:t>
            </w:r>
            <w:r w:rsidR="005766A0">
              <w:rPr>
                <w:rFonts w:asciiTheme="minorEastAsia" w:eastAsiaTheme="minorEastAsia" w:hAnsiTheme="minorEastAsia" w:hint="eastAsia"/>
                <w:spacing w:val="-4"/>
                <w:sz w:val="22"/>
                <w:szCs w:val="22"/>
              </w:rPr>
              <w:t>１</w:t>
            </w:r>
            <w:r w:rsidRPr="003609BA">
              <w:rPr>
                <w:rFonts w:asciiTheme="minorEastAsia" w:eastAsiaTheme="minorEastAsia" w:hAnsiTheme="minorEastAsia" w:hint="eastAsia"/>
                <w:spacing w:val="-4"/>
                <w:sz w:val="22"/>
                <w:szCs w:val="22"/>
              </w:rPr>
              <w:t xml:space="preserve">５冊　　　　　　</w:t>
            </w:r>
          </w:p>
          <w:p w:rsidR="00190482"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sidRPr="003609BA">
              <w:rPr>
                <w:rFonts w:asciiTheme="minorEastAsia" w:eastAsiaTheme="minorEastAsia" w:hAnsiTheme="minorEastAsia" w:hint="eastAsia"/>
                <w:spacing w:val="-4"/>
                <w:sz w:val="22"/>
                <w:szCs w:val="22"/>
              </w:rPr>
              <w:t>（ファミリー読書目標時間</w:t>
            </w:r>
            <w:r>
              <w:rPr>
                <w:rFonts w:asciiTheme="minorEastAsia" w:eastAsiaTheme="minorEastAsia" w:hAnsiTheme="minorEastAsia" w:hint="eastAsia"/>
                <w:spacing w:val="-4"/>
                <w:sz w:val="22"/>
                <w:szCs w:val="22"/>
              </w:rPr>
              <w:t>）</w:t>
            </w:r>
          </w:p>
          <w:p w:rsidR="00190482"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１日当たり</w:t>
            </w:r>
          </w:p>
          <w:p w:rsidR="00190482"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低学年　　　５</w:t>
            </w:r>
            <w:r w:rsidRPr="003609BA">
              <w:rPr>
                <w:rFonts w:asciiTheme="minorEastAsia" w:eastAsiaTheme="minorEastAsia" w:hAnsiTheme="minorEastAsia" w:hint="eastAsia"/>
                <w:spacing w:val="-4"/>
                <w:sz w:val="22"/>
                <w:szCs w:val="22"/>
              </w:rPr>
              <w:t>分</w:t>
            </w:r>
          </w:p>
          <w:p w:rsidR="00190482"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中・高学年１０分</w:t>
            </w:r>
          </w:p>
        </w:tc>
        <w:tc>
          <w:tcPr>
            <w:tcW w:w="1843" w:type="dxa"/>
            <w:tcBorders>
              <w:top w:val="single" w:sz="4" w:space="0" w:color="auto"/>
              <w:left w:val="single" w:sz="4" w:space="0" w:color="000000"/>
              <w:right w:val="single" w:sz="4" w:space="0" w:color="000000"/>
            </w:tcBorders>
            <w:shd w:val="clear" w:color="auto" w:fill="FFFFFF" w:themeFill="background1"/>
          </w:tcPr>
          <w:p w:rsidR="00190482" w:rsidRDefault="00190482" w:rsidP="00A754B5">
            <w:pPr>
              <w:spacing w:line="240" w:lineRule="exact"/>
              <w:ind w:firstLineChars="100" w:firstLine="214"/>
            </w:pPr>
            <w:r w:rsidRPr="0031258C">
              <w:rPr>
                <w:rFonts w:hint="eastAsia"/>
              </w:rPr>
              <w:t>学年部ごとに設定した読書冊数の目標達成に向け、働きかけを継続する。</w:t>
            </w:r>
          </w:p>
          <w:p w:rsidR="00190482" w:rsidRDefault="00190482" w:rsidP="00A754B5">
            <w:pPr>
              <w:spacing w:line="240" w:lineRule="exact"/>
              <w:ind w:firstLineChars="100" w:firstLine="214"/>
            </w:pPr>
          </w:p>
          <w:p w:rsidR="005766A0" w:rsidRDefault="005766A0" w:rsidP="00A754B5">
            <w:pPr>
              <w:spacing w:line="240" w:lineRule="exact"/>
              <w:ind w:firstLineChars="100" w:firstLine="214"/>
            </w:pPr>
          </w:p>
          <w:p w:rsidR="00190482" w:rsidRPr="0031258C" w:rsidRDefault="00190482" w:rsidP="00A754B5">
            <w:pPr>
              <w:spacing w:line="240" w:lineRule="exact"/>
              <w:ind w:firstLineChars="100" w:firstLine="214"/>
            </w:pPr>
            <w:r w:rsidRPr="0031258C">
              <w:rPr>
                <w:rFonts w:hint="eastAsia"/>
              </w:rPr>
              <w:t>家読（うちどく）を奨励し、家庭読書の習慣化を図る。</w:t>
            </w:r>
          </w:p>
          <w:p w:rsidR="00190482" w:rsidRPr="0031258C" w:rsidRDefault="00190482" w:rsidP="00A754B5">
            <w:pPr>
              <w:spacing w:line="240" w:lineRule="exact"/>
            </w:pPr>
          </w:p>
        </w:tc>
        <w:tc>
          <w:tcPr>
            <w:tcW w:w="425" w:type="dxa"/>
            <w:tcBorders>
              <w:left w:val="single" w:sz="4" w:space="0" w:color="000000"/>
              <w:right w:val="single" w:sz="4" w:space="0" w:color="000000"/>
            </w:tcBorders>
            <w:shd w:val="clear" w:color="auto" w:fill="auto"/>
            <w:vAlign w:val="center"/>
          </w:tcPr>
          <w:p w:rsidR="00190482" w:rsidRPr="00542AFA" w:rsidRDefault="00F17DB9" w:rsidP="00A754B5">
            <w:pPr>
              <w:suppressAutoHyphens/>
              <w:autoSpaceDE w:val="0"/>
              <w:autoSpaceDN w:val="0"/>
              <w:spacing w:line="240" w:lineRule="exact"/>
              <w:jc w:val="center"/>
              <w:rPr>
                <w:rFonts w:asciiTheme="minorEastAsia" w:eastAsiaTheme="minorEastAsia" w:hAnsiTheme="minorEastAsia" w:cs="Times New Roman"/>
                <w:spacing w:val="-4"/>
                <w:sz w:val="22"/>
                <w:szCs w:val="22"/>
              </w:rPr>
            </w:pPr>
            <w:r>
              <w:rPr>
                <w:rFonts w:asciiTheme="minorEastAsia" w:eastAsiaTheme="minorEastAsia" w:hAnsiTheme="minorEastAsia" w:cs="Times New Roman" w:hint="eastAsia"/>
                <w:spacing w:val="-4"/>
                <w:sz w:val="22"/>
                <w:szCs w:val="22"/>
              </w:rPr>
              <w:t>３</w:t>
            </w:r>
          </w:p>
        </w:tc>
        <w:tc>
          <w:tcPr>
            <w:tcW w:w="500" w:type="dxa"/>
            <w:vMerge/>
            <w:tcBorders>
              <w:left w:val="single" w:sz="4" w:space="0" w:color="000000"/>
              <w:right w:val="single" w:sz="4" w:space="0" w:color="000000"/>
            </w:tcBorders>
            <w:shd w:val="clear" w:color="auto" w:fill="auto"/>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cs="Times New Roman"/>
                <w:spacing w:val="-4"/>
                <w:sz w:val="22"/>
              </w:rPr>
            </w:pPr>
          </w:p>
        </w:tc>
        <w:tc>
          <w:tcPr>
            <w:tcW w:w="3185" w:type="dxa"/>
            <w:tcBorders>
              <w:top w:val="single" w:sz="4" w:space="0" w:color="auto"/>
              <w:left w:val="single" w:sz="4" w:space="0" w:color="000000"/>
              <w:right w:val="single" w:sz="18" w:space="0" w:color="000000"/>
            </w:tcBorders>
            <w:shd w:val="clear" w:color="auto" w:fill="auto"/>
          </w:tcPr>
          <w:p w:rsidR="007F45E9" w:rsidRDefault="004B4406" w:rsidP="00A754B5">
            <w:pPr>
              <w:spacing w:line="240" w:lineRule="exact"/>
              <w:ind w:left="214" w:hangingChars="100" w:hanging="214"/>
            </w:pPr>
            <w:r>
              <w:rPr>
                <w:rFonts w:hint="eastAsia"/>
              </w:rPr>
              <w:t xml:space="preserve">・　</w:t>
            </w:r>
            <w:r w:rsidR="007F45E9">
              <w:rPr>
                <w:rFonts w:hint="eastAsia"/>
              </w:rPr>
              <w:t>９月からの図書館イベント</w:t>
            </w:r>
            <w:r w:rsidR="000F7B1E">
              <w:rPr>
                <w:rFonts w:hint="eastAsia"/>
              </w:rPr>
              <w:t>をはじめ</w:t>
            </w:r>
            <w:r w:rsidR="007F45E9">
              <w:rPr>
                <w:rFonts w:hint="eastAsia"/>
              </w:rPr>
              <w:t>、</w:t>
            </w:r>
            <w:r>
              <w:rPr>
                <w:rFonts w:hint="eastAsia"/>
              </w:rPr>
              <w:t>１１月</w:t>
            </w:r>
            <w:r w:rsidR="000F7B1E">
              <w:rPr>
                <w:rFonts w:hint="eastAsia"/>
              </w:rPr>
              <w:t>初旬</w:t>
            </w:r>
            <w:r w:rsidR="007F45E9">
              <w:rPr>
                <w:rFonts w:hint="eastAsia"/>
              </w:rPr>
              <w:t>の</w:t>
            </w:r>
            <w:r>
              <w:rPr>
                <w:rFonts w:hint="eastAsia"/>
              </w:rPr>
              <w:t>読書啓発に係る全校集会</w:t>
            </w:r>
            <w:r w:rsidR="007F45E9">
              <w:rPr>
                <w:rFonts w:hint="eastAsia"/>
              </w:rPr>
              <w:t>において読書週間の取組や読書目標確認等の働きかけ</w:t>
            </w:r>
            <w:r w:rsidR="000F7B1E">
              <w:rPr>
                <w:rFonts w:hint="eastAsia"/>
              </w:rPr>
              <w:t>をしたこと</w:t>
            </w:r>
            <w:r w:rsidR="00ED4B31">
              <w:rPr>
                <w:rFonts w:hint="eastAsia"/>
              </w:rPr>
              <w:t>により、</w:t>
            </w:r>
            <w:r w:rsidR="00ED75AD">
              <w:rPr>
                <w:rFonts w:hint="eastAsia"/>
              </w:rPr>
              <w:t>９</w:t>
            </w:r>
            <w:r w:rsidR="00ED4B31">
              <w:rPr>
                <w:rFonts w:hint="eastAsia"/>
              </w:rPr>
              <w:t>月</w:t>
            </w:r>
            <w:r w:rsidR="007F45E9">
              <w:rPr>
                <w:rFonts w:hint="eastAsia"/>
              </w:rPr>
              <w:t>・１</w:t>
            </w:r>
            <w:r w:rsidR="00ED75AD">
              <w:rPr>
                <w:rFonts w:hint="eastAsia"/>
              </w:rPr>
              <w:t>０</w:t>
            </w:r>
            <w:r w:rsidR="007F45E9">
              <w:rPr>
                <w:rFonts w:hint="eastAsia"/>
              </w:rPr>
              <w:t>月</w:t>
            </w:r>
            <w:r w:rsidR="000F7B1E">
              <w:rPr>
                <w:rFonts w:hint="eastAsia"/>
              </w:rPr>
              <w:t>の</w:t>
            </w:r>
            <w:r w:rsidR="007F45E9">
              <w:rPr>
                <w:rFonts w:hint="eastAsia"/>
              </w:rPr>
              <w:t>貸出冊数が増加した。</w:t>
            </w:r>
          </w:p>
          <w:p w:rsidR="007F45E9" w:rsidRPr="00F5198C" w:rsidRDefault="007F45E9" w:rsidP="00A754B5">
            <w:pPr>
              <w:spacing w:line="240" w:lineRule="exact"/>
              <w:ind w:left="214" w:hangingChars="100" w:hanging="214"/>
            </w:pPr>
            <w:r w:rsidRPr="00F5198C">
              <w:rPr>
                <w:rFonts w:hint="eastAsia"/>
              </w:rPr>
              <w:t>・　１月末</w:t>
            </w:r>
            <w:r w:rsidR="00C1590C">
              <w:rPr>
                <w:rFonts w:hint="eastAsia"/>
              </w:rPr>
              <w:t>段階</w:t>
            </w:r>
            <w:r w:rsidRPr="00F5198C">
              <w:rPr>
                <w:rFonts w:hint="eastAsia"/>
              </w:rPr>
              <w:t>での学校図書利用総冊数は</w:t>
            </w:r>
            <w:r>
              <w:rPr>
                <w:rFonts w:hint="eastAsia"/>
              </w:rPr>
              <w:t>、</w:t>
            </w:r>
            <w:r w:rsidR="00ED75AD">
              <w:rPr>
                <w:rFonts w:hint="eastAsia"/>
              </w:rPr>
              <w:t>２</w:t>
            </w:r>
            <w:r w:rsidR="00102941">
              <w:rPr>
                <w:rFonts w:hint="eastAsia"/>
              </w:rPr>
              <w:t>６８５０</w:t>
            </w:r>
            <w:r w:rsidRPr="00F5198C">
              <w:rPr>
                <w:rFonts w:hint="eastAsia"/>
              </w:rPr>
              <w:t>冊であり</w:t>
            </w:r>
            <w:r>
              <w:rPr>
                <w:rFonts w:hint="eastAsia"/>
              </w:rPr>
              <w:t>、</w:t>
            </w:r>
            <w:r w:rsidRPr="00F5198C">
              <w:rPr>
                <w:rFonts w:hint="eastAsia"/>
              </w:rPr>
              <w:t>児童一人当たりの貸出冊数は</w:t>
            </w:r>
            <w:r>
              <w:rPr>
                <w:rFonts w:hint="eastAsia"/>
              </w:rPr>
              <w:t>、</w:t>
            </w:r>
            <w:r w:rsidR="00102941">
              <w:rPr>
                <w:rFonts w:hint="eastAsia"/>
              </w:rPr>
              <w:t>８２</w:t>
            </w:r>
            <w:r w:rsidR="00ED75AD">
              <w:rPr>
                <w:rFonts w:hint="eastAsia"/>
              </w:rPr>
              <w:t>．</w:t>
            </w:r>
            <w:r w:rsidR="00102941">
              <w:rPr>
                <w:rFonts w:hint="eastAsia"/>
              </w:rPr>
              <w:t>４</w:t>
            </w:r>
            <w:r>
              <w:rPr>
                <w:rFonts w:hint="eastAsia"/>
              </w:rPr>
              <w:t>）</w:t>
            </w:r>
            <w:r w:rsidRPr="00F5198C">
              <w:rPr>
                <w:rFonts w:hint="eastAsia"/>
              </w:rPr>
              <w:t>冊</w:t>
            </w:r>
          </w:p>
          <w:p w:rsidR="00190482" w:rsidRDefault="007F45E9" w:rsidP="00A754B5">
            <w:pPr>
              <w:spacing w:line="240" w:lineRule="exact"/>
              <w:ind w:leftChars="100" w:left="214"/>
            </w:pPr>
            <w:r>
              <w:rPr>
                <w:rFonts w:hint="eastAsia"/>
              </w:rPr>
              <w:t>（約</w:t>
            </w:r>
            <w:r w:rsidR="00102941">
              <w:rPr>
                <w:rFonts w:hint="eastAsia"/>
              </w:rPr>
              <w:t>９．２</w:t>
            </w:r>
            <w:r w:rsidRPr="00F5198C">
              <w:rPr>
                <w:rFonts w:hint="eastAsia"/>
              </w:rPr>
              <w:t>冊／月）となった。</w:t>
            </w:r>
          </w:p>
          <w:p w:rsidR="004963B0" w:rsidRDefault="004963B0" w:rsidP="00A754B5">
            <w:pPr>
              <w:spacing w:line="240" w:lineRule="exact"/>
              <w:ind w:left="214" w:hangingChars="100" w:hanging="214"/>
            </w:pPr>
            <w:r>
              <w:rPr>
                <w:rFonts w:hint="eastAsia"/>
              </w:rPr>
              <w:t>・　『読書の習慣』に関する児童アンケート結果は７４％の肯定的回答に</w:t>
            </w:r>
            <w:r w:rsidR="00C1590C">
              <w:rPr>
                <w:rFonts w:hint="eastAsia"/>
              </w:rPr>
              <w:t>とどまっており、継続的な働きかけが必要である。</w:t>
            </w:r>
          </w:p>
          <w:p w:rsidR="00F00C43" w:rsidRPr="009D5A51" w:rsidRDefault="00F00C43" w:rsidP="009D5A51">
            <w:pPr>
              <w:spacing w:line="240" w:lineRule="exact"/>
              <w:ind w:left="214" w:hangingChars="100" w:hanging="214"/>
              <w:rPr>
                <w:rFonts w:ascii="ＭＳ ゴシック" w:eastAsia="ＭＳ ゴシック" w:hAnsi="ＭＳ ゴシック" w:hint="eastAsia"/>
              </w:rPr>
            </w:pPr>
            <w:r w:rsidRPr="009D5A51">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9D5A51">
              <w:rPr>
                <w:rFonts w:ascii="ＭＳ ゴシック" w:eastAsia="ＭＳ ゴシック" w:hAnsi="ＭＳ ゴシック" w:hint="eastAsia"/>
              </w:rPr>
              <w:t xml:space="preserve">　読んだ本の内容を理解</w:t>
            </w:r>
            <w:r w:rsidR="009D5A51" w:rsidRPr="009D5A51">
              <w:rPr>
                <w:rFonts w:ascii="ＭＳ ゴシック" w:eastAsia="ＭＳ ゴシック" w:hAnsi="ＭＳ ゴシック" w:hint="eastAsia"/>
              </w:rPr>
              <w:t>して簡単に</w:t>
            </w:r>
            <w:r w:rsidRPr="009D5A51">
              <w:rPr>
                <w:rFonts w:ascii="ＭＳ ゴシック" w:eastAsia="ＭＳ ゴシック" w:hAnsi="ＭＳ ゴシック" w:hint="eastAsia"/>
              </w:rPr>
              <w:t>説明できる</w:t>
            </w:r>
            <w:r w:rsidR="00CA0AA3" w:rsidRPr="009D5A51">
              <w:rPr>
                <w:rFonts w:ascii="ＭＳ ゴシック" w:eastAsia="ＭＳ ゴシック" w:hAnsi="ＭＳ ゴシック" w:hint="eastAsia"/>
              </w:rPr>
              <w:t>ほどに</w:t>
            </w:r>
            <w:r w:rsidR="009D5A51" w:rsidRPr="009D5A51">
              <w:rPr>
                <w:rFonts w:ascii="ＭＳ ゴシック" w:eastAsia="ＭＳ ゴシック" w:hAnsi="ＭＳ ゴシック" w:hint="eastAsia"/>
              </w:rPr>
              <w:t>なるとよい。</w:t>
            </w:r>
            <w:r w:rsidRPr="009D5A51">
              <w:rPr>
                <w:rFonts w:ascii="ＭＳ ゴシック" w:eastAsia="ＭＳ ゴシック" w:hAnsi="ＭＳ ゴシック" w:hint="eastAsia"/>
              </w:rPr>
              <w:t>読書環境の整備に</w:t>
            </w:r>
            <w:r w:rsidR="009D5A51" w:rsidRPr="009D5A51">
              <w:rPr>
                <w:rFonts w:ascii="ＭＳ ゴシック" w:eastAsia="ＭＳ ゴシック" w:hAnsi="ＭＳ ゴシック" w:hint="eastAsia"/>
              </w:rPr>
              <w:t>更に</w:t>
            </w:r>
            <w:r w:rsidRPr="009D5A51">
              <w:rPr>
                <w:rFonts w:ascii="ＭＳ ゴシック" w:eastAsia="ＭＳ ゴシック" w:hAnsi="ＭＳ ゴシック" w:hint="eastAsia"/>
              </w:rPr>
              <w:t>努めてほしい。</w:t>
            </w:r>
          </w:p>
        </w:tc>
      </w:tr>
      <w:tr w:rsidR="00190482" w:rsidRPr="00542AFA" w:rsidTr="00F17DB9">
        <w:trPr>
          <w:trHeight w:val="1929"/>
        </w:trPr>
        <w:tc>
          <w:tcPr>
            <w:tcW w:w="443" w:type="dxa"/>
            <w:vMerge/>
            <w:tcBorders>
              <w:left w:val="single" w:sz="18" w:space="0" w:color="000000"/>
              <w:bottom w:val="single" w:sz="18" w:space="0" w:color="auto"/>
              <w:right w:val="single" w:sz="4" w:space="0" w:color="000000"/>
            </w:tcBorders>
            <w:shd w:val="clear" w:color="auto" w:fill="FFFFFF" w:themeFill="background1"/>
            <w:textDirection w:val="tbRlV"/>
            <w:vAlign w:val="center"/>
          </w:tcPr>
          <w:p w:rsidR="00190482" w:rsidRPr="00542AFA" w:rsidRDefault="00190482" w:rsidP="00A754B5">
            <w:pPr>
              <w:overflowPunct/>
              <w:autoSpaceDE w:val="0"/>
              <w:autoSpaceDN w:val="0"/>
              <w:spacing w:line="240" w:lineRule="exact"/>
              <w:ind w:left="113" w:right="113"/>
              <w:jc w:val="center"/>
              <w:textAlignment w:val="auto"/>
              <w:rPr>
                <w:rFonts w:asciiTheme="minorEastAsia" w:eastAsiaTheme="minorEastAsia" w:hAnsiTheme="minorEastAsia" w:cs="Times New Roman"/>
                <w:spacing w:val="-4"/>
                <w:sz w:val="22"/>
              </w:rPr>
            </w:pPr>
          </w:p>
        </w:tc>
        <w:tc>
          <w:tcPr>
            <w:tcW w:w="443" w:type="dxa"/>
            <w:tcBorders>
              <w:top w:val="single" w:sz="4" w:space="0" w:color="auto"/>
              <w:left w:val="single" w:sz="4" w:space="0" w:color="000000"/>
              <w:bottom w:val="single" w:sz="18" w:space="0" w:color="auto"/>
              <w:right w:val="single" w:sz="4" w:space="0" w:color="000000"/>
            </w:tcBorders>
            <w:shd w:val="clear" w:color="auto" w:fill="FFFFFF" w:themeFill="background1"/>
            <w:vAlign w:val="center"/>
          </w:tcPr>
          <w:p w:rsidR="00190482" w:rsidRDefault="00190482" w:rsidP="00A754B5">
            <w:pPr>
              <w:overflowPunct/>
              <w:autoSpaceDE w:val="0"/>
              <w:autoSpaceDN w:val="0"/>
              <w:spacing w:line="240" w:lineRule="exact"/>
              <w:jc w:val="center"/>
              <w:textAlignment w:val="auto"/>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家</w:t>
            </w:r>
          </w:p>
          <w:p w:rsidR="00190482" w:rsidRDefault="00190482" w:rsidP="00A754B5">
            <w:pPr>
              <w:overflowPunct/>
              <w:autoSpaceDE w:val="0"/>
              <w:autoSpaceDN w:val="0"/>
              <w:spacing w:line="240" w:lineRule="exact"/>
              <w:jc w:val="center"/>
              <w:textAlignment w:val="auto"/>
              <w:rPr>
                <w:rFonts w:asciiTheme="minorEastAsia" w:eastAsiaTheme="minorEastAsia" w:hAnsiTheme="minorEastAsia" w:cs="Times New Roman"/>
                <w:spacing w:val="-4"/>
                <w:sz w:val="22"/>
              </w:rPr>
            </w:pPr>
          </w:p>
          <w:p w:rsidR="00190482" w:rsidRDefault="00190482" w:rsidP="00A754B5">
            <w:pPr>
              <w:overflowPunct/>
              <w:autoSpaceDE w:val="0"/>
              <w:autoSpaceDN w:val="0"/>
              <w:spacing w:line="240" w:lineRule="exact"/>
              <w:jc w:val="center"/>
              <w:textAlignment w:val="auto"/>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庭</w:t>
            </w:r>
          </w:p>
          <w:p w:rsidR="00190482" w:rsidRDefault="00190482" w:rsidP="00A754B5">
            <w:pPr>
              <w:overflowPunct/>
              <w:autoSpaceDE w:val="0"/>
              <w:autoSpaceDN w:val="0"/>
              <w:spacing w:line="240" w:lineRule="exact"/>
              <w:jc w:val="center"/>
              <w:textAlignment w:val="auto"/>
              <w:rPr>
                <w:rFonts w:asciiTheme="minorEastAsia" w:eastAsiaTheme="minorEastAsia" w:hAnsiTheme="minorEastAsia" w:cs="Times New Roman"/>
                <w:spacing w:val="-4"/>
                <w:sz w:val="22"/>
              </w:rPr>
            </w:pPr>
          </w:p>
          <w:p w:rsidR="00190482" w:rsidRDefault="00190482" w:rsidP="00A754B5">
            <w:pPr>
              <w:overflowPunct/>
              <w:autoSpaceDE w:val="0"/>
              <w:autoSpaceDN w:val="0"/>
              <w:spacing w:line="240" w:lineRule="exact"/>
              <w:jc w:val="center"/>
              <w:textAlignment w:val="auto"/>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学</w:t>
            </w:r>
          </w:p>
          <w:p w:rsidR="00190482" w:rsidRDefault="00190482" w:rsidP="00A754B5">
            <w:pPr>
              <w:overflowPunct/>
              <w:autoSpaceDE w:val="0"/>
              <w:autoSpaceDN w:val="0"/>
              <w:spacing w:line="240" w:lineRule="exact"/>
              <w:jc w:val="center"/>
              <w:textAlignment w:val="auto"/>
              <w:rPr>
                <w:rFonts w:asciiTheme="minorEastAsia" w:eastAsiaTheme="minorEastAsia" w:hAnsiTheme="minorEastAsia" w:cs="Times New Roman"/>
                <w:spacing w:val="-4"/>
                <w:sz w:val="22"/>
              </w:rPr>
            </w:pPr>
          </w:p>
          <w:p w:rsidR="00190482" w:rsidRPr="00542AFA" w:rsidRDefault="00190482" w:rsidP="00A754B5">
            <w:pPr>
              <w:overflowPunct/>
              <w:autoSpaceDE w:val="0"/>
              <w:autoSpaceDN w:val="0"/>
              <w:spacing w:line="240" w:lineRule="exact"/>
              <w:jc w:val="center"/>
              <w:textAlignment w:val="auto"/>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習</w:t>
            </w:r>
          </w:p>
        </w:tc>
        <w:tc>
          <w:tcPr>
            <w:tcW w:w="1275" w:type="dxa"/>
            <w:tcBorders>
              <w:top w:val="single" w:sz="4" w:space="0" w:color="auto"/>
              <w:left w:val="single" w:sz="4" w:space="0" w:color="000000"/>
              <w:bottom w:val="single" w:sz="18" w:space="0" w:color="auto"/>
              <w:right w:val="single" w:sz="4" w:space="0" w:color="000000"/>
            </w:tcBorders>
            <w:shd w:val="clear" w:color="auto" w:fill="FFFFFF" w:themeFill="background1"/>
          </w:tcPr>
          <w:p w:rsidR="00190482" w:rsidRPr="00542AFA" w:rsidRDefault="00190482" w:rsidP="00A754B5">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rPr>
            </w:pPr>
            <w:r w:rsidRPr="00542AFA">
              <w:rPr>
                <w:rFonts w:asciiTheme="minorEastAsia" w:eastAsiaTheme="minorEastAsia" w:hAnsiTheme="minorEastAsia" w:hint="eastAsia"/>
                <w:spacing w:val="-4"/>
                <w:sz w:val="22"/>
                <w:szCs w:val="22"/>
              </w:rPr>
              <w:t>家庭学習</w:t>
            </w:r>
            <w:r>
              <w:rPr>
                <w:rFonts w:asciiTheme="minorEastAsia" w:eastAsiaTheme="minorEastAsia" w:hAnsiTheme="minorEastAsia" w:hint="eastAsia"/>
                <w:spacing w:val="-4"/>
                <w:sz w:val="22"/>
                <w:szCs w:val="22"/>
              </w:rPr>
              <w:t>の充実</w:t>
            </w:r>
          </w:p>
        </w:tc>
        <w:tc>
          <w:tcPr>
            <w:tcW w:w="1910" w:type="dxa"/>
            <w:tcBorders>
              <w:top w:val="single" w:sz="4" w:space="0" w:color="auto"/>
              <w:left w:val="single" w:sz="4" w:space="0" w:color="000000"/>
              <w:bottom w:val="single" w:sz="18" w:space="0" w:color="auto"/>
              <w:right w:val="single" w:sz="4" w:space="0" w:color="000000"/>
            </w:tcBorders>
            <w:shd w:val="clear" w:color="auto" w:fill="FFFFFF" w:themeFill="background1"/>
          </w:tcPr>
          <w:p w:rsidR="00190482" w:rsidRDefault="00190482" w:rsidP="00A754B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家庭</w:t>
            </w:r>
            <w:r w:rsidRPr="0018745C">
              <w:rPr>
                <w:rFonts w:asciiTheme="minorEastAsia" w:eastAsiaTheme="minorEastAsia" w:hAnsiTheme="minorEastAsia" w:hint="eastAsia"/>
                <w:spacing w:val="-4"/>
                <w:sz w:val="22"/>
                <w:szCs w:val="22"/>
              </w:rPr>
              <w:t>学習時間</w:t>
            </w:r>
            <w:r>
              <w:rPr>
                <w:rFonts w:asciiTheme="minorEastAsia" w:eastAsiaTheme="minorEastAsia" w:hAnsiTheme="minorEastAsia" w:hint="eastAsia"/>
                <w:spacing w:val="-4"/>
                <w:sz w:val="22"/>
                <w:szCs w:val="22"/>
              </w:rPr>
              <w:t>を</w:t>
            </w:r>
            <w:r w:rsidRPr="0018745C">
              <w:rPr>
                <w:rFonts w:asciiTheme="minorEastAsia" w:eastAsiaTheme="minorEastAsia" w:hAnsiTheme="minorEastAsia" w:hint="eastAsia"/>
                <w:spacing w:val="-4"/>
                <w:sz w:val="22"/>
                <w:szCs w:val="22"/>
              </w:rPr>
              <w:t>確保</w:t>
            </w:r>
            <w:r>
              <w:rPr>
                <w:rFonts w:asciiTheme="minorEastAsia" w:eastAsiaTheme="minorEastAsia" w:hAnsiTheme="minorEastAsia" w:hint="eastAsia"/>
                <w:spacing w:val="-4"/>
                <w:sz w:val="22"/>
                <w:szCs w:val="22"/>
              </w:rPr>
              <w:t>する</w:t>
            </w:r>
            <w:r w:rsidRPr="0018745C">
              <w:rPr>
                <w:rFonts w:asciiTheme="minorEastAsia" w:eastAsiaTheme="minorEastAsia" w:hAnsiTheme="minorEastAsia" w:hint="eastAsia"/>
                <w:spacing w:val="-4"/>
                <w:sz w:val="22"/>
                <w:szCs w:val="22"/>
              </w:rPr>
              <w:t>。</w:t>
            </w:r>
          </w:p>
          <w:p w:rsidR="00190482" w:rsidRPr="006E3785"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sidRPr="006E3785">
              <w:rPr>
                <w:rFonts w:asciiTheme="minorEastAsia" w:eastAsiaTheme="minorEastAsia" w:hAnsiTheme="minorEastAsia" w:hint="eastAsia"/>
                <w:spacing w:val="-4"/>
                <w:sz w:val="22"/>
                <w:szCs w:val="22"/>
              </w:rPr>
              <w:t>（学年部別の家庭学習時間の目安）</w:t>
            </w:r>
          </w:p>
          <w:p w:rsidR="00190482" w:rsidRPr="00E10905" w:rsidRDefault="00E10905" w:rsidP="00A754B5">
            <w:pPr>
              <w:suppressAutoHyphens/>
              <w:autoSpaceDE w:val="0"/>
              <w:autoSpaceDN w:val="0"/>
              <w:spacing w:line="240" w:lineRule="exact"/>
              <w:jc w:val="left"/>
              <w:rPr>
                <w:rFonts w:asciiTheme="minorEastAsia" w:eastAsiaTheme="minorEastAsia" w:hAnsiTheme="minorEastAsia"/>
                <w:spacing w:val="-4"/>
                <w:sz w:val="22"/>
                <w:szCs w:val="22"/>
              </w:rPr>
            </w:pPr>
            <w:r w:rsidRPr="00E10905">
              <w:rPr>
                <w:rFonts w:asciiTheme="minorEastAsia" w:eastAsiaTheme="minorEastAsia" w:hAnsiTheme="minorEastAsia" w:hint="eastAsia"/>
                <w:spacing w:val="-4"/>
                <w:sz w:val="22"/>
                <w:szCs w:val="22"/>
              </w:rPr>
              <w:t>１年　２０分以上</w:t>
            </w:r>
          </w:p>
          <w:p w:rsidR="00E10905" w:rsidRPr="00E10905" w:rsidRDefault="00E10905" w:rsidP="00A754B5">
            <w:pPr>
              <w:suppressAutoHyphens/>
              <w:autoSpaceDE w:val="0"/>
              <w:autoSpaceDN w:val="0"/>
              <w:spacing w:line="240" w:lineRule="exact"/>
              <w:jc w:val="left"/>
              <w:rPr>
                <w:rFonts w:asciiTheme="minorEastAsia" w:eastAsiaTheme="minorEastAsia" w:hAnsiTheme="minorEastAsia"/>
                <w:spacing w:val="-4"/>
                <w:sz w:val="22"/>
                <w:szCs w:val="22"/>
              </w:rPr>
            </w:pPr>
            <w:r w:rsidRPr="00E10905">
              <w:rPr>
                <w:rFonts w:asciiTheme="minorEastAsia" w:eastAsiaTheme="minorEastAsia" w:hAnsiTheme="minorEastAsia" w:hint="eastAsia"/>
                <w:spacing w:val="-4"/>
                <w:sz w:val="22"/>
                <w:szCs w:val="22"/>
              </w:rPr>
              <w:t>２年　３０分以上</w:t>
            </w:r>
          </w:p>
          <w:p w:rsidR="00190482" w:rsidRPr="00E10905"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sidRPr="00E10905">
              <w:rPr>
                <w:rFonts w:asciiTheme="minorEastAsia" w:eastAsiaTheme="minorEastAsia" w:hAnsiTheme="minorEastAsia" w:hint="eastAsia"/>
                <w:spacing w:val="-4"/>
                <w:sz w:val="22"/>
                <w:szCs w:val="22"/>
              </w:rPr>
              <w:t>中学年</w:t>
            </w:r>
            <w:r w:rsidR="00E10905" w:rsidRPr="00E10905">
              <w:rPr>
                <w:rFonts w:asciiTheme="minorEastAsia" w:eastAsiaTheme="minorEastAsia" w:hAnsiTheme="minorEastAsia" w:hint="eastAsia"/>
                <w:spacing w:val="-4"/>
                <w:sz w:val="22"/>
                <w:szCs w:val="22"/>
              </w:rPr>
              <w:t>４０</w:t>
            </w:r>
            <w:r w:rsidRPr="00E10905">
              <w:rPr>
                <w:rFonts w:asciiTheme="minorEastAsia" w:eastAsiaTheme="minorEastAsia" w:hAnsiTheme="minorEastAsia" w:hint="eastAsia"/>
                <w:spacing w:val="-4"/>
                <w:sz w:val="22"/>
                <w:szCs w:val="22"/>
              </w:rPr>
              <w:t>分</w:t>
            </w:r>
            <w:r w:rsidR="00E10905" w:rsidRPr="00E10905">
              <w:rPr>
                <w:rFonts w:asciiTheme="minorEastAsia" w:eastAsiaTheme="minorEastAsia" w:hAnsiTheme="minorEastAsia" w:hint="eastAsia"/>
                <w:spacing w:val="-4"/>
                <w:sz w:val="22"/>
                <w:szCs w:val="22"/>
              </w:rPr>
              <w:t>以上</w:t>
            </w:r>
          </w:p>
          <w:p w:rsidR="00190482" w:rsidRPr="00E10905" w:rsidRDefault="00190482" w:rsidP="00A754B5">
            <w:pPr>
              <w:suppressAutoHyphens/>
              <w:autoSpaceDE w:val="0"/>
              <w:autoSpaceDN w:val="0"/>
              <w:spacing w:line="240" w:lineRule="exact"/>
              <w:jc w:val="left"/>
              <w:rPr>
                <w:rFonts w:asciiTheme="minorEastAsia" w:eastAsiaTheme="minorEastAsia" w:hAnsiTheme="minorEastAsia"/>
                <w:spacing w:val="-4"/>
                <w:sz w:val="22"/>
                <w:szCs w:val="22"/>
              </w:rPr>
            </w:pPr>
            <w:r w:rsidRPr="00E10905">
              <w:rPr>
                <w:rFonts w:asciiTheme="minorEastAsia" w:eastAsiaTheme="minorEastAsia" w:hAnsiTheme="minorEastAsia" w:hint="eastAsia"/>
                <w:spacing w:val="-4"/>
                <w:sz w:val="22"/>
                <w:szCs w:val="22"/>
              </w:rPr>
              <w:t>高学年</w:t>
            </w:r>
            <w:r w:rsidR="00E10905" w:rsidRPr="00E10905">
              <w:rPr>
                <w:rFonts w:asciiTheme="minorEastAsia" w:eastAsiaTheme="minorEastAsia" w:hAnsiTheme="minorEastAsia" w:hint="eastAsia"/>
                <w:spacing w:val="-4"/>
                <w:sz w:val="22"/>
                <w:szCs w:val="22"/>
              </w:rPr>
              <w:t>６０</w:t>
            </w:r>
            <w:r w:rsidRPr="00E10905">
              <w:rPr>
                <w:rFonts w:asciiTheme="minorEastAsia" w:eastAsiaTheme="minorEastAsia" w:hAnsiTheme="minorEastAsia" w:hint="eastAsia"/>
                <w:spacing w:val="-4"/>
                <w:sz w:val="22"/>
                <w:szCs w:val="22"/>
              </w:rPr>
              <w:t>分</w:t>
            </w:r>
            <w:r w:rsidR="00E10905" w:rsidRPr="00E10905">
              <w:rPr>
                <w:rFonts w:asciiTheme="minorEastAsia" w:eastAsiaTheme="minorEastAsia" w:hAnsiTheme="minorEastAsia" w:hint="eastAsia"/>
                <w:spacing w:val="-4"/>
                <w:sz w:val="22"/>
                <w:szCs w:val="22"/>
              </w:rPr>
              <w:t>以上</w:t>
            </w:r>
          </w:p>
          <w:p w:rsidR="00190482" w:rsidRPr="00542AFA" w:rsidRDefault="00190482" w:rsidP="00A754B5">
            <w:pPr>
              <w:suppressAutoHyphens/>
              <w:autoSpaceDE w:val="0"/>
              <w:autoSpaceDN w:val="0"/>
              <w:spacing w:line="240" w:lineRule="exact"/>
              <w:jc w:val="left"/>
              <w:rPr>
                <w:rFonts w:asciiTheme="minorEastAsia" w:eastAsiaTheme="minorEastAsia" w:hAnsiTheme="minorEastAsia" w:cs="Times New Roman"/>
                <w:spacing w:val="-4"/>
                <w:sz w:val="22"/>
              </w:rPr>
            </w:pPr>
          </w:p>
        </w:tc>
        <w:tc>
          <w:tcPr>
            <w:tcW w:w="1843" w:type="dxa"/>
            <w:tcBorders>
              <w:top w:val="single" w:sz="4" w:space="0" w:color="000000"/>
              <w:left w:val="single" w:sz="4" w:space="0" w:color="000000"/>
              <w:bottom w:val="single" w:sz="18" w:space="0" w:color="auto"/>
              <w:right w:val="single" w:sz="4" w:space="0" w:color="000000"/>
            </w:tcBorders>
            <w:shd w:val="clear" w:color="auto" w:fill="FFFFFF" w:themeFill="background1"/>
          </w:tcPr>
          <w:p w:rsidR="00190482" w:rsidRPr="0031258C" w:rsidRDefault="00E10905" w:rsidP="00A754B5">
            <w:pPr>
              <w:spacing w:line="240" w:lineRule="exact"/>
              <w:ind w:firstLineChars="100" w:firstLine="214"/>
            </w:pPr>
            <w:r>
              <w:rPr>
                <w:rFonts w:hint="eastAsia"/>
              </w:rPr>
              <w:t>見直しを図った</w:t>
            </w:r>
            <w:r w:rsidR="00C1590C">
              <w:rPr>
                <w:rFonts w:hint="eastAsia"/>
              </w:rPr>
              <w:t>家庭学習の手引をもと</w:t>
            </w:r>
            <w:r w:rsidR="00190482" w:rsidRPr="0031258C">
              <w:rPr>
                <w:rFonts w:hint="eastAsia"/>
              </w:rPr>
              <w:t>に、家庭学習時間の確保に努める。</w:t>
            </w:r>
          </w:p>
          <w:p w:rsidR="00190482" w:rsidRPr="0031258C" w:rsidRDefault="00190482" w:rsidP="00A754B5">
            <w:pPr>
              <w:spacing w:line="240" w:lineRule="exact"/>
              <w:ind w:firstLineChars="100" w:firstLine="214"/>
            </w:pPr>
            <w:r w:rsidRPr="0031258C">
              <w:rPr>
                <w:rFonts w:hint="eastAsia"/>
              </w:rPr>
              <w:t>学習内容の定着を図るため、学年の発達の段階に応じた適切な課題を与える。</w:t>
            </w:r>
          </w:p>
          <w:p w:rsidR="00190482" w:rsidRPr="0031258C" w:rsidRDefault="00190482" w:rsidP="00A754B5">
            <w:pPr>
              <w:spacing w:line="240" w:lineRule="exact"/>
              <w:ind w:firstLineChars="100" w:firstLine="214"/>
            </w:pPr>
            <w:r w:rsidRPr="0031258C">
              <w:rPr>
                <w:rFonts w:hint="eastAsia"/>
              </w:rPr>
              <w:t>家庭学習内容の点検・見届けに係る保護者への働き</w:t>
            </w:r>
            <w:r>
              <w:rPr>
                <w:rFonts w:hint="eastAsia"/>
              </w:rPr>
              <w:t>か</w:t>
            </w:r>
            <w:r w:rsidRPr="0031258C">
              <w:rPr>
                <w:rFonts w:hint="eastAsia"/>
              </w:rPr>
              <w:t>けを継続する。</w:t>
            </w:r>
          </w:p>
        </w:tc>
        <w:tc>
          <w:tcPr>
            <w:tcW w:w="425" w:type="dxa"/>
            <w:tcBorders>
              <w:top w:val="single" w:sz="4" w:space="0" w:color="000000"/>
              <w:left w:val="single" w:sz="4" w:space="0" w:color="000000"/>
              <w:bottom w:val="single" w:sz="18" w:space="0" w:color="auto"/>
              <w:right w:val="single" w:sz="4" w:space="0" w:color="000000"/>
            </w:tcBorders>
            <w:shd w:val="clear" w:color="auto" w:fill="auto"/>
            <w:vAlign w:val="center"/>
          </w:tcPr>
          <w:p w:rsidR="00190482" w:rsidRPr="00542AFA" w:rsidRDefault="00F17DB9" w:rsidP="00A754B5">
            <w:pPr>
              <w:suppressAutoHyphens/>
              <w:autoSpaceDE w:val="0"/>
              <w:autoSpaceDN w:val="0"/>
              <w:spacing w:line="240" w:lineRule="exact"/>
              <w:jc w:val="center"/>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３</w:t>
            </w:r>
          </w:p>
        </w:tc>
        <w:tc>
          <w:tcPr>
            <w:tcW w:w="500" w:type="dxa"/>
            <w:vMerge/>
            <w:tcBorders>
              <w:left w:val="single" w:sz="4" w:space="0" w:color="000000"/>
              <w:bottom w:val="single" w:sz="18" w:space="0" w:color="auto"/>
              <w:right w:val="single" w:sz="4" w:space="0" w:color="000000"/>
            </w:tcBorders>
            <w:shd w:val="clear" w:color="auto" w:fill="auto"/>
            <w:vAlign w:val="center"/>
          </w:tcPr>
          <w:p w:rsidR="00190482" w:rsidRPr="00542AFA" w:rsidRDefault="00190482" w:rsidP="00A754B5">
            <w:pPr>
              <w:suppressAutoHyphens/>
              <w:autoSpaceDE w:val="0"/>
              <w:autoSpaceDN w:val="0"/>
              <w:spacing w:line="240" w:lineRule="exact"/>
              <w:jc w:val="center"/>
              <w:rPr>
                <w:rFonts w:asciiTheme="minorEastAsia" w:eastAsiaTheme="minorEastAsia" w:hAnsiTheme="minorEastAsia" w:cs="Times New Roman"/>
                <w:spacing w:val="-4"/>
                <w:sz w:val="22"/>
              </w:rPr>
            </w:pPr>
          </w:p>
        </w:tc>
        <w:tc>
          <w:tcPr>
            <w:tcW w:w="3185" w:type="dxa"/>
            <w:tcBorders>
              <w:top w:val="single" w:sz="4" w:space="0" w:color="000000"/>
              <w:left w:val="single" w:sz="4" w:space="0" w:color="000000"/>
              <w:bottom w:val="single" w:sz="18" w:space="0" w:color="auto"/>
              <w:right w:val="single" w:sz="18" w:space="0" w:color="000000"/>
            </w:tcBorders>
            <w:shd w:val="clear" w:color="auto" w:fill="auto"/>
          </w:tcPr>
          <w:p w:rsidR="00C4548C" w:rsidRDefault="00C4548C" w:rsidP="00A754B5">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szCs w:val="22"/>
              </w:rPr>
            </w:pPr>
            <w:r>
              <w:rPr>
                <w:rFonts w:asciiTheme="minorEastAsia" w:eastAsiaTheme="minorEastAsia" w:hAnsiTheme="minorEastAsia" w:cs="Times New Roman" w:hint="eastAsia"/>
                <w:spacing w:val="-4"/>
                <w:sz w:val="22"/>
                <w:szCs w:val="22"/>
              </w:rPr>
              <w:t>・　学習環境部の働きかけにより、学年の発達の段階を考慮した適切な課題の量や内容を設定した。</w:t>
            </w:r>
          </w:p>
          <w:p w:rsidR="00C4548C" w:rsidRDefault="00C4548C" w:rsidP="00A754B5">
            <w:pPr>
              <w:suppressAutoHyphens/>
              <w:autoSpaceDE w:val="0"/>
              <w:autoSpaceDN w:val="0"/>
              <w:spacing w:line="240" w:lineRule="exact"/>
              <w:ind w:leftChars="100" w:left="214"/>
              <w:jc w:val="left"/>
              <w:rPr>
                <w:rFonts w:asciiTheme="minorEastAsia" w:eastAsiaTheme="minorEastAsia" w:hAnsiTheme="minorEastAsia" w:cs="Times New Roman"/>
                <w:spacing w:val="-4"/>
                <w:sz w:val="22"/>
                <w:szCs w:val="22"/>
              </w:rPr>
            </w:pPr>
            <w:r>
              <w:rPr>
                <w:rFonts w:asciiTheme="minorEastAsia" w:eastAsiaTheme="minorEastAsia" w:hAnsiTheme="minorEastAsia" w:cs="Times New Roman" w:hint="eastAsia"/>
                <w:spacing w:val="-4"/>
                <w:sz w:val="22"/>
                <w:szCs w:val="22"/>
              </w:rPr>
              <w:t>（日常的な課題及び長期休業中の課題について）</w:t>
            </w:r>
          </w:p>
          <w:p w:rsidR="007F45E9" w:rsidRPr="005910FD" w:rsidRDefault="007F45E9" w:rsidP="00A754B5">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szCs w:val="22"/>
              </w:rPr>
            </w:pPr>
            <w:r w:rsidRPr="005910FD">
              <w:rPr>
                <w:rFonts w:asciiTheme="minorEastAsia" w:eastAsiaTheme="minorEastAsia" w:hAnsiTheme="minorEastAsia" w:cs="Times New Roman" w:hint="eastAsia"/>
                <w:spacing w:val="-4"/>
                <w:sz w:val="22"/>
                <w:szCs w:val="22"/>
              </w:rPr>
              <w:t>・　参観日の懇談会や通信等を活用して</w:t>
            </w:r>
            <w:r>
              <w:rPr>
                <w:rFonts w:asciiTheme="minorEastAsia" w:eastAsiaTheme="minorEastAsia" w:hAnsiTheme="minorEastAsia" w:cs="Times New Roman" w:hint="eastAsia"/>
                <w:spacing w:val="-4"/>
                <w:sz w:val="22"/>
                <w:szCs w:val="22"/>
              </w:rPr>
              <w:t>、家庭学習の見届けを</w:t>
            </w:r>
            <w:r w:rsidRPr="005910FD">
              <w:rPr>
                <w:rFonts w:asciiTheme="minorEastAsia" w:eastAsiaTheme="minorEastAsia" w:hAnsiTheme="minorEastAsia" w:cs="Times New Roman" w:hint="eastAsia"/>
                <w:spacing w:val="-4"/>
                <w:sz w:val="22"/>
                <w:szCs w:val="22"/>
              </w:rPr>
              <w:t>継続的に働きかけたり</w:t>
            </w:r>
            <w:r>
              <w:rPr>
                <w:rFonts w:asciiTheme="minorEastAsia" w:eastAsiaTheme="minorEastAsia" w:hAnsiTheme="minorEastAsia" w:cs="Times New Roman" w:hint="eastAsia"/>
                <w:spacing w:val="-4"/>
                <w:sz w:val="22"/>
                <w:szCs w:val="22"/>
              </w:rPr>
              <w:t>、</w:t>
            </w:r>
            <w:r w:rsidRPr="005910FD">
              <w:rPr>
                <w:rFonts w:asciiTheme="minorEastAsia" w:eastAsiaTheme="minorEastAsia" w:hAnsiTheme="minorEastAsia" w:cs="Times New Roman" w:hint="eastAsia"/>
                <w:spacing w:val="-4"/>
                <w:sz w:val="22"/>
                <w:szCs w:val="22"/>
              </w:rPr>
              <w:t>保護者からの返信等も活用して双方向のやり</w:t>
            </w:r>
            <w:r>
              <w:rPr>
                <w:rFonts w:asciiTheme="minorEastAsia" w:eastAsiaTheme="minorEastAsia" w:hAnsiTheme="minorEastAsia" w:cs="Times New Roman" w:hint="eastAsia"/>
                <w:spacing w:val="-4"/>
                <w:sz w:val="22"/>
                <w:szCs w:val="22"/>
              </w:rPr>
              <w:t>と</w:t>
            </w:r>
            <w:r w:rsidRPr="005910FD">
              <w:rPr>
                <w:rFonts w:asciiTheme="minorEastAsia" w:eastAsiaTheme="minorEastAsia" w:hAnsiTheme="minorEastAsia" w:cs="Times New Roman" w:hint="eastAsia"/>
                <w:spacing w:val="-4"/>
                <w:sz w:val="22"/>
                <w:szCs w:val="22"/>
              </w:rPr>
              <w:t>りを行ったり</w:t>
            </w:r>
            <w:r>
              <w:rPr>
                <w:rFonts w:asciiTheme="minorEastAsia" w:eastAsiaTheme="minorEastAsia" w:hAnsiTheme="minorEastAsia" w:cs="Times New Roman" w:hint="eastAsia"/>
                <w:spacing w:val="-4"/>
                <w:sz w:val="22"/>
                <w:szCs w:val="22"/>
              </w:rPr>
              <w:t>して</w:t>
            </w:r>
            <w:r w:rsidR="00C4548C">
              <w:rPr>
                <w:rFonts w:asciiTheme="minorEastAsia" w:eastAsiaTheme="minorEastAsia" w:hAnsiTheme="minorEastAsia" w:cs="Times New Roman" w:hint="eastAsia"/>
                <w:spacing w:val="-4"/>
                <w:sz w:val="22"/>
                <w:szCs w:val="22"/>
              </w:rPr>
              <w:t>きた</w:t>
            </w:r>
            <w:r w:rsidRPr="005910FD">
              <w:rPr>
                <w:rFonts w:asciiTheme="minorEastAsia" w:eastAsiaTheme="minorEastAsia" w:hAnsiTheme="minorEastAsia" w:cs="Times New Roman" w:hint="eastAsia"/>
                <w:spacing w:val="-4"/>
                <w:sz w:val="22"/>
                <w:szCs w:val="22"/>
              </w:rPr>
              <w:t>。</w:t>
            </w:r>
          </w:p>
          <w:p w:rsidR="00190482" w:rsidRDefault="007F45E9" w:rsidP="00A754B5">
            <w:pPr>
              <w:spacing w:line="240" w:lineRule="exact"/>
              <w:ind w:left="216" w:hangingChars="100" w:hanging="216"/>
              <w:rPr>
                <w:rFonts w:asciiTheme="minorEastAsia" w:eastAsiaTheme="minorEastAsia" w:hAnsiTheme="minorEastAsia" w:cs="Times New Roman"/>
                <w:spacing w:val="-4"/>
                <w:sz w:val="22"/>
                <w:szCs w:val="22"/>
              </w:rPr>
            </w:pPr>
            <w:r w:rsidRPr="007F45E9">
              <w:rPr>
                <w:rFonts w:asciiTheme="minorEastAsia" w:eastAsiaTheme="minorEastAsia" w:hAnsiTheme="minorEastAsia" w:cs="Times New Roman" w:hint="eastAsia"/>
                <w:spacing w:val="-4"/>
                <w:sz w:val="22"/>
                <w:szCs w:val="22"/>
              </w:rPr>
              <w:t>・　『</w:t>
            </w:r>
            <w:r>
              <w:rPr>
                <w:rFonts w:asciiTheme="minorEastAsia" w:eastAsiaTheme="minorEastAsia" w:hAnsiTheme="minorEastAsia" w:cs="Times New Roman" w:hint="eastAsia"/>
                <w:spacing w:val="-4"/>
                <w:sz w:val="22"/>
                <w:szCs w:val="22"/>
              </w:rPr>
              <w:t>家庭学習充実への指導</w:t>
            </w:r>
            <w:r w:rsidRPr="007F45E9">
              <w:rPr>
                <w:rFonts w:asciiTheme="minorEastAsia" w:eastAsiaTheme="minorEastAsia" w:hAnsiTheme="minorEastAsia" w:cs="Times New Roman" w:hint="eastAsia"/>
                <w:spacing w:val="-4"/>
                <w:sz w:val="22"/>
                <w:szCs w:val="22"/>
              </w:rPr>
              <w:t>』に関する教師アンケート結果から</w:t>
            </w:r>
            <w:r w:rsidR="00F50E6D">
              <w:rPr>
                <w:rFonts w:asciiTheme="minorEastAsia" w:eastAsiaTheme="minorEastAsia" w:hAnsiTheme="minorEastAsia" w:cs="Times New Roman" w:hint="eastAsia"/>
                <w:spacing w:val="-4"/>
                <w:sz w:val="22"/>
                <w:szCs w:val="22"/>
              </w:rPr>
              <w:t>は</w:t>
            </w:r>
            <w:r w:rsidR="00AC2FAE">
              <w:rPr>
                <w:rFonts w:asciiTheme="minorEastAsia" w:eastAsiaTheme="minorEastAsia" w:hAnsiTheme="minorEastAsia" w:cs="Times New Roman" w:hint="eastAsia"/>
                <w:spacing w:val="-4"/>
                <w:sz w:val="22"/>
                <w:szCs w:val="22"/>
              </w:rPr>
              <w:t>９４</w:t>
            </w:r>
            <w:r w:rsidRPr="007F45E9">
              <w:rPr>
                <w:rFonts w:asciiTheme="minorEastAsia" w:eastAsiaTheme="minorEastAsia" w:hAnsiTheme="minorEastAsia" w:cs="Times New Roman" w:hint="eastAsia"/>
                <w:spacing w:val="-4"/>
                <w:sz w:val="22"/>
                <w:szCs w:val="22"/>
              </w:rPr>
              <w:t>％の肯定的回答が得られた。</w:t>
            </w:r>
          </w:p>
          <w:p w:rsidR="005D77A1" w:rsidRPr="007F45E9" w:rsidRDefault="00C4548C" w:rsidP="00A754B5">
            <w:pPr>
              <w:spacing w:line="240" w:lineRule="exact"/>
              <w:ind w:left="214" w:hangingChars="100" w:hanging="214"/>
            </w:pPr>
            <w:r>
              <w:rPr>
                <w:rFonts w:hint="eastAsia"/>
              </w:rPr>
              <w:t>・　『家庭学習充実』に関する保護者アンケート結果は７５％の肯定的回答にとどまった。</w:t>
            </w:r>
          </w:p>
        </w:tc>
      </w:tr>
    </w:tbl>
    <w:p w:rsidR="009D5A51" w:rsidRDefault="009D5A51" w:rsidP="00A461C4">
      <w:pPr>
        <w:adjustRightInd/>
        <w:jc w:val="center"/>
        <w:rPr>
          <w:rFonts w:asciiTheme="majorEastAsia" w:eastAsiaTheme="majorEastAsia" w:hAnsiTheme="majorEastAsia"/>
          <w:w w:val="150"/>
          <w:sz w:val="32"/>
        </w:rPr>
      </w:pPr>
    </w:p>
    <w:p w:rsidR="00084FEF" w:rsidRDefault="000F339C" w:rsidP="00A461C4">
      <w:pPr>
        <w:adjustRightInd/>
        <w:jc w:val="center"/>
        <w:rPr>
          <w:rFonts w:asciiTheme="majorEastAsia" w:eastAsiaTheme="majorEastAsia" w:hAnsiTheme="majorEastAsia"/>
          <w:w w:val="150"/>
          <w:sz w:val="32"/>
        </w:rPr>
      </w:pPr>
      <w:r w:rsidRPr="00C44E39">
        <w:rPr>
          <w:rFonts w:asciiTheme="majorEastAsia" w:eastAsiaTheme="majorEastAsia" w:hAnsiTheme="majorEastAsia" w:hint="eastAsia"/>
          <w:w w:val="150"/>
          <w:sz w:val="32"/>
        </w:rPr>
        <w:t>＜</w:t>
      </w:r>
      <w:r w:rsidR="00872F69">
        <w:rPr>
          <w:rFonts w:asciiTheme="majorEastAsia" w:eastAsiaTheme="majorEastAsia" w:hAnsiTheme="majorEastAsia" w:hint="eastAsia"/>
          <w:w w:val="150"/>
          <w:sz w:val="32"/>
        </w:rPr>
        <w:t>人間力</w:t>
      </w:r>
      <w:r w:rsidRPr="00C44E39">
        <w:rPr>
          <w:rFonts w:asciiTheme="majorEastAsia" w:eastAsiaTheme="majorEastAsia" w:hAnsiTheme="majorEastAsia" w:hint="eastAsia"/>
          <w:w w:val="150"/>
          <w:sz w:val="32"/>
        </w:rPr>
        <w:t>の</w:t>
      </w:r>
      <w:r w:rsidR="00872F69">
        <w:rPr>
          <w:rFonts w:asciiTheme="majorEastAsia" w:eastAsiaTheme="majorEastAsia" w:hAnsiTheme="majorEastAsia" w:hint="eastAsia"/>
          <w:w w:val="150"/>
          <w:sz w:val="32"/>
        </w:rPr>
        <w:t>向上</w:t>
      </w:r>
      <w:r w:rsidRPr="00C44E39">
        <w:rPr>
          <w:rFonts w:asciiTheme="majorEastAsia" w:eastAsiaTheme="majorEastAsia" w:hAnsiTheme="majorEastAsia" w:hint="eastAsia"/>
          <w:w w:val="150"/>
          <w:sz w:val="32"/>
        </w:rPr>
        <w:t>＞</w:t>
      </w:r>
    </w:p>
    <w:p w:rsidR="001E1B33" w:rsidRPr="00DE5061" w:rsidRDefault="00DE5061" w:rsidP="00DE5061">
      <w:pPr>
        <w:adjustRightInd/>
        <w:jc w:val="center"/>
        <w:rPr>
          <w:rFonts w:asciiTheme="majorEastAsia" w:eastAsiaTheme="majorEastAsia" w:hAnsiTheme="majorEastAsia"/>
          <w:sz w:val="22"/>
          <w:szCs w:val="22"/>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661312" behindDoc="0" locked="0" layoutInCell="1" allowOverlap="1" wp14:anchorId="17E8566C" wp14:editId="47482009">
                <wp:simplePos x="0" y="0"/>
                <wp:positionH relativeFrom="column">
                  <wp:posOffset>212090</wp:posOffset>
                </wp:positionH>
                <wp:positionV relativeFrom="paragraph">
                  <wp:posOffset>63500</wp:posOffset>
                </wp:positionV>
                <wp:extent cx="6172200" cy="1809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6172200" cy="180975"/>
                        </a:xfrm>
                        <a:prstGeom prst="round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E6E56D" id="角丸四角形 2" o:spid="_x0000_s1026" style="position:absolute;left:0;text-align:left;margin-left:16.7pt;margin-top:5pt;width:486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EIfgIAANAEAAAOAAAAZHJzL2Uyb0RvYy54bWysVMtOGzEU3VfqP1jel0kiniMmKAJRVUKA&#10;ChVr4/FkRvL4uraTSfoZ3bLrhl9g078pUj+jx54hUNpV1Syce33fx+fO4dGq1WypnG/IFHy8NeJM&#10;GUllY+YF/3R9+m6fMx+EKYUmowq+Vp4fTd++OexsriZUky6VY0hifN7Zgtch2DzLvKxVK/wWWWVg&#10;rMi1IkB186x0okP2VmeT0Wg368iV1pFU3uP2pDfyacpfVUqGi6ryKjBdcPQW0unSeRvPbHoo8rkT&#10;tm7k0Ib4hy5a0RgU3aQ6EUGwhWv+SNU20pGnKmxJajOqqkaqNAOmGY9eTXNVC6vSLADH2w1M/v+l&#10;lefLS8easuATzoxo8UQ/77/+eHh4vLuD8Pj9G5tEkDrrc/he2Us3aB5inHhVuTb+Yxa2SsCuN8Cq&#10;VWASl7vjvQleizMJ23h/dLC3E5Nmz9HW+fBeUcuiUHBHC1N+xOslUMXyzIfe/8kvVjR02miNe5Fr&#10;wzpkPhjtxCICRKq0CBBbi9G8mXMm9BwMlcGllJ50U8bwGO3X/lg7thQgCbhVUneNzjnTwgcYME76&#10;DS3/Fhr7ORG+7oOTaXDTJqZWiYND+xHEHrYo3VK5BvaOelJ6K08bZDtD0UvhwEKMgs0KFzgqTZiP&#10;BomzmtyXv91Hf5ADVs46sBqzf14IpzDLBwPaHIy3t+MaJGV7Z28Cxb203L60mEV7TMBkjB22MonR&#10;P+gnsXLU3mABZ7EqTMJI1O5RHpTj0G8bVliq2Sy5gfpWhDNzZWVMHnGKOF6vboSzAwMCXuCcnjZA&#10;5K840PvGSEOzRaCqSQR5xhXsigrWJvFsWPG4ly/15PX8IZr+AgAA//8DAFBLAwQUAAYACAAAACEA&#10;jVg4L9sAAAAJAQAADwAAAGRycy9kb3ducmV2LnhtbEyPwU7DMBBE70j8g7VIXCJqQwmNQpwKkCpx&#10;pS13N94mFvE6it0m8PVsT3DceaPZmWo9+16ccYwukIb7hQKB1ATrqNWw323uChAxGbKmD4QavjHC&#10;ur6+qkxpw0QfeN6mVnAIxdJo6FIaSilj06E3cREGJGbHMHqT+BxbaUczcbjv5YNST9IbR/yhMwO+&#10;ddh8bU9ew7xzxXvmXPb5s8/bV9pM2SpMWt/ezC/PIBLO6c8Ml/pcHWrudAgnslH0GpbLR3ayrnjS&#10;hSuVs3JgUuQg60r+X1D/AgAA//8DAFBLAQItABQABgAIAAAAIQC2gziS/gAAAOEBAAATAAAAAAAA&#10;AAAAAAAAAAAAAABbQ29udGVudF9UeXBlc10ueG1sUEsBAi0AFAAGAAgAAAAhADj9If/WAAAAlAEA&#10;AAsAAAAAAAAAAAAAAAAALwEAAF9yZWxzLy5yZWxzUEsBAi0AFAAGAAgAAAAhAJ6osQh+AgAA0AQA&#10;AA4AAAAAAAAAAAAAAAAALgIAAGRycy9lMm9Eb2MueG1sUEsBAi0AFAAGAAgAAAAhAI1YOC/bAAAA&#10;CQEAAA8AAAAAAAAAAAAAAAAA2AQAAGRycy9kb3ducmV2LnhtbFBLBQYAAAAABAAEAPMAAADgBQAA&#10;AAA=&#10;" filled="f" strokecolor="windowText" strokeweight="1.5pt"/>
            </w:pict>
          </mc:Fallback>
        </mc:AlternateContent>
      </w:r>
      <w:r>
        <w:rPr>
          <w:rFonts w:asciiTheme="majorEastAsia" w:eastAsiaTheme="majorEastAsia" w:hAnsiTheme="majorEastAsia" w:hint="eastAsia"/>
          <w:sz w:val="22"/>
          <w:szCs w:val="22"/>
        </w:rPr>
        <w:t>〔４段階評価〕　４：大変よい　３：概ねよい　２：やや改善を要する　１：改善を要する</w:t>
      </w:r>
    </w:p>
    <w:tbl>
      <w:tblPr>
        <w:tblW w:w="100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2" w:type="dxa"/>
          <w:right w:w="52" w:type="dxa"/>
        </w:tblCellMar>
        <w:tblLook w:val="0000" w:firstRow="0" w:lastRow="0" w:firstColumn="0" w:lastColumn="0" w:noHBand="0" w:noVBand="0"/>
      </w:tblPr>
      <w:tblGrid>
        <w:gridCol w:w="434"/>
        <w:gridCol w:w="433"/>
        <w:gridCol w:w="1359"/>
        <w:gridCol w:w="1840"/>
        <w:gridCol w:w="1981"/>
        <w:gridCol w:w="432"/>
        <w:gridCol w:w="432"/>
        <w:gridCol w:w="3113"/>
      </w:tblGrid>
      <w:tr w:rsidR="005C5483" w:rsidRPr="006E5B4F" w:rsidTr="00BD5741">
        <w:trPr>
          <w:cantSplit/>
          <w:trHeight w:val="1134"/>
        </w:trPr>
        <w:tc>
          <w:tcPr>
            <w:tcW w:w="867" w:type="dxa"/>
            <w:gridSpan w:val="2"/>
            <w:tcBorders>
              <w:top w:val="single" w:sz="18" w:space="0" w:color="000000"/>
              <w:left w:val="single" w:sz="18" w:space="0" w:color="000000"/>
              <w:bottom w:val="nil"/>
              <w:right w:val="single" w:sz="4" w:space="0" w:color="000000"/>
            </w:tcBorders>
            <w:shd w:val="clear" w:color="auto" w:fill="FFFFFF" w:themeFill="background1"/>
            <w:vAlign w:val="center"/>
          </w:tcPr>
          <w:p w:rsidR="005C5483" w:rsidRDefault="005C5483" w:rsidP="00FE3C15">
            <w:pPr>
              <w:suppressAutoHyphens/>
              <w:autoSpaceDE w:val="0"/>
              <w:autoSpaceDN w:val="0"/>
              <w:spacing w:line="240" w:lineRule="exact"/>
              <w:jc w:val="center"/>
              <w:rPr>
                <w:rFonts w:asciiTheme="minorEastAsia" w:eastAsiaTheme="minorEastAsia" w:hAnsiTheme="minorEastAsia"/>
                <w:sz w:val="22"/>
              </w:rPr>
            </w:pPr>
            <w:r w:rsidRPr="006E5B4F">
              <w:rPr>
                <w:rFonts w:asciiTheme="minorEastAsia" w:eastAsiaTheme="minorEastAsia" w:hAnsiTheme="minorEastAsia" w:hint="eastAsia"/>
                <w:sz w:val="22"/>
                <w:szCs w:val="22"/>
              </w:rPr>
              <w:t>評価</w:t>
            </w:r>
          </w:p>
          <w:p w:rsidR="005C5483" w:rsidRPr="006E5B4F" w:rsidRDefault="005C5483" w:rsidP="00FE3C1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項目</w:t>
            </w:r>
          </w:p>
        </w:tc>
        <w:tc>
          <w:tcPr>
            <w:tcW w:w="1359" w:type="dxa"/>
            <w:tcBorders>
              <w:top w:val="single" w:sz="18" w:space="0" w:color="000000"/>
              <w:left w:val="single" w:sz="4" w:space="0" w:color="000000"/>
              <w:bottom w:val="nil"/>
              <w:right w:val="single" w:sz="4" w:space="0" w:color="000000"/>
            </w:tcBorders>
            <w:shd w:val="clear" w:color="auto" w:fill="FFFFFF" w:themeFill="background1"/>
            <w:vAlign w:val="center"/>
          </w:tcPr>
          <w:p w:rsidR="005C5483" w:rsidRPr="006E5B4F" w:rsidRDefault="005C5483" w:rsidP="00FE3C1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評価指標</w:t>
            </w:r>
          </w:p>
        </w:tc>
        <w:tc>
          <w:tcPr>
            <w:tcW w:w="1840" w:type="dxa"/>
            <w:tcBorders>
              <w:top w:val="single" w:sz="18" w:space="0" w:color="000000"/>
              <w:left w:val="single" w:sz="4" w:space="0" w:color="000000"/>
              <w:bottom w:val="nil"/>
              <w:right w:val="single" w:sz="4" w:space="0" w:color="000000"/>
            </w:tcBorders>
            <w:shd w:val="clear" w:color="auto" w:fill="FFFFFF" w:themeFill="background1"/>
            <w:vAlign w:val="center"/>
          </w:tcPr>
          <w:p w:rsidR="005C5483" w:rsidRPr="006E5B4F" w:rsidRDefault="005C5483" w:rsidP="00FE3C1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具体的目標</w:t>
            </w:r>
          </w:p>
        </w:tc>
        <w:tc>
          <w:tcPr>
            <w:tcW w:w="1981" w:type="dxa"/>
            <w:tcBorders>
              <w:top w:val="single" w:sz="18" w:space="0" w:color="000000"/>
              <w:left w:val="single" w:sz="4" w:space="0" w:color="000000"/>
              <w:bottom w:val="nil"/>
              <w:right w:val="single" w:sz="4" w:space="0" w:color="000000"/>
            </w:tcBorders>
            <w:shd w:val="clear" w:color="auto" w:fill="FFFFFF" w:themeFill="background1"/>
            <w:vAlign w:val="center"/>
          </w:tcPr>
          <w:p w:rsidR="005C5483" w:rsidRPr="006E5B4F" w:rsidRDefault="005C5483" w:rsidP="00FE3C1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方策・手立て</w:t>
            </w:r>
          </w:p>
        </w:tc>
        <w:tc>
          <w:tcPr>
            <w:tcW w:w="432" w:type="dxa"/>
            <w:tcBorders>
              <w:top w:val="single" w:sz="18" w:space="0" w:color="000000"/>
              <w:left w:val="single" w:sz="4" w:space="0" w:color="000000"/>
              <w:right w:val="single" w:sz="4" w:space="0" w:color="000000"/>
            </w:tcBorders>
            <w:shd w:val="clear" w:color="auto" w:fill="FFFFFF" w:themeFill="background1"/>
            <w:textDirection w:val="tbRlV"/>
            <w:vAlign w:val="center"/>
          </w:tcPr>
          <w:p w:rsidR="005C5483" w:rsidRPr="00DD063E" w:rsidRDefault="005C5483" w:rsidP="00FE3C15">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rPr>
            </w:pPr>
            <w:r w:rsidRPr="00DD063E">
              <w:rPr>
                <w:rFonts w:asciiTheme="minorEastAsia" w:eastAsiaTheme="minorEastAsia" w:hAnsiTheme="minorEastAsia" w:hint="eastAsia"/>
                <w:spacing w:val="-50"/>
                <w:sz w:val="22"/>
                <w:szCs w:val="22"/>
              </w:rPr>
              <w:t>自己評定</w:t>
            </w:r>
          </w:p>
        </w:tc>
        <w:tc>
          <w:tcPr>
            <w:tcW w:w="432" w:type="dxa"/>
            <w:tcBorders>
              <w:top w:val="single" w:sz="18" w:space="0" w:color="000000"/>
              <w:left w:val="single" w:sz="4" w:space="0" w:color="000000"/>
              <w:right w:val="single" w:sz="4" w:space="0" w:color="000000"/>
            </w:tcBorders>
            <w:shd w:val="clear" w:color="auto" w:fill="FFFFFF" w:themeFill="background1"/>
            <w:textDirection w:val="tbRlV"/>
            <w:vAlign w:val="center"/>
          </w:tcPr>
          <w:p w:rsidR="005C5483" w:rsidRPr="00DD063E" w:rsidRDefault="005C5483" w:rsidP="00FE3C15">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rPr>
            </w:pPr>
            <w:r w:rsidRPr="00DD063E">
              <w:rPr>
                <w:rFonts w:asciiTheme="minorEastAsia" w:eastAsiaTheme="minorEastAsia" w:hAnsiTheme="minorEastAsia" w:cs="Times New Roman" w:hint="eastAsia"/>
                <w:spacing w:val="-50"/>
                <w:sz w:val="22"/>
                <w:szCs w:val="22"/>
              </w:rPr>
              <w:t>関係者評定</w:t>
            </w:r>
          </w:p>
        </w:tc>
        <w:tc>
          <w:tcPr>
            <w:tcW w:w="3113" w:type="dxa"/>
            <w:tcBorders>
              <w:top w:val="single" w:sz="18" w:space="0" w:color="000000"/>
              <w:left w:val="single" w:sz="4" w:space="0" w:color="000000"/>
              <w:bottom w:val="nil"/>
              <w:right w:val="single" w:sz="18" w:space="0" w:color="000000"/>
            </w:tcBorders>
            <w:shd w:val="clear" w:color="auto" w:fill="FFFFFF" w:themeFill="background1"/>
            <w:vAlign w:val="center"/>
          </w:tcPr>
          <w:p w:rsidR="005C5483" w:rsidRDefault="005C5483" w:rsidP="00FE3C15">
            <w:pPr>
              <w:suppressAutoHyphens/>
              <w:autoSpaceDE w:val="0"/>
              <w:autoSpaceDN w:val="0"/>
              <w:spacing w:line="240" w:lineRule="exact"/>
              <w:jc w:val="center"/>
              <w:rPr>
                <w:rFonts w:asciiTheme="minorEastAsia" w:eastAsiaTheme="minorEastAsia" w:hAnsiTheme="minorEastAsia"/>
                <w:sz w:val="22"/>
                <w:szCs w:val="22"/>
              </w:rPr>
            </w:pPr>
            <w:r w:rsidRPr="006E5B4F">
              <w:rPr>
                <w:rFonts w:asciiTheme="minorEastAsia" w:eastAsiaTheme="minorEastAsia" w:hAnsiTheme="minorEastAsia" w:hint="eastAsia"/>
                <w:sz w:val="22"/>
                <w:szCs w:val="22"/>
              </w:rPr>
              <w:t>結果の考察・分析</w:t>
            </w:r>
          </w:p>
          <w:p w:rsidR="005C5483" w:rsidRPr="006E5B4F" w:rsidRDefault="005C5483" w:rsidP="00FE3C15">
            <w:pPr>
              <w:suppressAutoHyphens/>
              <w:autoSpaceDE w:val="0"/>
              <w:autoSpaceDN w:val="0"/>
              <w:spacing w:line="240" w:lineRule="exact"/>
              <w:jc w:val="center"/>
              <w:rPr>
                <w:rFonts w:asciiTheme="minorEastAsia" w:eastAsiaTheme="minorEastAsia" w:hAnsiTheme="minorEastAsia"/>
                <w:sz w:val="22"/>
              </w:rPr>
            </w:pPr>
            <w:r w:rsidRPr="006E5B4F">
              <w:rPr>
                <w:rFonts w:asciiTheme="minorEastAsia" w:eastAsiaTheme="minorEastAsia" w:hAnsiTheme="minorEastAsia" w:hint="eastAsia"/>
                <w:sz w:val="22"/>
                <w:szCs w:val="22"/>
              </w:rPr>
              <w:t>及び</w:t>
            </w:r>
            <w:r>
              <w:rPr>
                <w:rFonts w:asciiTheme="minorEastAsia" w:eastAsiaTheme="minorEastAsia" w:hAnsiTheme="minorEastAsia" w:hint="eastAsia"/>
                <w:sz w:val="22"/>
                <w:szCs w:val="22"/>
              </w:rPr>
              <w:t>改善策</w:t>
            </w:r>
            <w:r w:rsidRPr="006E5B4F">
              <w:rPr>
                <w:rFonts w:asciiTheme="minorEastAsia" w:eastAsiaTheme="minorEastAsia" w:hAnsiTheme="minorEastAsia" w:hint="eastAsia"/>
                <w:sz w:val="22"/>
                <w:szCs w:val="22"/>
              </w:rPr>
              <w:t>等</w:t>
            </w:r>
          </w:p>
          <w:p w:rsidR="005C5483" w:rsidRPr="00C775DD" w:rsidRDefault="005C5483" w:rsidP="00FE3C15">
            <w:pPr>
              <w:suppressAutoHyphens/>
              <w:autoSpaceDE w:val="0"/>
              <w:autoSpaceDN w:val="0"/>
              <w:spacing w:line="240" w:lineRule="exact"/>
              <w:jc w:val="center"/>
              <w:rPr>
                <w:rFonts w:asciiTheme="minorEastAsia" w:eastAsiaTheme="minorEastAsia" w:hAnsiTheme="minorEastAsia"/>
                <w:b/>
                <w:sz w:val="22"/>
                <w:szCs w:val="22"/>
              </w:rPr>
            </w:pPr>
            <w:r w:rsidRPr="00C775DD">
              <w:rPr>
                <w:rFonts w:asciiTheme="minorEastAsia" w:eastAsiaTheme="minorEastAsia" w:hAnsiTheme="minorEastAsia" w:hint="eastAsia"/>
                <w:b/>
                <w:sz w:val="22"/>
                <w:szCs w:val="22"/>
              </w:rPr>
              <w:t>【○　関係者コメント】</w:t>
            </w:r>
          </w:p>
        </w:tc>
      </w:tr>
      <w:tr w:rsidR="005C5483" w:rsidRPr="004A6563" w:rsidTr="00901AD8">
        <w:tc>
          <w:tcPr>
            <w:tcW w:w="10024" w:type="dxa"/>
            <w:gridSpan w:val="8"/>
            <w:tcBorders>
              <w:top w:val="single" w:sz="18" w:space="0" w:color="000000"/>
              <w:left w:val="single" w:sz="18" w:space="0" w:color="000000"/>
              <w:bottom w:val="single" w:sz="18" w:space="0" w:color="auto"/>
              <w:right w:val="single" w:sz="18" w:space="0" w:color="000000"/>
            </w:tcBorders>
            <w:shd w:val="clear" w:color="auto" w:fill="FFFFFF" w:themeFill="background1"/>
            <w:vAlign w:val="center"/>
          </w:tcPr>
          <w:p w:rsidR="005C5483" w:rsidRPr="006E5B4F" w:rsidRDefault="005C5483" w:rsidP="00FE3C15">
            <w:pPr>
              <w:suppressAutoHyphens/>
              <w:autoSpaceDE w:val="0"/>
              <w:autoSpaceDN w:val="0"/>
              <w:spacing w:line="240" w:lineRule="exact"/>
              <w:rPr>
                <w:rFonts w:asciiTheme="minorEastAsia" w:eastAsiaTheme="minorEastAsia" w:hAnsiTheme="minorEastAsia"/>
                <w:b/>
                <w:bCs/>
                <w:sz w:val="22"/>
              </w:rPr>
            </w:pPr>
            <w:r w:rsidRPr="006E5B4F">
              <w:rPr>
                <w:rFonts w:asciiTheme="minorEastAsia" w:eastAsiaTheme="minorEastAsia" w:hAnsiTheme="minorEastAsia" w:hint="eastAsia"/>
                <w:b/>
                <w:bCs/>
                <w:sz w:val="22"/>
                <w:szCs w:val="22"/>
              </w:rPr>
              <w:t>【重点目標】</w:t>
            </w:r>
          </w:p>
          <w:p w:rsidR="005C5483" w:rsidRPr="006E5B4F" w:rsidRDefault="005C5483" w:rsidP="00C529D1">
            <w:pPr>
              <w:suppressAutoHyphens/>
              <w:autoSpaceDE w:val="0"/>
              <w:autoSpaceDN w:val="0"/>
              <w:spacing w:line="240" w:lineRule="exact"/>
              <w:ind w:leftChars="100" w:left="439" w:hangingChars="100" w:hanging="225"/>
              <w:rPr>
                <w:rFonts w:asciiTheme="minorEastAsia" w:eastAsiaTheme="minorEastAsia" w:hAnsiTheme="minorEastAsia" w:cs="Times New Roman"/>
                <w:spacing w:val="2"/>
                <w:sz w:val="22"/>
              </w:rPr>
            </w:pPr>
            <w:r w:rsidRPr="006E5B4F">
              <w:rPr>
                <w:rFonts w:asciiTheme="minorEastAsia" w:eastAsiaTheme="minorEastAsia" w:hAnsiTheme="minorEastAsia" w:hint="eastAsia"/>
                <w:b/>
                <w:bCs/>
                <w:sz w:val="22"/>
                <w:szCs w:val="22"/>
              </w:rPr>
              <w:t xml:space="preserve">○　</w:t>
            </w:r>
            <w:r w:rsidR="003609BA">
              <w:rPr>
                <w:rFonts w:asciiTheme="minorEastAsia" w:eastAsiaTheme="minorEastAsia" w:hAnsiTheme="minorEastAsia" w:hint="eastAsia"/>
                <w:b/>
                <w:bCs/>
                <w:sz w:val="22"/>
                <w:szCs w:val="22"/>
              </w:rPr>
              <w:t>「凡事徹底」「自分も大事　相手も大事」をキーワードに、</w:t>
            </w:r>
            <w:r w:rsidR="00C529D1">
              <w:rPr>
                <w:rFonts w:asciiTheme="minorEastAsia" w:eastAsiaTheme="minorEastAsia" w:hAnsiTheme="minorEastAsia" w:hint="eastAsia"/>
                <w:b/>
                <w:bCs/>
                <w:sz w:val="22"/>
                <w:szCs w:val="22"/>
              </w:rPr>
              <w:t>人間力の向上を図る</w:t>
            </w:r>
            <w:r w:rsidR="00322A47">
              <w:rPr>
                <w:rFonts w:asciiTheme="minorEastAsia" w:eastAsiaTheme="minorEastAsia" w:hAnsiTheme="minorEastAsia" w:hint="eastAsia"/>
                <w:b/>
                <w:bCs/>
                <w:sz w:val="22"/>
                <w:szCs w:val="22"/>
              </w:rPr>
              <w:t>教育を推進する。</w:t>
            </w:r>
          </w:p>
        </w:tc>
      </w:tr>
      <w:tr w:rsidR="00C64C4C" w:rsidRPr="00542AFA" w:rsidTr="00F17DB9">
        <w:trPr>
          <w:trHeight w:val="381"/>
        </w:trPr>
        <w:tc>
          <w:tcPr>
            <w:tcW w:w="434" w:type="dxa"/>
            <w:vMerge w:val="restart"/>
            <w:tcBorders>
              <w:top w:val="single" w:sz="18" w:space="0" w:color="auto"/>
              <w:left w:val="single" w:sz="18" w:space="0" w:color="000000"/>
              <w:right w:val="single" w:sz="4" w:space="0" w:color="000000"/>
            </w:tcBorders>
            <w:shd w:val="clear" w:color="auto" w:fill="FFFFFF" w:themeFill="background1"/>
            <w:vAlign w:val="center"/>
          </w:tcPr>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C64C4C"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心</w:t>
            </w:r>
          </w:p>
          <w:p w:rsidR="00C64C4C"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C64C4C"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の</w:t>
            </w:r>
          </w:p>
          <w:p w:rsidR="00C64C4C"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C64C4C"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教</w:t>
            </w:r>
          </w:p>
          <w:p w:rsidR="00C64C4C"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C64C4C"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育</w:t>
            </w: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心</w:t>
            </w:r>
          </w:p>
          <w:p w:rsidR="00CE6A3A" w:rsidRDefault="00CE6A3A"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の</w:t>
            </w:r>
          </w:p>
          <w:p w:rsidR="00CE6A3A" w:rsidRDefault="00CE6A3A"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CE6A3A" w:rsidRDefault="00CE6A3A"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教</w:t>
            </w:r>
          </w:p>
          <w:p w:rsidR="00CE6A3A" w:rsidRDefault="00CE6A3A"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CE6A3A"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育</w:t>
            </w: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Pr="00542AFA"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tc>
        <w:tc>
          <w:tcPr>
            <w:tcW w:w="433" w:type="dxa"/>
            <w:vMerge w:val="restart"/>
            <w:tcBorders>
              <w:top w:val="single" w:sz="18" w:space="0" w:color="auto"/>
              <w:left w:val="single" w:sz="4" w:space="0" w:color="000000"/>
              <w:right w:val="single" w:sz="4" w:space="0" w:color="000000"/>
            </w:tcBorders>
            <w:shd w:val="clear" w:color="auto" w:fill="FFFFFF" w:themeFill="background1"/>
            <w:vAlign w:val="center"/>
          </w:tcPr>
          <w:p w:rsidR="00C64C4C" w:rsidRPr="005D52AB"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lastRenderedPageBreak/>
              <w:t>基本的な生活習慣</w:t>
            </w:r>
          </w:p>
        </w:tc>
        <w:tc>
          <w:tcPr>
            <w:tcW w:w="1359" w:type="dxa"/>
            <w:tcBorders>
              <w:top w:val="single" w:sz="18" w:space="0" w:color="auto"/>
              <w:left w:val="single" w:sz="4" w:space="0" w:color="000000"/>
              <w:right w:val="single" w:sz="4" w:space="0" w:color="000000"/>
            </w:tcBorders>
            <w:shd w:val="clear" w:color="auto" w:fill="FFFFFF" w:themeFill="background1"/>
          </w:tcPr>
          <w:p w:rsidR="00C64C4C" w:rsidRDefault="00C64C4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r>
              <w:rPr>
                <w:rFonts w:asciiTheme="minorEastAsia" w:eastAsiaTheme="minorEastAsia" w:hAnsiTheme="minorEastAsia" w:hint="eastAsia"/>
                <w:color w:val="000000"/>
                <w:spacing w:val="-4"/>
                <w:sz w:val="22"/>
                <w:szCs w:val="22"/>
              </w:rPr>
              <w:t>凡事徹底の強化</w:t>
            </w:r>
          </w:p>
          <w:p w:rsidR="00C64C4C" w:rsidRDefault="00C64C4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p w:rsidR="00C64C4C" w:rsidRDefault="00C64C4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p w:rsidR="00C64C4C" w:rsidRDefault="00C64C4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p w:rsidR="00C64C4C" w:rsidRDefault="00C64C4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p w:rsidR="00C64C4C" w:rsidRDefault="00C64C4C" w:rsidP="00326278">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tc>
        <w:tc>
          <w:tcPr>
            <w:tcW w:w="1840" w:type="dxa"/>
            <w:tcBorders>
              <w:top w:val="single" w:sz="18" w:space="0" w:color="auto"/>
              <w:left w:val="single" w:sz="4" w:space="0" w:color="000000"/>
              <w:bottom w:val="single" w:sz="4" w:space="0" w:color="auto"/>
              <w:right w:val="single" w:sz="4" w:space="0" w:color="000000"/>
            </w:tcBorders>
            <w:shd w:val="clear" w:color="auto" w:fill="FFFFFF" w:themeFill="background1"/>
          </w:tcPr>
          <w:p w:rsidR="00C64C4C" w:rsidRDefault="00C64C4C" w:rsidP="000244D4">
            <w:pPr>
              <w:spacing w:line="240" w:lineRule="exact"/>
              <w:ind w:firstLineChars="100" w:firstLine="214"/>
            </w:pPr>
            <w:r>
              <w:rPr>
                <w:rFonts w:hint="eastAsia"/>
              </w:rPr>
              <w:t>凡事徹底を踏まえ、当たり前のことを当たり前に徹底して行おうとする意識を高める。</w:t>
            </w:r>
          </w:p>
          <w:p w:rsidR="00C64C4C" w:rsidRPr="00033F89" w:rsidRDefault="00C64C4C" w:rsidP="00FE3C15">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tc>
        <w:tc>
          <w:tcPr>
            <w:tcW w:w="1981" w:type="dxa"/>
            <w:tcBorders>
              <w:top w:val="single" w:sz="18" w:space="0" w:color="auto"/>
              <w:left w:val="single" w:sz="4" w:space="0" w:color="000000"/>
              <w:bottom w:val="single" w:sz="4" w:space="0" w:color="auto"/>
              <w:right w:val="single" w:sz="4" w:space="0" w:color="000000"/>
            </w:tcBorders>
            <w:shd w:val="clear" w:color="auto" w:fill="FFFFFF" w:themeFill="background1"/>
          </w:tcPr>
          <w:p w:rsidR="00C64C4C" w:rsidRPr="00482D40" w:rsidRDefault="00C64C4C" w:rsidP="00482D40">
            <w:pPr>
              <w:spacing w:line="240" w:lineRule="exact"/>
              <w:ind w:firstLineChars="100" w:firstLine="216"/>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「当たり前の五か条」を「基本の凡事徹底」とし、この５項目の実践・定着を図り、波及効果をねらう指導を</w:t>
            </w:r>
            <w:r w:rsidR="00482D40">
              <w:rPr>
                <w:rFonts w:asciiTheme="minorEastAsia" w:eastAsiaTheme="minorEastAsia" w:hAnsiTheme="minorEastAsia" w:hint="eastAsia"/>
                <w:spacing w:val="-4"/>
                <w:sz w:val="22"/>
                <w:szCs w:val="22"/>
              </w:rPr>
              <w:t>継続する</w:t>
            </w:r>
            <w:r>
              <w:rPr>
                <w:rFonts w:asciiTheme="minorEastAsia" w:eastAsiaTheme="minorEastAsia" w:hAnsiTheme="minorEastAsia" w:hint="eastAsia"/>
                <w:spacing w:val="-4"/>
                <w:sz w:val="22"/>
                <w:szCs w:val="22"/>
              </w:rPr>
              <w:t>。</w:t>
            </w:r>
          </w:p>
        </w:tc>
        <w:tc>
          <w:tcPr>
            <w:tcW w:w="432" w:type="dxa"/>
            <w:vMerge w:val="restart"/>
            <w:tcBorders>
              <w:top w:val="single" w:sz="18" w:space="0" w:color="auto"/>
              <w:left w:val="single" w:sz="4" w:space="0" w:color="000000"/>
              <w:right w:val="single" w:sz="4" w:space="0" w:color="000000"/>
            </w:tcBorders>
            <w:shd w:val="clear" w:color="auto" w:fill="auto"/>
            <w:vAlign w:val="center"/>
          </w:tcPr>
          <w:p w:rsidR="00C64C4C" w:rsidRDefault="00F17DB9" w:rsidP="00F262C1">
            <w:pPr>
              <w:suppressAutoHyphens/>
              <w:autoSpaceDE w:val="0"/>
              <w:autoSpaceDN w:val="0"/>
              <w:spacing w:line="240" w:lineRule="exact"/>
              <w:jc w:val="center"/>
              <w:rPr>
                <w:rFonts w:asciiTheme="minorEastAsia" w:eastAsiaTheme="minorEastAsia" w:hAnsiTheme="minorEastAsia" w:cs="Times New Roman"/>
                <w:spacing w:val="-4"/>
                <w:sz w:val="22"/>
                <w:szCs w:val="22"/>
              </w:rPr>
            </w:pPr>
            <w:r>
              <w:rPr>
                <w:rFonts w:asciiTheme="minorEastAsia" w:eastAsiaTheme="minorEastAsia" w:hAnsiTheme="minorEastAsia" w:cs="Times New Roman" w:hint="eastAsia"/>
                <w:spacing w:val="-4"/>
                <w:sz w:val="22"/>
                <w:szCs w:val="22"/>
              </w:rPr>
              <w:t>３</w:t>
            </w:r>
          </w:p>
        </w:tc>
        <w:tc>
          <w:tcPr>
            <w:tcW w:w="432" w:type="dxa"/>
            <w:vMerge w:val="restart"/>
            <w:tcBorders>
              <w:top w:val="single" w:sz="18" w:space="0" w:color="auto"/>
              <w:left w:val="single" w:sz="4" w:space="0" w:color="000000"/>
              <w:right w:val="single" w:sz="4" w:space="0" w:color="000000"/>
            </w:tcBorders>
            <w:shd w:val="clear" w:color="auto" w:fill="auto"/>
            <w:vAlign w:val="center"/>
          </w:tcPr>
          <w:p w:rsidR="00C64C4C" w:rsidRPr="008A2CFC" w:rsidRDefault="00A84056" w:rsidP="00FE3C15">
            <w:pPr>
              <w:suppressAutoHyphens/>
              <w:autoSpaceDE w:val="0"/>
              <w:autoSpaceDN w:val="0"/>
              <w:spacing w:line="240" w:lineRule="exact"/>
              <w:jc w:val="center"/>
              <w:rPr>
                <w:rFonts w:asciiTheme="minorEastAsia" w:eastAsiaTheme="minorEastAsia" w:hAnsiTheme="minorEastAsia" w:cs="Times New Roman"/>
                <w:b/>
                <w:spacing w:val="-4"/>
                <w:sz w:val="22"/>
              </w:rPr>
            </w:pPr>
            <w:r>
              <w:rPr>
                <w:rFonts w:asciiTheme="minorEastAsia" w:eastAsiaTheme="minorEastAsia" w:hAnsiTheme="minorEastAsia" w:cs="Times New Roman" w:hint="eastAsia"/>
                <w:b/>
                <w:spacing w:val="-4"/>
                <w:sz w:val="22"/>
              </w:rPr>
              <w:t>3.0</w:t>
            </w:r>
          </w:p>
        </w:tc>
        <w:tc>
          <w:tcPr>
            <w:tcW w:w="3113" w:type="dxa"/>
            <w:vMerge w:val="restart"/>
            <w:tcBorders>
              <w:top w:val="single" w:sz="18" w:space="0" w:color="auto"/>
              <w:left w:val="single" w:sz="4" w:space="0" w:color="000000"/>
              <w:right w:val="single" w:sz="18" w:space="0" w:color="000000"/>
            </w:tcBorders>
            <w:shd w:val="clear" w:color="auto" w:fill="auto"/>
          </w:tcPr>
          <w:p w:rsidR="00C64C4C" w:rsidRDefault="00AC2FAE" w:rsidP="00AC2FAE">
            <w:pPr>
              <w:spacing w:line="240" w:lineRule="exact"/>
              <w:ind w:left="216" w:hangingChars="100" w:hanging="216"/>
              <w:rPr>
                <w:rFonts w:asciiTheme="minorEastAsia" w:eastAsiaTheme="minorEastAsia" w:hAnsiTheme="minorEastAsia" w:cs="Times New Roman"/>
                <w:spacing w:val="-4"/>
                <w:sz w:val="22"/>
                <w:szCs w:val="22"/>
              </w:rPr>
            </w:pPr>
            <w:r w:rsidRPr="007F45E9">
              <w:rPr>
                <w:rFonts w:asciiTheme="minorEastAsia" w:eastAsiaTheme="minorEastAsia" w:hAnsiTheme="minorEastAsia" w:cs="Times New Roman" w:hint="eastAsia"/>
                <w:spacing w:val="-4"/>
                <w:sz w:val="22"/>
                <w:szCs w:val="22"/>
              </w:rPr>
              <w:t>・　『</w:t>
            </w:r>
            <w:r>
              <w:rPr>
                <w:rFonts w:asciiTheme="minorEastAsia" w:eastAsiaTheme="minorEastAsia" w:hAnsiTheme="minorEastAsia" w:cs="Times New Roman" w:hint="eastAsia"/>
                <w:spacing w:val="-4"/>
                <w:sz w:val="22"/>
                <w:szCs w:val="22"/>
              </w:rPr>
              <w:t>基本の凡事徹底に係る指導</w:t>
            </w:r>
            <w:r w:rsidRPr="007F45E9">
              <w:rPr>
                <w:rFonts w:asciiTheme="minorEastAsia" w:eastAsiaTheme="minorEastAsia" w:hAnsiTheme="minorEastAsia" w:cs="Times New Roman" w:hint="eastAsia"/>
                <w:spacing w:val="-4"/>
                <w:sz w:val="22"/>
                <w:szCs w:val="22"/>
              </w:rPr>
              <w:t>』に関する教師アンケート結果から</w:t>
            </w:r>
            <w:r w:rsidR="00F50E6D">
              <w:rPr>
                <w:rFonts w:asciiTheme="minorEastAsia" w:eastAsiaTheme="minorEastAsia" w:hAnsiTheme="minorEastAsia" w:cs="Times New Roman" w:hint="eastAsia"/>
                <w:spacing w:val="-4"/>
                <w:sz w:val="22"/>
                <w:szCs w:val="22"/>
              </w:rPr>
              <w:t>は</w:t>
            </w:r>
            <w:r>
              <w:rPr>
                <w:rFonts w:asciiTheme="minorEastAsia" w:eastAsiaTheme="minorEastAsia" w:hAnsiTheme="minorEastAsia" w:cs="Times New Roman" w:hint="eastAsia"/>
                <w:spacing w:val="-4"/>
                <w:sz w:val="22"/>
                <w:szCs w:val="22"/>
              </w:rPr>
              <w:t>９４</w:t>
            </w:r>
            <w:r w:rsidRPr="007F45E9">
              <w:rPr>
                <w:rFonts w:asciiTheme="minorEastAsia" w:eastAsiaTheme="minorEastAsia" w:hAnsiTheme="minorEastAsia" w:cs="Times New Roman" w:hint="eastAsia"/>
                <w:spacing w:val="-4"/>
                <w:sz w:val="22"/>
                <w:szCs w:val="22"/>
              </w:rPr>
              <w:t>％の肯定的回答が得られた。</w:t>
            </w:r>
            <w:r w:rsidR="007C0279">
              <w:rPr>
                <w:rFonts w:asciiTheme="minorEastAsia" w:eastAsiaTheme="minorEastAsia" w:hAnsiTheme="minorEastAsia" w:cs="Times New Roman" w:hint="eastAsia"/>
                <w:spacing w:val="-4"/>
                <w:sz w:val="22"/>
                <w:szCs w:val="22"/>
              </w:rPr>
              <w:t>中でも「</w:t>
            </w:r>
            <w:r>
              <w:rPr>
                <w:rFonts w:asciiTheme="minorEastAsia" w:eastAsiaTheme="minorEastAsia" w:hAnsiTheme="minorEastAsia" w:cs="Times New Roman" w:hint="eastAsia"/>
                <w:spacing w:val="-4"/>
                <w:sz w:val="22"/>
                <w:szCs w:val="22"/>
              </w:rPr>
              <w:t>トイレのスリッパ並べ</w:t>
            </w:r>
            <w:r w:rsidR="007C0279">
              <w:rPr>
                <w:rFonts w:asciiTheme="minorEastAsia" w:eastAsiaTheme="minorEastAsia" w:hAnsiTheme="minorEastAsia" w:cs="Times New Roman" w:hint="eastAsia"/>
                <w:spacing w:val="-4"/>
                <w:sz w:val="22"/>
                <w:szCs w:val="22"/>
              </w:rPr>
              <w:t>」については、徐々に改善がみられるようになってきたと感じるが、まだ十分ではない。</w:t>
            </w:r>
          </w:p>
          <w:p w:rsidR="009D1F38" w:rsidRDefault="007C0279" w:rsidP="007D21B7">
            <w:pPr>
              <w:spacing w:line="240" w:lineRule="exact"/>
              <w:ind w:left="214" w:hangingChars="100" w:hanging="214"/>
              <w:rPr>
                <w:rFonts w:ascii="ＭＳ 明朝" w:hAnsi="ＭＳ 明朝"/>
              </w:rPr>
            </w:pPr>
            <w:r w:rsidRPr="007C0279">
              <w:rPr>
                <w:rFonts w:ascii="ＭＳ 明朝" w:hAnsi="ＭＳ 明朝" w:hint="eastAsia"/>
              </w:rPr>
              <w:t>・　「凡事徹底」「自分も大事・相手も大事」の指導については、長期的</w:t>
            </w:r>
            <w:r>
              <w:rPr>
                <w:rFonts w:ascii="ＭＳ 明朝" w:hAnsi="ＭＳ 明朝" w:hint="eastAsia"/>
              </w:rPr>
              <w:t>な視野に立ち、</w:t>
            </w:r>
            <w:r w:rsidRPr="007C0279">
              <w:rPr>
                <w:rFonts w:ascii="ＭＳ 明朝" w:hAnsi="ＭＳ 明朝" w:hint="eastAsia"/>
              </w:rPr>
              <w:t>指導を継続している。</w:t>
            </w:r>
            <w:r w:rsidR="009D1F38">
              <w:rPr>
                <w:rFonts w:ascii="ＭＳ 明朝" w:hAnsi="ＭＳ 明朝" w:hint="eastAsia"/>
              </w:rPr>
              <w:t>なお、これらに関する児童アンケート結果からは共に９０％以上の肯定的回答が得られた。</w:t>
            </w:r>
          </w:p>
          <w:p w:rsidR="007D21B7" w:rsidRDefault="007D21B7" w:rsidP="007D21B7">
            <w:pPr>
              <w:spacing w:line="240" w:lineRule="exact"/>
              <w:ind w:left="214" w:hangingChars="100" w:hanging="214"/>
            </w:pPr>
            <w:r w:rsidRPr="00575F0B">
              <w:rPr>
                <w:rFonts w:hint="eastAsia"/>
              </w:rPr>
              <w:t>・　自分も相手も大事にすることについては、学校経営ビジョンにも明示し、</w:t>
            </w:r>
            <w:r>
              <w:rPr>
                <w:rFonts w:hint="eastAsia"/>
              </w:rPr>
              <w:t>全職員での</w:t>
            </w:r>
            <w:r w:rsidRPr="00575F0B">
              <w:rPr>
                <w:rFonts w:hint="eastAsia"/>
              </w:rPr>
              <w:t>共通実践に努めている。</w:t>
            </w:r>
          </w:p>
          <w:p w:rsidR="009D1F38" w:rsidRPr="007C0279" w:rsidRDefault="00B66847" w:rsidP="009D1F38">
            <w:pPr>
              <w:spacing w:line="240" w:lineRule="exact"/>
              <w:ind w:left="216" w:hangingChars="100" w:hanging="216"/>
            </w:pPr>
            <w:r w:rsidRPr="007F45E9">
              <w:rPr>
                <w:rFonts w:asciiTheme="minorEastAsia" w:eastAsiaTheme="minorEastAsia" w:hAnsiTheme="minorEastAsia" w:cs="Times New Roman" w:hint="eastAsia"/>
                <w:spacing w:val="-4"/>
                <w:sz w:val="22"/>
                <w:szCs w:val="22"/>
              </w:rPr>
              <w:t>・　『</w:t>
            </w:r>
            <w:r>
              <w:rPr>
                <w:rFonts w:asciiTheme="minorEastAsia" w:eastAsiaTheme="minorEastAsia" w:hAnsiTheme="minorEastAsia" w:cs="Times New Roman" w:hint="eastAsia"/>
                <w:spacing w:val="-4"/>
                <w:sz w:val="22"/>
                <w:szCs w:val="22"/>
              </w:rPr>
              <w:t>規範意識の高揚を図る指導</w:t>
            </w:r>
            <w:r w:rsidRPr="007F45E9">
              <w:rPr>
                <w:rFonts w:asciiTheme="minorEastAsia" w:eastAsiaTheme="minorEastAsia" w:hAnsiTheme="minorEastAsia" w:cs="Times New Roman" w:hint="eastAsia"/>
                <w:spacing w:val="-4"/>
                <w:sz w:val="22"/>
                <w:szCs w:val="22"/>
              </w:rPr>
              <w:t>』に関する教師アンケート結果から</w:t>
            </w:r>
            <w:r>
              <w:rPr>
                <w:rFonts w:asciiTheme="minorEastAsia" w:eastAsiaTheme="minorEastAsia" w:hAnsiTheme="minorEastAsia" w:cs="Times New Roman" w:hint="eastAsia"/>
                <w:spacing w:val="-4"/>
                <w:sz w:val="22"/>
                <w:szCs w:val="22"/>
              </w:rPr>
              <w:t>は１００</w:t>
            </w:r>
            <w:r w:rsidRPr="007F45E9">
              <w:rPr>
                <w:rFonts w:asciiTheme="minorEastAsia" w:eastAsiaTheme="minorEastAsia" w:hAnsiTheme="minorEastAsia" w:cs="Times New Roman" w:hint="eastAsia"/>
                <w:spacing w:val="-4"/>
                <w:sz w:val="22"/>
                <w:szCs w:val="22"/>
              </w:rPr>
              <w:t>％の肯定的回答が得られた。</w:t>
            </w:r>
          </w:p>
        </w:tc>
      </w:tr>
      <w:tr w:rsidR="00C64C4C" w:rsidRPr="00542AFA" w:rsidTr="00F17DB9">
        <w:trPr>
          <w:trHeight w:val="1553"/>
        </w:trPr>
        <w:tc>
          <w:tcPr>
            <w:tcW w:w="434" w:type="dxa"/>
            <w:vMerge/>
            <w:tcBorders>
              <w:left w:val="single" w:sz="18" w:space="0" w:color="000000"/>
              <w:bottom w:val="single" w:sz="4" w:space="0" w:color="auto"/>
              <w:right w:val="single" w:sz="4" w:space="0" w:color="000000"/>
            </w:tcBorders>
            <w:shd w:val="clear" w:color="auto" w:fill="FFFFFF" w:themeFill="background1"/>
            <w:vAlign w:val="center"/>
          </w:tcPr>
          <w:p w:rsidR="00C64C4C" w:rsidRPr="00542AFA"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p>
        </w:tc>
        <w:tc>
          <w:tcPr>
            <w:tcW w:w="433" w:type="dxa"/>
            <w:vMerge/>
            <w:tcBorders>
              <w:left w:val="single" w:sz="4" w:space="0" w:color="000000"/>
              <w:bottom w:val="single" w:sz="4" w:space="0" w:color="auto"/>
              <w:right w:val="single" w:sz="4" w:space="0" w:color="000000"/>
            </w:tcBorders>
            <w:shd w:val="clear" w:color="auto" w:fill="FFFFFF" w:themeFill="background1"/>
            <w:vAlign w:val="center"/>
          </w:tcPr>
          <w:p w:rsidR="00C64C4C" w:rsidRPr="005D52AB" w:rsidRDefault="00C64C4C" w:rsidP="00FE3C15">
            <w:pPr>
              <w:suppressAutoHyphens/>
              <w:autoSpaceDE w:val="0"/>
              <w:autoSpaceDN w:val="0"/>
              <w:spacing w:line="240" w:lineRule="exact"/>
              <w:jc w:val="center"/>
              <w:rPr>
                <w:rFonts w:asciiTheme="minorEastAsia" w:eastAsiaTheme="minorEastAsia" w:hAnsiTheme="minorEastAsia"/>
                <w:spacing w:val="-4"/>
                <w:sz w:val="22"/>
                <w:szCs w:val="22"/>
              </w:rPr>
            </w:pPr>
          </w:p>
        </w:tc>
        <w:tc>
          <w:tcPr>
            <w:tcW w:w="1359" w:type="dxa"/>
            <w:tcBorders>
              <w:left w:val="single" w:sz="4" w:space="0" w:color="000000"/>
              <w:bottom w:val="single" w:sz="4" w:space="0" w:color="auto"/>
              <w:right w:val="single" w:sz="4" w:space="0" w:color="000000"/>
            </w:tcBorders>
            <w:shd w:val="clear" w:color="auto" w:fill="FFFFFF" w:themeFill="background1"/>
          </w:tcPr>
          <w:p w:rsidR="00C64C4C" w:rsidRDefault="00C64C4C" w:rsidP="000244D4">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r>
              <w:rPr>
                <w:rFonts w:asciiTheme="minorEastAsia" w:eastAsiaTheme="minorEastAsia" w:hAnsiTheme="minorEastAsia" w:hint="eastAsia"/>
                <w:color w:val="000000"/>
                <w:spacing w:val="-4"/>
                <w:sz w:val="22"/>
                <w:szCs w:val="22"/>
              </w:rPr>
              <w:t>相手を思いやる心の育成</w:t>
            </w:r>
          </w:p>
        </w:tc>
        <w:tc>
          <w:tcPr>
            <w:tcW w:w="184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C64C4C" w:rsidRPr="000244D4" w:rsidRDefault="00C64C4C" w:rsidP="00C64C4C">
            <w:pPr>
              <w:spacing w:line="240" w:lineRule="exact"/>
              <w:ind w:firstLineChars="100" w:firstLine="216"/>
              <w:rPr>
                <w:rFonts w:asciiTheme="minorEastAsia" w:eastAsiaTheme="minorEastAsia" w:hAnsiTheme="minorEastAsia"/>
                <w:spacing w:val="-4"/>
                <w:sz w:val="22"/>
                <w:szCs w:val="22"/>
              </w:rPr>
            </w:pPr>
            <w:r w:rsidRPr="00673FC2">
              <w:rPr>
                <w:rFonts w:asciiTheme="minorEastAsia" w:eastAsiaTheme="minorEastAsia" w:hAnsiTheme="minorEastAsia" w:hint="eastAsia"/>
                <w:spacing w:val="-4"/>
                <w:sz w:val="22"/>
                <w:szCs w:val="22"/>
              </w:rPr>
              <w:t>集団活動を通して</w:t>
            </w:r>
            <w:r>
              <w:rPr>
                <w:rFonts w:asciiTheme="minorEastAsia" w:eastAsiaTheme="minorEastAsia" w:hAnsiTheme="minorEastAsia" w:hint="eastAsia"/>
                <w:spacing w:val="-4"/>
                <w:sz w:val="22"/>
                <w:szCs w:val="22"/>
              </w:rPr>
              <w:t>、</w:t>
            </w:r>
            <w:r w:rsidRPr="00673FC2">
              <w:rPr>
                <w:rFonts w:asciiTheme="minorEastAsia" w:eastAsiaTheme="minorEastAsia" w:hAnsiTheme="minorEastAsia" w:hint="eastAsia"/>
                <w:spacing w:val="-4"/>
                <w:sz w:val="22"/>
                <w:szCs w:val="22"/>
              </w:rPr>
              <w:t>規範意識をもち</w:t>
            </w:r>
            <w:r>
              <w:rPr>
                <w:rFonts w:asciiTheme="minorEastAsia" w:eastAsiaTheme="minorEastAsia" w:hAnsiTheme="minorEastAsia" w:hint="eastAsia"/>
                <w:spacing w:val="-4"/>
                <w:sz w:val="22"/>
                <w:szCs w:val="22"/>
              </w:rPr>
              <w:t>、自分も相手も大事にしながら</w:t>
            </w:r>
            <w:r w:rsidRPr="00673FC2">
              <w:rPr>
                <w:rFonts w:asciiTheme="minorEastAsia" w:eastAsiaTheme="minorEastAsia" w:hAnsiTheme="minorEastAsia" w:hint="eastAsia"/>
                <w:spacing w:val="-4"/>
                <w:sz w:val="22"/>
                <w:szCs w:val="22"/>
              </w:rPr>
              <w:t>助け合う</w:t>
            </w:r>
            <w:r>
              <w:rPr>
                <w:rFonts w:asciiTheme="minorEastAsia" w:eastAsiaTheme="minorEastAsia" w:hAnsiTheme="minorEastAsia" w:hint="eastAsia"/>
                <w:spacing w:val="-4"/>
                <w:sz w:val="22"/>
                <w:szCs w:val="22"/>
              </w:rPr>
              <w:t>態度を育てる</w:t>
            </w:r>
            <w:r w:rsidRPr="009D13BE">
              <w:rPr>
                <w:rFonts w:asciiTheme="minorEastAsia" w:eastAsiaTheme="minorEastAsia" w:hAnsiTheme="minorEastAsia" w:hint="eastAsia"/>
                <w:spacing w:val="-4"/>
                <w:sz w:val="22"/>
                <w:szCs w:val="22"/>
              </w:rPr>
              <w:t>。</w:t>
            </w:r>
          </w:p>
        </w:tc>
        <w:tc>
          <w:tcPr>
            <w:tcW w:w="1981" w:type="dxa"/>
            <w:tcBorders>
              <w:top w:val="single" w:sz="4" w:space="0" w:color="auto"/>
              <w:left w:val="single" w:sz="4" w:space="0" w:color="000000"/>
              <w:bottom w:val="single" w:sz="4" w:space="0" w:color="auto"/>
              <w:right w:val="single" w:sz="4" w:space="0" w:color="000000"/>
            </w:tcBorders>
            <w:shd w:val="clear" w:color="auto" w:fill="FFFFFF" w:themeFill="background1"/>
          </w:tcPr>
          <w:p w:rsidR="00C64C4C" w:rsidRDefault="00C64C4C" w:rsidP="00C64C4C">
            <w:pPr>
              <w:spacing w:line="240" w:lineRule="exact"/>
              <w:ind w:firstLineChars="100" w:firstLine="214"/>
            </w:pPr>
            <w:r>
              <w:rPr>
                <w:rFonts w:hint="eastAsia"/>
              </w:rPr>
              <w:t xml:space="preserve">学校全体や各学級で「自分も大事・　</w:t>
            </w:r>
          </w:p>
          <w:p w:rsidR="00C64C4C" w:rsidRPr="0031258C" w:rsidRDefault="00C64C4C" w:rsidP="00C64C4C">
            <w:pPr>
              <w:spacing w:line="240" w:lineRule="exact"/>
            </w:pPr>
            <w:r>
              <w:rPr>
                <w:rFonts w:hint="eastAsia"/>
              </w:rPr>
              <w:t>相手も大事」を意識させ、自己存在感を高め、相手を認め、思いやる心を意識させる指導を行う。</w:t>
            </w:r>
          </w:p>
        </w:tc>
        <w:tc>
          <w:tcPr>
            <w:tcW w:w="432" w:type="dxa"/>
            <w:vMerge/>
            <w:tcBorders>
              <w:left w:val="single" w:sz="4" w:space="0" w:color="000000"/>
              <w:bottom w:val="single" w:sz="4" w:space="0" w:color="auto"/>
              <w:right w:val="single" w:sz="4" w:space="0" w:color="000000"/>
            </w:tcBorders>
            <w:shd w:val="clear" w:color="auto" w:fill="auto"/>
            <w:vAlign w:val="center"/>
          </w:tcPr>
          <w:p w:rsidR="00C64C4C" w:rsidRDefault="00C64C4C" w:rsidP="00FE3C15">
            <w:pPr>
              <w:suppressAutoHyphens/>
              <w:autoSpaceDE w:val="0"/>
              <w:autoSpaceDN w:val="0"/>
              <w:spacing w:line="240" w:lineRule="exact"/>
              <w:jc w:val="center"/>
              <w:rPr>
                <w:rFonts w:asciiTheme="minorEastAsia" w:eastAsiaTheme="minorEastAsia" w:hAnsiTheme="minorEastAsia" w:cs="Times New Roman"/>
                <w:spacing w:val="-4"/>
                <w:sz w:val="22"/>
                <w:szCs w:val="22"/>
              </w:rPr>
            </w:pPr>
          </w:p>
        </w:tc>
        <w:tc>
          <w:tcPr>
            <w:tcW w:w="432" w:type="dxa"/>
            <w:vMerge/>
            <w:tcBorders>
              <w:left w:val="single" w:sz="4" w:space="0" w:color="000000"/>
              <w:bottom w:val="single" w:sz="4" w:space="0" w:color="auto"/>
              <w:right w:val="single" w:sz="4" w:space="0" w:color="000000"/>
            </w:tcBorders>
            <w:shd w:val="clear" w:color="auto" w:fill="auto"/>
            <w:vAlign w:val="center"/>
          </w:tcPr>
          <w:p w:rsidR="00C64C4C" w:rsidRDefault="00C64C4C" w:rsidP="00FE3C15">
            <w:pPr>
              <w:suppressAutoHyphens/>
              <w:autoSpaceDE w:val="0"/>
              <w:autoSpaceDN w:val="0"/>
              <w:spacing w:line="240" w:lineRule="exact"/>
              <w:jc w:val="center"/>
              <w:rPr>
                <w:rFonts w:asciiTheme="minorEastAsia" w:eastAsiaTheme="minorEastAsia" w:hAnsiTheme="minorEastAsia" w:cs="Times New Roman"/>
                <w:spacing w:val="-4"/>
                <w:sz w:val="22"/>
              </w:rPr>
            </w:pPr>
          </w:p>
        </w:tc>
        <w:tc>
          <w:tcPr>
            <w:tcW w:w="3113" w:type="dxa"/>
            <w:vMerge/>
            <w:tcBorders>
              <w:left w:val="single" w:sz="4" w:space="0" w:color="000000"/>
              <w:bottom w:val="single" w:sz="4" w:space="0" w:color="auto"/>
              <w:right w:val="single" w:sz="18" w:space="0" w:color="000000"/>
            </w:tcBorders>
            <w:shd w:val="clear" w:color="auto" w:fill="auto"/>
          </w:tcPr>
          <w:p w:rsidR="00C64C4C" w:rsidRPr="009C2A42" w:rsidRDefault="00C64C4C" w:rsidP="00FE3C15">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szCs w:val="22"/>
              </w:rPr>
            </w:pPr>
          </w:p>
        </w:tc>
      </w:tr>
      <w:tr w:rsidR="00E67730" w:rsidRPr="00542AFA" w:rsidTr="00F17DB9">
        <w:trPr>
          <w:trHeight w:val="1215"/>
        </w:trPr>
        <w:tc>
          <w:tcPr>
            <w:tcW w:w="434" w:type="dxa"/>
            <w:vMerge/>
            <w:tcBorders>
              <w:left w:val="single" w:sz="18" w:space="0" w:color="000000"/>
              <w:right w:val="single" w:sz="4" w:space="0" w:color="000000"/>
            </w:tcBorders>
            <w:shd w:val="clear" w:color="auto" w:fill="FFFFFF" w:themeFill="background1"/>
            <w:vAlign w:val="center"/>
          </w:tcPr>
          <w:p w:rsidR="00E67730" w:rsidRPr="00542AFA" w:rsidRDefault="00E67730" w:rsidP="00FE3C15">
            <w:pPr>
              <w:suppressAutoHyphens/>
              <w:autoSpaceDE w:val="0"/>
              <w:autoSpaceDN w:val="0"/>
              <w:spacing w:line="240" w:lineRule="exact"/>
              <w:jc w:val="center"/>
              <w:rPr>
                <w:rFonts w:asciiTheme="minorEastAsia" w:eastAsiaTheme="minorEastAsia" w:hAnsiTheme="minorEastAsia"/>
                <w:spacing w:val="-4"/>
                <w:sz w:val="22"/>
                <w:szCs w:val="22"/>
              </w:rPr>
            </w:pPr>
          </w:p>
        </w:tc>
        <w:tc>
          <w:tcPr>
            <w:tcW w:w="433" w:type="dxa"/>
            <w:vMerge w:val="restart"/>
            <w:tcBorders>
              <w:top w:val="single" w:sz="4" w:space="0" w:color="auto"/>
              <w:left w:val="single" w:sz="4" w:space="0" w:color="000000"/>
              <w:right w:val="single" w:sz="4" w:space="0" w:color="000000"/>
            </w:tcBorders>
            <w:shd w:val="clear" w:color="auto" w:fill="FFFFFF" w:themeFill="background1"/>
            <w:vAlign w:val="center"/>
          </w:tcPr>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265CC5"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9D5A51" w:rsidRDefault="009D5A51" w:rsidP="00FE3C15">
            <w:pPr>
              <w:suppressAutoHyphens/>
              <w:autoSpaceDE w:val="0"/>
              <w:autoSpaceDN w:val="0"/>
              <w:spacing w:line="240" w:lineRule="exact"/>
              <w:jc w:val="center"/>
              <w:rPr>
                <w:rFonts w:asciiTheme="minorEastAsia" w:eastAsiaTheme="minorEastAsia" w:hAnsiTheme="minorEastAsia" w:hint="eastAsia"/>
                <w:spacing w:val="-4"/>
                <w:sz w:val="22"/>
                <w:szCs w:val="22"/>
              </w:rPr>
            </w:pPr>
          </w:p>
          <w:p w:rsidR="00E67730" w:rsidRDefault="00E67730"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生</w:t>
            </w:r>
          </w:p>
          <w:p w:rsidR="00E67730" w:rsidRDefault="00E67730"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E67730" w:rsidRDefault="00E67730"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徒</w:t>
            </w:r>
          </w:p>
          <w:p w:rsidR="00E67730" w:rsidRDefault="00E67730"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E67730" w:rsidRDefault="00E67730"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指</w:t>
            </w:r>
          </w:p>
          <w:p w:rsidR="00E67730" w:rsidRDefault="00E67730" w:rsidP="00FE3C15">
            <w:pPr>
              <w:suppressAutoHyphens/>
              <w:autoSpaceDE w:val="0"/>
              <w:autoSpaceDN w:val="0"/>
              <w:spacing w:line="240" w:lineRule="exact"/>
              <w:jc w:val="center"/>
              <w:rPr>
                <w:rFonts w:asciiTheme="minorEastAsia" w:eastAsiaTheme="minorEastAsia" w:hAnsiTheme="minorEastAsia"/>
                <w:spacing w:val="-4"/>
                <w:sz w:val="22"/>
                <w:szCs w:val="22"/>
              </w:rPr>
            </w:pPr>
          </w:p>
          <w:p w:rsidR="00E67730" w:rsidRDefault="00E67730" w:rsidP="00FE3C15">
            <w:pPr>
              <w:suppressAutoHyphens/>
              <w:autoSpaceDE w:val="0"/>
              <w:autoSpaceDN w:val="0"/>
              <w:spacing w:line="240" w:lineRule="exact"/>
              <w:jc w:val="center"/>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導</w:t>
            </w:r>
          </w:p>
          <w:p w:rsidR="00265CC5" w:rsidRPr="005D52AB" w:rsidRDefault="00265CC5" w:rsidP="00FE3C15">
            <w:pPr>
              <w:suppressAutoHyphens/>
              <w:autoSpaceDE w:val="0"/>
              <w:autoSpaceDN w:val="0"/>
              <w:spacing w:line="240" w:lineRule="exact"/>
              <w:jc w:val="center"/>
              <w:rPr>
                <w:rFonts w:asciiTheme="minorEastAsia" w:eastAsiaTheme="minorEastAsia" w:hAnsiTheme="minorEastAsia"/>
                <w:spacing w:val="-4"/>
                <w:sz w:val="22"/>
                <w:szCs w:val="22"/>
              </w:rPr>
            </w:pPr>
          </w:p>
        </w:tc>
        <w:tc>
          <w:tcPr>
            <w:tcW w:w="1359" w:type="dxa"/>
            <w:tcBorders>
              <w:top w:val="single" w:sz="4" w:space="0" w:color="auto"/>
              <w:left w:val="single" w:sz="4" w:space="0" w:color="000000"/>
              <w:bottom w:val="single" w:sz="4" w:space="0" w:color="auto"/>
              <w:right w:val="single" w:sz="4" w:space="0" w:color="000000"/>
            </w:tcBorders>
            <w:shd w:val="clear" w:color="auto" w:fill="FFFFFF" w:themeFill="background1"/>
          </w:tcPr>
          <w:p w:rsidR="00E67730" w:rsidRDefault="00E67730" w:rsidP="00C64C4C">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r>
              <w:rPr>
                <w:rFonts w:asciiTheme="minorEastAsia" w:eastAsiaTheme="minorEastAsia" w:hAnsiTheme="minorEastAsia" w:hint="eastAsia"/>
                <w:color w:val="000000"/>
                <w:spacing w:val="-4"/>
                <w:sz w:val="22"/>
                <w:szCs w:val="22"/>
              </w:rPr>
              <w:lastRenderedPageBreak/>
              <w:t>生徒指導の充実</w:t>
            </w:r>
          </w:p>
        </w:tc>
        <w:tc>
          <w:tcPr>
            <w:tcW w:w="184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E67730" w:rsidRPr="00326278" w:rsidRDefault="00E67730" w:rsidP="00E67730">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児童の自主的な活動を促す。</w:t>
            </w:r>
          </w:p>
        </w:tc>
        <w:tc>
          <w:tcPr>
            <w:tcW w:w="1981" w:type="dxa"/>
            <w:tcBorders>
              <w:top w:val="single" w:sz="4" w:space="0" w:color="auto"/>
              <w:left w:val="single" w:sz="4" w:space="0" w:color="000000"/>
              <w:bottom w:val="single" w:sz="4" w:space="0" w:color="auto"/>
              <w:right w:val="single" w:sz="4" w:space="0" w:color="000000"/>
            </w:tcBorders>
            <w:shd w:val="clear" w:color="auto" w:fill="FFFFFF" w:themeFill="background1"/>
          </w:tcPr>
          <w:p w:rsidR="00E67730" w:rsidRDefault="00E67730" w:rsidP="00E67730">
            <w:pPr>
              <w:spacing w:line="240" w:lineRule="exact"/>
              <w:ind w:firstLineChars="100" w:firstLine="214"/>
            </w:pPr>
            <w:r w:rsidRPr="0031258C">
              <w:rPr>
                <w:rFonts w:hint="eastAsia"/>
              </w:rPr>
              <w:t>一日の落ち着いたスタートを切るための児童の自主的な活動として、登校後の静かな読書及び「月の歌」の歌</w:t>
            </w:r>
            <w:r w:rsidRPr="0031258C">
              <w:rPr>
                <w:rFonts w:hint="eastAsia"/>
              </w:rPr>
              <w:lastRenderedPageBreak/>
              <w:t>唱への働きかけを継続する。</w:t>
            </w:r>
          </w:p>
          <w:p w:rsidR="009D5A51" w:rsidRDefault="009D5A51" w:rsidP="00C64C4C">
            <w:pPr>
              <w:spacing w:line="240" w:lineRule="exact"/>
              <w:ind w:firstLineChars="100" w:firstLine="214"/>
            </w:pPr>
          </w:p>
          <w:p w:rsidR="009D5A51" w:rsidRDefault="009D5A51" w:rsidP="00C64C4C">
            <w:pPr>
              <w:spacing w:line="240" w:lineRule="exact"/>
              <w:ind w:firstLineChars="100" w:firstLine="214"/>
            </w:pPr>
          </w:p>
          <w:p w:rsidR="009D5A51" w:rsidRDefault="009D5A51" w:rsidP="00C64C4C">
            <w:pPr>
              <w:spacing w:line="240" w:lineRule="exact"/>
              <w:ind w:firstLineChars="100" w:firstLine="214"/>
            </w:pPr>
          </w:p>
          <w:p w:rsidR="00C64C4C" w:rsidRDefault="00E67730" w:rsidP="00C64C4C">
            <w:pPr>
              <w:spacing w:line="240" w:lineRule="exact"/>
              <w:ind w:firstLineChars="100" w:firstLine="214"/>
              <w:rPr>
                <w:rFonts w:ascii="ＭＳ 明朝" w:hAnsi="ＭＳ 明朝"/>
              </w:rPr>
            </w:pPr>
            <w:r>
              <w:rPr>
                <w:rFonts w:hint="eastAsia"/>
              </w:rPr>
              <w:t>生徒指導の</w:t>
            </w:r>
            <w:r>
              <w:rPr>
                <w:rFonts w:ascii="ＭＳ 明朝" w:hAnsi="ＭＳ 明朝" w:hint="eastAsia"/>
              </w:rPr>
              <w:t>三機能を意識した授業の実践と、称賛や承認の場を意図的に設定し、児童の自尊感情を高める。</w:t>
            </w:r>
          </w:p>
          <w:p w:rsidR="00C64C4C" w:rsidRDefault="00C64C4C" w:rsidP="00C64C4C">
            <w:pPr>
              <w:spacing w:line="240" w:lineRule="exact"/>
              <w:ind w:firstLineChars="100" w:firstLine="216"/>
              <w:rPr>
                <w:rFonts w:asciiTheme="minorEastAsia" w:eastAsiaTheme="minorEastAsia" w:hAnsiTheme="minorEastAsia"/>
                <w:spacing w:val="-4"/>
                <w:sz w:val="22"/>
              </w:rPr>
            </w:pPr>
            <w:r>
              <w:rPr>
                <w:rFonts w:asciiTheme="minorEastAsia" w:eastAsiaTheme="minorEastAsia" w:hAnsiTheme="minorEastAsia" w:hint="eastAsia"/>
                <w:spacing w:val="-4"/>
                <w:sz w:val="22"/>
              </w:rPr>
              <w:t>あいさつ・返事を中心に指導を徹底</w:t>
            </w:r>
            <w:r w:rsidRPr="00D20494">
              <w:rPr>
                <w:rFonts w:asciiTheme="minorEastAsia" w:eastAsiaTheme="minorEastAsia" w:hAnsiTheme="minorEastAsia" w:hint="eastAsia"/>
                <w:spacing w:val="-4"/>
                <w:sz w:val="22"/>
              </w:rPr>
              <w:t>する。</w:t>
            </w:r>
          </w:p>
          <w:p w:rsidR="00E67730" w:rsidRPr="00C64C4C" w:rsidRDefault="00C64C4C" w:rsidP="00E01F22">
            <w:pPr>
              <w:spacing w:line="240" w:lineRule="exact"/>
              <w:ind w:firstLineChars="100" w:firstLine="214"/>
              <w:rPr>
                <w:rFonts w:ascii="ＭＳ 明朝" w:hAnsi="ＭＳ 明朝"/>
              </w:rPr>
            </w:pPr>
            <w:r w:rsidRPr="0031258C">
              <w:rPr>
                <w:rFonts w:hint="eastAsia"/>
              </w:rPr>
              <w:t>児童一人一人に、清掃場所でのチャイム黙想と無言清掃を徹底する。</w:t>
            </w:r>
          </w:p>
        </w:tc>
        <w:tc>
          <w:tcPr>
            <w:tcW w:w="432" w:type="dxa"/>
            <w:vMerge w:val="restart"/>
            <w:tcBorders>
              <w:left w:val="single" w:sz="4" w:space="0" w:color="000000"/>
              <w:right w:val="single" w:sz="4" w:space="0" w:color="000000"/>
            </w:tcBorders>
            <w:shd w:val="clear" w:color="auto" w:fill="auto"/>
            <w:vAlign w:val="center"/>
          </w:tcPr>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23495A" w:rsidRDefault="0023495A"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spacing w:val="-4"/>
                <w:sz w:val="22"/>
                <w:szCs w:val="22"/>
              </w:rPr>
            </w:pPr>
          </w:p>
          <w:p w:rsidR="009D5A51" w:rsidRDefault="009D5A51" w:rsidP="0023495A">
            <w:pPr>
              <w:suppressAutoHyphens/>
              <w:autoSpaceDE w:val="0"/>
              <w:autoSpaceDN w:val="0"/>
              <w:spacing w:line="240" w:lineRule="exact"/>
              <w:jc w:val="center"/>
              <w:rPr>
                <w:rFonts w:asciiTheme="minorEastAsia" w:eastAsiaTheme="minorEastAsia" w:hAnsiTheme="minorEastAsia" w:cs="Times New Roman" w:hint="eastAsia"/>
                <w:spacing w:val="-4"/>
                <w:sz w:val="22"/>
                <w:szCs w:val="22"/>
              </w:rPr>
            </w:pPr>
          </w:p>
          <w:p w:rsidR="0023495A" w:rsidRDefault="00F17DB9" w:rsidP="009D5A51">
            <w:pPr>
              <w:suppressAutoHyphens/>
              <w:autoSpaceDE w:val="0"/>
              <w:autoSpaceDN w:val="0"/>
              <w:spacing w:line="240" w:lineRule="exact"/>
              <w:jc w:val="center"/>
              <w:rPr>
                <w:rFonts w:asciiTheme="minorEastAsia" w:eastAsiaTheme="minorEastAsia" w:hAnsiTheme="minorEastAsia" w:cs="Times New Roman" w:hint="eastAsia"/>
                <w:spacing w:val="-4"/>
                <w:sz w:val="22"/>
                <w:szCs w:val="22"/>
              </w:rPr>
            </w:pPr>
            <w:r>
              <w:rPr>
                <w:rFonts w:asciiTheme="minorEastAsia" w:eastAsiaTheme="minorEastAsia" w:hAnsiTheme="minorEastAsia" w:cs="Times New Roman" w:hint="eastAsia"/>
                <w:spacing w:val="-4"/>
                <w:sz w:val="22"/>
                <w:szCs w:val="22"/>
              </w:rPr>
              <w:t>３</w:t>
            </w:r>
          </w:p>
        </w:tc>
        <w:tc>
          <w:tcPr>
            <w:tcW w:w="432" w:type="dxa"/>
            <w:vMerge/>
            <w:tcBorders>
              <w:left w:val="single" w:sz="4" w:space="0" w:color="000000"/>
              <w:right w:val="single" w:sz="4" w:space="0" w:color="000000"/>
            </w:tcBorders>
            <w:shd w:val="clear" w:color="auto" w:fill="auto"/>
            <w:vAlign w:val="center"/>
          </w:tcPr>
          <w:p w:rsidR="00E67730" w:rsidRDefault="00E67730" w:rsidP="00FE3C15">
            <w:pPr>
              <w:suppressAutoHyphens/>
              <w:autoSpaceDE w:val="0"/>
              <w:autoSpaceDN w:val="0"/>
              <w:spacing w:line="240" w:lineRule="exact"/>
              <w:jc w:val="center"/>
              <w:rPr>
                <w:rFonts w:asciiTheme="minorEastAsia" w:eastAsiaTheme="minorEastAsia" w:hAnsiTheme="minorEastAsia" w:cs="Times New Roman"/>
                <w:spacing w:val="-4"/>
                <w:sz w:val="22"/>
              </w:rPr>
            </w:pPr>
          </w:p>
        </w:tc>
        <w:tc>
          <w:tcPr>
            <w:tcW w:w="3113" w:type="dxa"/>
            <w:tcBorders>
              <w:left w:val="single" w:sz="4" w:space="0" w:color="000000"/>
              <w:right w:val="single" w:sz="18" w:space="0" w:color="000000"/>
            </w:tcBorders>
            <w:shd w:val="clear" w:color="auto" w:fill="auto"/>
          </w:tcPr>
          <w:p w:rsidR="00E67730" w:rsidRDefault="007C0279" w:rsidP="007C0279">
            <w:pPr>
              <w:spacing w:line="240" w:lineRule="exact"/>
              <w:ind w:left="214" w:hangingChars="100" w:hanging="214"/>
            </w:pPr>
            <w:r w:rsidRPr="00F5198C">
              <w:rPr>
                <w:rFonts w:hint="eastAsia"/>
              </w:rPr>
              <w:t>・　毎朝</w:t>
            </w:r>
            <w:r>
              <w:rPr>
                <w:rFonts w:hint="eastAsia"/>
              </w:rPr>
              <w:t>の</w:t>
            </w:r>
            <w:r w:rsidRPr="00F5198C">
              <w:rPr>
                <w:rFonts w:hint="eastAsia"/>
              </w:rPr>
              <w:t>「月の歌」</w:t>
            </w:r>
            <w:r>
              <w:rPr>
                <w:rFonts w:hint="eastAsia"/>
              </w:rPr>
              <w:t>歌唱が定着</w:t>
            </w:r>
            <w:r w:rsidRPr="00F5198C">
              <w:rPr>
                <w:rFonts w:hint="eastAsia"/>
              </w:rPr>
              <w:t>したことで</w:t>
            </w:r>
            <w:r>
              <w:rPr>
                <w:rFonts w:hint="eastAsia"/>
              </w:rPr>
              <w:t>、</w:t>
            </w:r>
            <w:r w:rsidRPr="00F5198C">
              <w:rPr>
                <w:rFonts w:hint="eastAsia"/>
              </w:rPr>
              <w:t>全校児童による美しい歌声が聞かれるようになった。また</w:t>
            </w:r>
            <w:r>
              <w:rPr>
                <w:rFonts w:hint="eastAsia"/>
              </w:rPr>
              <w:t>、月の歌から朝のあいさつ、健康観察へと、</w:t>
            </w:r>
            <w:r w:rsidRPr="00F5198C">
              <w:rPr>
                <w:rFonts w:hint="eastAsia"/>
              </w:rPr>
              <w:t>スムーズな</w:t>
            </w:r>
            <w:r>
              <w:rPr>
                <w:rFonts w:hint="eastAsia"/>
              </w:rPr>
              <w:t>一</w:t>
            </w:r>
            <w:r w:rsidRPr="00F5198C">
              <w:rPr>
                <w:rFonts w:hint="eastAsia"/>
              </w:rPr>
              <w:t>日のスタートを</w:t>
            </w:r>
            <w:r w:rsidRPr="00F5198C">
              <w:rPr>
                <w:rFonts w:hint="eastAsia"/>
              </w:rPr>
              <w:lastRenderedPageBreak/>
              <w:t>切ること</w:t>
            </w:r>
            <w:r>
              <w:rPr>
                <w:rFonts w:hint="eastAsia"/>
              </w:rPr>
              <w:t>が</w:t>
            </w:r>
            <w:r w:rsidRPr="00F5198C">
              <w:rPr>
                <w:rFonts w:hint="eastAsia"/>
              </w:rPr>
              <w:t>できるようになった。</w:t>
            </w:r>
          </w:p>
          <w:p w:rsidR="009D5A51" w:rsidRPr="009D5A51" w:rsidRDefault="009D5A51" w:rsidP="00B66847">
            <w:pPr>
              <w:spacing w:line="240" w:lineRule="exact"/>
              <w:ind w:left="214" w:hangingChars="100" w:hanging="214"/>
              <w:rPr>
                <w:rFonts w:ascii="ＭＳ ゴシック" w:eastAsia="ＭＳ ゴシック" w:hAnsi="ＭＳ ゴシック"/>
              </w:rPr>
            </w:pPr>
            <w:r w:rsidRPr="009D5A51">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9D5A51">
              <w:rPr>
                <w:rFonts w:ascii="ＭＳ ゴシック" w:eastAsia="ＭＳ ゴシック" w:hAnsi="ＭＳ ゴシック" w:hint="eastAsia"/>
              </w:rPr>
              <w:t xml:space="preserve">　歌唱力の向上を実感している。日常的に歌を取り入れてほしい。</w:t>
            </w:r>
          </w:p>
          <w:p w:rsidR="00B66847" w:rsidRPr="00575F0B" w:rsidRDefault="00B66847" w:rsidP="00B66847">
            <w:pPr>
              <w:spacing w:line="240" w:lineRule="exact"/>
              <w:ind w:left="214" w:hangingChars="100" w:hanging="214"/>
            </w:pPr>
            <w:r w:rsidRPr="00575F0B">
              <w:rPr>
                <w:rFonts w:hint="eastAsia"/>
              </w:rPr>
              <w:t>・　中学校へのつなぎも視野に入れ、全校で集まる場においても、元気な返事をさせるようにしている。</w:t>
            </w:r>
          </w:p>
          <w:p w:rsidR="009D1F38" w:rsidRDefault="009D1F38" w:rsidP="009D1F38">
            <w:pPr>
              <w:spacing w:line="240" w:lineRule="exact"/>
              <w:ind w:left="214" w:hangingChars="100" w:hanging="214"/>
            </w:pPr>
            <w:r>
              <w:rPr>
                <w:rFonts w:hint="eastAsia"/>
              </w:rPr>
              <w:t>・　『元気な返事』に関する児童アンケート結果からは９５％の肯定的回答が得られた。</w:t>
            </w:r>
          </w:p>
          <w:p w:rsidR="008106BA" w:rsidRDefault="00B66847" w:rsidP="009D5A51">
            <w:pPr>
              <w:spacing w:line="240" w:lineRule="exact"/>
              <w:ind w:left="214" w:hangingChars="100" w:hanging="214"/>
            </w:pPr>
            <w:r w:rsidRPr="00575F0B">
              <w:rPr>
                <w:rFonts w:hint="eastAsia"/>
              </w:rPr>
              <w:t>・　教師アンケート結果から</w:t>
            </w:r>
            <w:r w:rsidR="00F50E6D">
              <w:rPr>
                <w:rFonts w:hint="eastAsia"/>
              </w:rPr>
              <w:t>は</w:t>
            </w:r>
            <w:r>
              <w:rPr>
                <w:rFonts w:hint="eastAsia"/>
              </w:rPr>
              <w:t>『</w:t>
            </w:r>
            <w:r w:rsidRPr="00575F0B">
              <w:rPr>
                <w:rFonts w:hint="eastAsia"/>
              </w:rPr>
              <w:t>清掃場所でのチャイム黙想</w:t>
            </w:r>
            <w:r>
              <w:rPr>
                <w:rFonts w:hint="eastAsia"/>
              </w:rPr>
              <w:t>』</w:t>
            </w:r>
            <w:r w:rsidRPr="00575F0B">
              <w:rPr>
                <w:rFonts w:hint="eastAsia"/>
              </w:rPr>
              <w:t>１００％（４段階評定での「４</w:t>
            </w:r>
            <w:r w:rsidR="00715654">
              <w:rPr>
                <w:rFonts w:hint="eastAsia"/>
              </w:rPr>
              <w:t>：</w:t>
            </w:r>
            <w:r w:rsidR="00715654" w:rsidRPr="003144FB">
              <w:rPr>
                <w:rFonts w:hint="eastAsia"/>
              </w:rPr>
              <w:t>よくあてはまる</w:t>
            </w:r>
            <w:r w:rsidRPr="00575F0B">
              <w:rPr>
                <w:rFonts w:hint="eastAsia"/>
              </w:rPr>
              <w:t>」は６９％）、</w:t>
            </w:r>
            <w:r>
              <w:rPr>
                <w:rFonts w:hint="eastAsia"/>
              </w:rPr>
              <w:t>『</w:t>
            </w:r>
            <w:r w:rsidRPr="00575F0B">
              <w:rPr>
                <w:rFonts w:hint="eastAsia"/>
              </w:rPr>
              <w:t>無言清掃の指導徹底</w:t>
            </w:r>
            <w:r>
              <w:rPr>
                <w:rFonts w:hint="eastAsia"/>
              </w:rPr>
              <w:t>』９４</w:t>
            </w:r>
            <w:r w:rsidRPr="00575F0B">
              <w:rPr>
                <w:rFonts w:hint="eastAsia"/>
              </w:rPr>
              <w:t>％</w:t>
            </w:r>
            <w:r>
              <w:rPr>
                <w:rFonts w:hint="eastAsia"/>
              </w:rPr>
              <w:t>（４段階評定での「４」は４</w:t>
            </w:r>
            <w:r w:rsidRPr="00575F0B">
              <w:rPr>
                <w:rFonts w:hint="eastAsia"/>
              </w:rPr>
              <w:t>４％）の肯定的回答が得られた。</w:t>
            </w:r>
          </w:p>
          <w:p w:rsidR="009D5A51" w:rsidRDefault="009D5A51" w:rsidP="009D5A51">
            <w:pPr>
              <w:spacing w:line="240" w:lineRule="exact"/>
              <w:ind w:left="214" w:hangingChars="100" w:hanging="214"/>
              <w:rPr>
                <w:rFonts w:ascii="ＭＳ ゴシック" w:eastAsia="ＭＳ ゴシック" w:hAnsi="ＭＳ ゴシック"/>
              </w:rPr>
            </w:pPr>
            <w:r w:rsidRPr="009D5A51">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9D5A51">
              <w:rPr>
                <w:rFonts w:ascii="ＭＳ ゴシック" w:eastAsia="ＭＳ ゴシック" w:hAnsi="ＭＳ ゴシック" w:hint="eastAsia"/>
              </w:rPr>
              <w:t xml:space="preserve">　嫌なことがあると、甘えが出てすぐにやめてしまう子どもが増えてきたことから、忍耐力も身に付けさせたい。</w:t>
            </w:r>
          </w:p>
          <w:p w:rsidR="009D5A51" w:rsidRPr="009D5A51" w:rsidRDefault="009D5A51" w:rsidP="00AB2987">
            <w:pPr>
              <w:spacing w:line="240" w:lineRule="exact"/>
              <w:ind w:left="214" w:hangingChars="100" w:hanging="214"/>
              <w:rPr>
                <w:rFonts w:ascii="ＭＳ ゴシック" w:eastAsia="ＭＳ ゴシック" w:hAnsi="ＭＳ ゴシック" w:hint="eastAsia"/>
              </w:rPr>
            </w:pPr>
            <w:r>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Pr>
                <w:rFonts w:ascii="ＭＳ ゴシック" w:eastAsia="ＭＳ ゴシック" w:hAnsi="ＭＳ ゴシック" w:hint="eastAsia"/>
              </w:rPr>
              <w:t xml:space="preserve">　</w:t>
            </w:r>
            <w:r w:rsidR="00AB2987">
              <w:rPr>
                <w:rFonts w:ascii="ＭＳ ゴシック" w:eastAsia="ＭＳ ゴシック" w:hAnsi="ＭＳ ゴシック" w:hint="eastAsia"/>
              </w:rPr>
              <w:t>仕事の対価としてお金を受け取るといった金銭教育の側面も重視しつつ、将来の夢に向けた仕事の選択肢を</w:t>
            </w:r>
            <w:r w:rsidR="00AB2987">
              <w:rPr>
                <w:rFonts w:ascii="ＭＳ ゴシック" w:eastAsia="ＭＳ ゴシック" w:hAnsi="ＭＳ ゴシック" w:hint="eastAsia"/>
              </w:rPr>
              <w:t>児童の発達の段階に応じ</w:t>
            </w:r>
            <w:r w:rsidR="00AB2987">
              <w:rPr>
                <w:rFonts w:ascii="ＭＳ ゴシック" w:eastAsia="ＭＳ ゴシック" w:hAnsi="ＭＳ ゴシック" w:hint="eastAsia"/>
              </w:rPr>
              <w:t>て知らせるとともに、挫折しない心を育ててほしい。</w:t>
            </w:r>
          </w:p>
        </w:tc>
      </w:tr>
      <w:tr w:rsidR="00E67730" w:rsidRPr="00542AFA" w:rsidTr="00F17DB9">
        <w:trPr>
          <w:trHeight w:val="1215"/>
        </w:trPr>
        <w:tc>
          <w:tcPr>
            <w:tcW w:w="434" w:type="dxa"/>
            <w:vMerge/>
            <w:tcBorders>
              <w:left w:val="single" w:sz="18" w:space="0" w:color="000000"/>
              <w:right w:val="single" w:sz="4" w:space="0" w:color="000000"/>
            </w:tcBorders>
            <w:shd w:val="clear" w:color="auto" w:fill="FFFFFF" w:themeFill="background1"/>
            <w:vAlign w:val="center"/>
          </w:tcPr>
          <w:p w:rsidR="00E67730" w:rsidRPr="00542AFA" w:rsidRDefault="00E67730" w:rsidP="00E67730">
            <w:pPr>
              <w:suppressAutoHyphens/>
              <w:autoSpaceDE w:val="0"/>
              <w:autoSpaceDN w:val="0"/>
              <w:spacing w:line="240" w:lineRule="exact"/>
              <w:jc w:val="center"/>
              <w:rPr>
                <w:rFonts w:asciiTheme="minorEastAsia" w:eastAsiaTheme="minorEastAsia" w:hAnsiTheme="minorEastAsia"/>
                <w:spacing w:val="-4"/>
                <w:sz w:val="22"/>
                <w:szCs w:val="22"/>
              </w:rPr>
            </w:pPr>
          </w:p>
        </w:tc>
        <w:tc>
          <w:tcPr>
            <w:tcW w:w="433" w:type="dxa"/>
            <w:vMerge/>
            <w:tcBorders>
              <w:top w:val="single" w:sz="4" w:space="0" w:color="auto"/>
              <w:left w:val="single" w:sz="4" w:space="0" w:color="000000"/>
              <w:right w:val="single" w:sz="4" w:space="0" w:color="000000"/>
            </w:tcBorders>
            <w:shd w:val="clear" w:color="auto" w:fill="FFFFFF" w:themeFill="background1"/>
            <w:vAlign w:val="center"/>
          </w:tcPr>
          <w:p w:rsidR="00E67730" w:rsidRDefault="00E67730" w:rsidP="00E67730">
            <w:pPr>
              <w:suppressAutoHyphens/>
              <w:autoSpaceDE w:val="0"/>
              <w:autoSpaceDN w:val="0"/>
              <w:spacing w:line="240" w:lineRule="exact"/>
              <w:jc w:val="center"/>
              <w:rPr>
                <w:rFonts w:asciiTheme="minorEastAsia" w:eastAsiaTheme="minorEastAsia" w:hAnsiTheme="minorEastAsia"/>
                <w:spacing w:val="-4"/>
                <w:sz w:val="22"/>
                <w:szCs w:val="22"/>
              </w:rPr>
            </w:pPr>
          </w:p>
        </w:tc>
        <w:tc>
          <w:tcPr>
            <w:tcW w:w="1359"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tcPr>
          <w:p w:rsidR="00E67730" w:rsidRDefault="00E67730" w:rsidP="00E67730">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r>
              <w:rPr>
                <w:rFonts w:asciiTheme="minorEastAsia" w:eastAsiaTheme="minorEastAsia" w:hAnsiTheme="minorEastAsia" w:hint="eastAsia"/>
                <w:color w:val="000000"/>
                <w:spacing w:val="-4"/>
                <w:sz w:val="22"/>
                <w:szCs w:val="22"/>
              </w:rPr>
              <w:t>いじめ・不登校対策の充実</w:t>
            </w:r>
          </w:p>
          <w:p w:rsidR="00E67730" w:rsidRPr="00E67730" w:rsidRDefault="00E67730" w:rsidP="00E67730">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tc>
        <w:tc>
          <w:tcPr>
            <w:tcW w:w="184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E67730" w:rsidRDefault="00E67730" w:rsidP="00E67730">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いじめ及び不登校対策として、教育相談の充実とラポール委員会の適正な運用を図る。</w:t>
            </w:r>
          </w:p>
          <w:p w:rsidR="00E67730" w:rsidRPr="00326278" w:rsidRDefault="00E67730" w:rsidP="00E67730">
            <w:pPr>
              <w:spacing w:line="240" w:lineRule="exact"/>
              <w:ind w:firstLineChars="100" w:firstLine="214"/>
              <w:rPr>
                <w:rFonts w:asciiTheme="minorEastAsia" w:eastAsiaTheme="minorEastAsia" w:hAnsiTheme="minorEastAsia"/>
                <w:spacing w:val="-4"/>
                <w:sz w:val="22"/>
                <w:szCs w:val="22"/>
              </w:rPr>
            </w:pPr>
            <w:r w:rsidRPr="00326278">
              <w:rPr>
                <w:rFonts w:hint="eastAsia"/>
              </w:rPr>
              <w:t>児童の実態を適切に把握し、きめ細かな指導に心掛ける。</w:t>
            </w:r>
          </w:p>
        </w:tc>
        <w:tc>
          <w:tcPr>
            <w:tcW w:w="1981" w:type="dxa"/>
            <w:tcBorders>
              <w:top w:val="single" w:sz="4" w:space="0" w:color="auto"/>
              <w:left w:val="single" w:sz="4" w:space="0" w:color="000000"/>
              <w:bottom w:val="single" w:sz="4" w:space="0" w:color="auto"/>
              <w:right w:val="single" w:sz="4" w:space="0" w:color="000000"/>
            </w:tcBorders>
            <w:shd w:val="clear" w:color="auto" w:fill="FFFFFF" w:themeFill="background1"/>
          </w:tcPr>
          <w:p w:rsidR="00E67730" w:rsidRDefault="00E67730" w:rsidP="00E67730">
            <w:pPr>
              <w:spacing w:line="240" w:lineRule="exact"/>
              <w:ind w:firstLineChars="100" w:firstLine="214"/>
            </w:pPr>
            <w:r w:rsidRPr="00326278">
              <w:rPr>
                <w:rFonts w:hint="eastAsia"/>
              </w:rPr>
              <w:t>定期的なアンケート調査と教育相談を実施する。</w:t>
            </w:r>
          </w:p>
          <w:p w:rsidR="00E67730" w:rsidRDefault="00E67730" w:rsidP="00E67730">
            <w:pPr>
              <w:spacing w:line="240" w:lineRule="exact"/>
              <w:ind w:firstLineChars="100" w:firstLine="214"/>
            </w:pPr>
            <w:r w:rsidRPr="00326278">
              <w:rPr>
                <w:rFonts w:hint="eastAsia"/>
              </w:rPr>
              <w:t>ラポール委員会を充実させ、いじめ・不登校の早期発見</w:t>
            </w:r>
            <w:r w:rsidR="008B217C">
              <w:rPr>
                <w:rFonts w:hint="eastAsia"/>
              </w:rPr>
              <w:t>、</w:t>
            </w:r>
            <w:r w:rsidRPr="00326278">
              <w:rPr>
                <w:rFonts w:hint="eastAsia"/>
              </w:rPr>
              <w:t>早期対応に努める。</w:t>
            </w:r>
          </w:p>
          <w:p w:rsidR="00D60968" w:rsidRPr="0031258C" w:rsidRDefault="00E67730" w:rsidP="00482D40">
            <w:pPr>
              <w:spacing w:line="240" w:lineRule="exact"/>
              <w:ind w:firstLineChars="100" w:firstLine="214"/>
            </w:pPr>
            <w:r w:rsidRPr="00326278">
              <w:rPr>
                <w:rFonts w:hint="eastAsia"/>
              </w:rPr>
              <w:t>いじめ等防止基本方針に則して組織的な対応に当たる。</w:t>
            </w:r>
          </w:p>
        </w:tc>
        <w:tc>
          <w:tcPr>
            <w:tcW w:w="432" w:type="dxa"/>
            <w:vMerge/>
            <w:tcBorders>
              <w:left w:val="single" w:sz="4" w:space="0" w:color="000000"/>
              <w:right w:val="single" w:sz="4" w:space="0" w:color="000000"/>
            </w:tcBorders>
            <w:shd w:val="clear" w:color="auto" w:fill="auto"/>
            <w:vAlign w:val="center"/>
          </w:tcPr>
          <w:p w:rsidR="00E67730" w:rsidRDefault="00E67730" w:rsidP="00E67730">
            <w:pPr>
              <w:suppressAutoHyphens/>
              <w:autoSpaceDE w:val="0"/>
              <w:autoSpaceDN w:val="0"/>
              <w:spacing w:line="240" w:lineRule="exact"/>
              <w:jc w:val="center"/>
              <w:rPr>
                <w:rFonts w:asciiTheme="minorEastAsia" w:eastAsiaTheme="minorEastAsia" w:hAnsiTheme="minorEastAsia" w:cs="Times New Roman"/>
                <w:spacing w:val="-4"/>
                <w:sz w:val="22"/>
                <w:szCs w:val="22"/>
              </w:rPr>
            </w:pPr>
          </w:p>
        </w:tc>
        <w:tc>
          <w:tcPr>
            <w:tcW w:w="432" w:type="dxa"/>
            <w:vMerge/>
            <w:tcBorders>
              <w:left w:val="single" w:sz="4" w:space="0" w:color="000000"/>
              <w:right w:val="single" w:sz="4" w:space="0" w:color="000000"/>
            </w:tcBorders>
            <w:shd w:val="clear" w:color="auto" w:fill="auto"/>
            <w:vAlign w:val="center"/>
          </w:tcPr>
          <w:p w:rsidR="00E67730" w:rsidRDefault="00E67730" w:rsidP="00E67730">
            <w:pPr>
              <w:suppressAutoHyphens/>
              <w:autoSpaceDE w:val="0"/>
              <w:autoSpaceDN w:val="0"/>
              <w:spacing w:line="240" w:lineRule="exact"/>
              <w:jc w:val="center"/>
              <w:rPr>
                <w:rFonts w:asciiTheme="minorEastAsia" w:eastAsiaTheme="minorEastAsia" w:hAnsiTheme="minorEastAsia" w:cs="Times New Roman"/>
                <w:spacing w:val="-4"/>
                <w:sz w:val="22"/>
              </w:rPr>
            </w:pPr>
          </w:p>
        </w:tc>
        <w:tc>
          <w:tcPr>
            <w:tcW w:w="3113" w:type="dxa"/>
            <w:tcBorders>
              <w:left w:val="single" w:sz="4" w:space="0" w:color="000000"/>
              <w:right w:val="single" w:sz="18" w:space="0" w:color="000000"/>
            </w:tcBorders>
            <w:shd w:val="clear" w:color="auto" w:fill="auto"/>
          </w:tcPr>
          <w:p w:rsidR="007D21B7" w:rsidRPr="00654A12" w:rsidRDefault="007D21B7" w:rsidP="007D21B7">
            <w:pPr>
              <w:spacing w:line="240" w:lineRule="exact"/>
              <w:ind w:left="214" w:hangingChars="100" w:hanging="214"/>
            </w:pPr>
            <w:r w:rsidRPr="00654A12">
              <w:rPr>
                <w:rFonts w:hint="eastAsia"/>
              </w:rPr>
              <w:t>・　いじめ・不登校対策委員会（ラポール委員会）の在り方を再確認</w:t>
            </w:r>
            <w:r w:rsidR="00FB5092">
              <w:rPr>
                <w:rFonts w:hint="eastAsia"/>
              </w:rPr>
              <w:t>するとともに</w:t>
            </w:r>
            <w:r w:rsidRPr="00654A12">
              <w:rPr>
                <w:rFonts w:hint="eastAsia"/>
              </w:rPr>
              <w:t>、発生した事案に対する対応策を共通理解する場とし</w:t>
            </w:r>
            <w:r w:rsidR="00FB5092">
              <w:rPr>
                <w:rFonts w:hint="eastAsia"/>
              </w:rPr>
              <w:t>、組織的・継続的にチームとして関わっていけるシステムを整えた</w:t>
            </w:r>
            <w:r w:rsidRPr="00654A12">
              <w:rPr>
                <w:rFonts w:hint="eastAsia"/>
              </w:rPr>
              <w:t>。</w:t>
            </w:r>
          </w:p>
          <w:p w:rsidR="00E67730" w:rsidRPr="007D21B7" w:rsidRDefault="007D21B7" w:rsidP="00961A16">
            <w:pPr>
              <w:spacing w:line="240" w:lineRule="exact"/>
              <w:ind w:left="216" w:hangingChars="100" w:hanging="216"/>
            </w:pPr>
            <w:r w:rsidRPr="007F45E9">
              <w:rPr>
                <w:rFonts w:asciiTheme="minorEastAsia" w:eastAsiaTheme="minorEastAsia" w:hAnsiTheme="minorEastAsia" w:cs="Times New Roman" w:hint="eastAsia"/>
                <w:spacing w:val="-4"/>
                <w:sz w:val="22"/>
                <w:szCs w:val="22"/>
              </w:rPr>
              <w:t>・　『</w:t>
            </w:r>
            <w:r>
              <w:rPr>
                <w:rFonts w:asciiTheme="minorEastAsia" w:eastAsiaTheme="minorEastAsia" w:hAnsiTheme="minorEastAsia" w:cs="Times New Roman" w:hint="eastAsia"/>
                <w:spacing w:val="-4"/>
                <w:sz w:val="22"/>
                <w:szCs w:val="22"/>
              </w:rPr>
              <w:t>いじめ等の防止・解決への取組</w:t>
            </w:r>
            <w:r w:rsidRPr="007F45E9">
              <w:rPr>
                <w:rFonts w:asciiTheme="minorEastAsia" w:eastAsiaTheme="minorEastAsia" w:hAnsiTheme="minorEastAsia" w:cs="Times New Roman" w:hint="eastAsia"/>
                <w:spacing w:val="-4"/>
                <w:sz w:val="22"/>
                <w:szCs w:val="22"/>
              </w:rPr>
              <w:t>』に関する教師アンケート結果から</w:t>
            </w:r>
            <w:r w:rsidR="00961A16">
              <w:rPr>
                <w:rFonts w:asciiTheme="minorEastAsia" w:eastAsiaTheme="minorEastAsia" w:hAnsiTheme="minorEastAsia" w:cs="Times New Roman" w:hint="eastAsia"/>
                <w:spacing w:val="-4"/>
                <w:sz w:val="22"/>
                <w:szCs w:val="22"/>
              </w:rPr>
              <w:t>は１００</w:t>
            </w:r>
            <w:r w:rsidRPr="007F45E9">
              <w:rPr>
                <w:rFonts w:asciiTheme="minorEastAsia" w:eastAsiaTheme="minorEastAsia" w:hAnsiTheme="minorEastAsia" w:cs="Times New Roman" w:hint="eastAsia"/>
                <w:spacing w:val="-4"/>
                <w:sz w:val="22"/>
                <w:szCs w:val="22"/>
              </w:rPr>
              <w:t>％の肯定的回答が得られた。</w:t>
            </w:r>
          </w:p>
        </w:tc>
      </w:tr>
      <w:tr w:rsidR="00E67730" w:rsidRPr="00542AFA" w:rsidTr="005E09D2">
        <w:trPr>
          <w:trHeight w:val="416"/>
        </w:trPr>
        <w:tc>
          <w:tcPr>
            <w:tcW w:w="434" w:type="dxa"/>
            <w:vMerge/>
            <w:tcBorders>
              <w:left w:val="single" w:sz="18" w:space="0" w:color="000000"/>
              <w:bottom w:val="single" w:sz="18" w:space="0" w:color="auto"/>
              <w:right w:val="single" w:sz="4" w:space="0" w:color="000000"/>
            </w:tcBorders>
            <w:shd w:val="clear" w:color="auto" w:fill="FFFFFF" w:themeFill="background1"/>
            <w:vAlign w:val="center"/>
          </w:tcPr>
          <w:p w:rsidR="00E67730" w:rsidRPr="00542AFA" w:rsidRDefault="00E67730" w:rsidP="00E67730">
            <w:pPr>
              <w:suppressAutoHyphens/>
              <w:autoSpaceDE w:val="0"/>
              <w:autoSpaceDN w:val="0"/>
              <w:spacing w:line="240" w:lineRule="exact"/>
              <w:jc w:val="center"/>
              <w:rPr>
                <w:rFonts w:asciiTheme="minorEastAsia" w:eastAsiaTheme="minorEastAsia" w:hAnsiTheme="minorEastAsia"/>
                <w:spacing w:val="-4"/>
                <w:sz w:val="22"/>
                <w:szCs w:val="22"/>
              </w:rPr>
            </w:pPr>
          </w:p>
        </w:tc>
        <w:tc>
          <w:tcPr>
            <w:tcW w:w="433" w:type="dxa"/>
            <w:vMerge/>
            <w:tcBorders>
              <w:left w:val="single" w:sz="4" w:space="0" w:color="000000"/>
              <w:bottom w:val="single" w:sz="18" w:space="0" w:color="auto"/>
              <w:right w:val="single" w:sz="4" w:space="0" w:color="000000"/>
            </w:tcBorders>
            <w:shd w:val="clear" w:color="auto" w:fill="FFFFFF" w:themeFill="background1"/>
            <w:vAlign w:val="center"/>
          </w:tcPr>
          <w:p w:rsidR="00E67730" w:rsidRPr="005D52AB" w:rsidRDefault="00E67730" w:rsidP="00E67730">
            <w:pPr>
              <w:suppressAutoHyphens/>
              <w:autoSpaceDE w:val="0"/>
              <w:autoSpaceDN w:val="0"/>
              <w:spacing w:line="240" w:lineRule="exact"/>
              <w:jc w:val="center"/>
              <w:rPr>
                <w:rFonts w:asciiTheme="minorEastAsia" w:eastAsiaTheme="minorEastAsia" w:hAnsiTheme="minorEastAsia"/>
                <w:spacing w:val="-4"/>
                <w:sz w:val="22"/>
                <w:szCs w:val="22"/>
              </w:rPr>
            </w:pPr>
          </w:p>
        </w:tc>
        <w:tc>
          <w:tcPr>
            <w:tcW w:w="1359" w:type="dxa"/>
            <w:tcBorders>
              <w:left w:val="single" w:sz="4" w:space="0" w:color="000000"/>
              <w:bottom w:val="single" w:sz="18" w:space="0" w:color="auto"/>
              <w:right w:val="single" w:sz="4" w:space="0" w:color="000000"/>
            </w:tcBorders>
            <w:shd w:val="clear" w:color="auto" w:fill="FFFFFF" w:themeFill="background1"/>
          </w:tcPr>
          <w:p w:rsidR="00E67730" w:rsidRDefault="00C64C4C" w:rsidP="00C64C4C">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r>
              <w:rPr>
                <w:rFonts w:asciiTheme="minorEastAsia" w:eastAsiaTheme="minorEastAsia" w:hAnsiTheme="minorEastAsia" w:hint="eastAsia"/>
                <w:color w:val="000000"/>
                <w:spacing w:val="-4"/>
                <w:sz w:val="22"/>
                <w:szCs w:val="22"/>
              </w:rPr>
              <w:t>交通安全</w:t>
            </w:r>
            <w:r w:rsidR="00E67730">
              <w:rPr>
                <w:rFonts w:asciiTheme="minorEastAsia" w:eastAsiaTheme="minorEastAsia" w:hAnsiTheme="minorEastAsia" w:hint="eastAsia"/>
                <w:color w:val="000000"/>
                <w:spacing w:val="-4"/>
                <w:sz w:val="22"/>
                <w:szCs w:val="22"/>
              </w:rPr>
              <w:t>指導の</w:t>
            </w:r>
            <w:r>
              <w:rPr>
                <w:rFonts w:asciiTheme="minorEastAsia" w:eastAsiaTheme="minorEastAsia" w:hAnsiTheme="minorEastAsia" w:hint="eastAsia"/>
                <w:color w:val="000000"/>
                <w:spacing w:val="-4"/>
                <w:sz w:val="22"/>
                <w:szCs w:val="22"/>
              </w:rPr>
              <w:t>徹底</w:t>
            </w:r>
          </w:p>
          <w:p w:rsidR="00C64C4C" w:rsidRDefault="00C64C4C" w:rsidP="00C64C4C">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p w:rsidR="00C64C4C" w:rsidRDefault="00C64C4C" w:rsidP="00C64C4C">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p w:rsidR="00C64C4C" w:rsidRDefault="00C64C4C" w:rsidP="00C64C4C">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p w:rsidR="00C64C4C" w:rsidRDefault="00C64C4C" w:rsidP="00C64C4C">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p w:rsidR="00C64C4C" w:rsidRDefault="00C64C4C" w:rsidP="00C64C4C">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rPr>
            </w:pPr>
          </w:p>
        </w:tc>
        <w:tc>
          <w:tcPr>
            <w:tcW w:w="1840" w:type="dxa"/>
            <w:tcBorders>
              <w:top w:val="single" w:sz="4" w:space="0" w:color="auto"/>
              <w:left w:val="single" w:sz="4" w:space="0" w:color="000000"/>
              <w:bottom w:val="single" w:sz="18" w:space="0" w:color="auto"/>
              <w:right w:val="single" w:sz="4" w:space="0" w:color="000000"/>
            </w:tcBorders>
            <w:shd w:val="clear" w:color="auto" w:fill="FFFFFF" w:themeFill="background1"/>
          </w:tcPr>
          <w:p w:rsidR="00E67730" w:rsidRDefault="00E01F22" w:rsidP="00E67730">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r>
              <w:rPr>
                <w:rFonts w:asciiTheme="minorEastAsia" w:eastAsiaTheme="minorEastAsia" w:hAnsiTheme="minorEastAsia" w:hint="eastAsia"/>
                <w:spacing w:val="-4"/>
                <w:sz w:val="22"/>
                <w:szCs w:val="22"/>
              </w:rPr>
              <w:t>交通安全指導を徹底し、児童の安全確保に努める。</w:t>
            </w:r>
          </w:p>
          <w:p w:rsidR="00E01F22" w:rsidRDefault="00E01F22" w:rsidP="00E67730">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p w:rsidR="00E01F22" w:rsidRPr="00673FC2" w:rsidRDefault="00E01F22" w:rsidP="00E67730">
            <w:pPr>
              <w:suppressAutoHyphens/>
              <w:autoSpaceDE w:val="0"/>
              <w:autoSpaceDN w:val="0"/>
              <w:spacing w:line="240" w:lineRule="exact"/>
              <w:ind w:firstLineChars="100" w:firstLine="216"/>
              <w:jc w:val="left"/>
              <w:rPr>
                <w:rFonts w:asciiTheme="minorEastAsia" w:eastAsiaTheme="minorEastAsia" w:hAnsiTheme="minorEastAsia"/>
                <w:spacing w:val="-4"/>
                <w:sz w:val="22"/>
                <w:szCs w:val="22"/>
              </w:rPr>
            </w:pPr>
          </w:p>
        </w:tc>
        <w:tc>
          <w:tcPr>
            <w:tcW w:w="1981" w:type="dxa"/>
            <w:tcBorders>
              <w:top w:val="single" w:sz="4" w:space="0" w:color="auto"/>
              <w:left w:val="single" w:sz="4" w:space="0" w:color="000000"/>
              <w:bottom w:val="single" w:sz="18" w:space="0" w:color="auto"/>
              <w:right w:val="single" w:sz="4" w:space="0" w:color="000000"/>
            </w:tcBorders>
            <w:shd w:val="clear" w:color="auto" w:fill="FFFFFF" w:themeFill="background1"/>
          </w:tcPr>
          <w:p w:rsidR="00E67730" w:rsidRDefault="00D60968" w:rsidP="00E67730">
            <w:pPr>
              <w:spacing w:line="240" w:lineRule="exact"/>
              <w:ind w:firstLineChars="100" w:firstLine="214"/>
            </w:pPr>
            <w:r>
              <w:rPr>
                <w:rFonts w:hint="eastAsia"/>
              </w:rPr>
              <w:t>交通安全指導について継続的に実施し、意識の啓発を図る。</w:t>
            </w:r>
          </w:p>
          <w:p w:rsidR="00D60968" w:rsidRPr="0031258C" w:rsidRDefault="00D60968" w:rsidP="00482D40">
            <w:pPr>
              <w:spacing w:line="240" w:lineRule="exact"/>
              <w:ind w:firstLineChars="100" w:firstLine="214"/>
            </w:pPr>
            <w:r>
              <w:rPr>
                <w:rFonts w:hint="eastAsia"/>
              </w:rPr>
              <w:t>自転車のヘルメットの着用を更に推進する。</w:t>
            </w:r>
          </w:p>
        </w:tc>
        <w:tc>
          <w:tcPr>
            <w:tcW w:w="432" w:type="dxa"/>
            <w:vMerge/>
            <w:tcBorders>
              <w:left w:val="single" w:sz="4" w:space="0" w:color="000000"/>
              <w:bottom w:val="single" w:sz="18" w:space="0" w:color="auto"/>
              <w:right w:val="single" w:sz="4" w:space="0" w:color="000000"/>
            </w:tcBorders>
            <w:shd w:val="clear" w:color="auto" w:fill="auto"/>
            <w:vAlign w:val="center"/>
          </w:tcPr>
          <w:p w:rsidR="00E67730" w:rsidRDefault="00E67730" w:rsidP="00E67730">
            <w:pPr>
              <w:suppressAutoHyphens/>
              <w:autoSpaceDE w:val="0"/>
              <w:autoSpaceDN w:val="0"/>
              <w:spacing w:line="240" w:lineRule="exact"/>
              <w:ind w:firstLine="212"/>
              <w:jc w:val="center"/>
              <w:rPr>
                <w:rFonts w:asciiTheme="minorEastAsia" w:eastAsiaTheme="minorEastAsia" w:hAnsiTheme="minorEastAsia" w:cs="Times New Roman"/>
                <w:spacing w:val="-4"/>
                <w:sz w:val="22"/>
                <w:szCs w:val="22"/>
              </w:rPr>
            </w:pPr>
          </w:p>
        </w:tc>
        <w:tc>
          <w:tcPr>
            <w:tcW w:w="432" w:type="dxa"/>
            <w:vMerge/>
            <w:tcBorders>
              <w:left w:val="single" w:sz="4" w:space="0" w:color="000000"/>
              <w:bottom w:val="single" w:sz="18" w:space="0" w:color="auto"/>
              <w:right w:val="single" w:sz="4" w:space="0" w:color="000000"/>
            </w:tcBorders>
            <w:shd w:val="clear" w:color="auto" w:fill="auto"/>
            <w:vAlign w:val="center"/>
          </w:tcPr>
          <w:p w:rsidR="00E67730" w:rsidRDefault="00E67730" w:rsidP="00E67730">
            <w:pPr>
              <w:suppressAutoHyphens/>
              <w:autoSpaceDE w:val="0"/>
              <w:autoSpaceDN w:val="0"/>
              <w:spacing w:line="240" w:lineRule="exact"/>
              <w:ind w:firstLine="212"/>
              <w:jc w:val="center"/>
              <w:rPr>
                <w:rFonts w:asciiTheme="minorEastAsia" w:eastAsiaTheme="minorEastAsia" w:hAnsiTheme="minorEastAsia" w:cs="Times New Roman"/>
                <w:spacing w:val="-4"/>
                <w:sz w:val="22"/>
              </w:rPr>
            </w:pPr>
          </w:p>
        </w:tc>
        <w:tc>
          <w:tcPr>
            <w:tcW w:w="3113" w:type="dxa"/>
            <w:tcBorders>
              <w:left w:val="single" w:sz="4" w:space="0" w:color="000000"/>
              <w:bottom w:val="single" w:sz="18" w:space="0" w:color="auto"/>
              <w:right w:val="single" w:sz="18" w:space="0" w:color="000000"/>
            </w:tcBorders>
            <w:shd w:val="clear" w:color="auto" w:fill="auto"/>
          </w:tcPr>
          <w:p w:rsidR="00E67730" w:rsidRDefault="00E84EDF" w:rsidP="00715654">
            <w:pPr>
              <w:spacing w:line="240" w:lineRule="exact"/>
              <w:ind w:left="216" w:hangingChars="100" w:hanging="216"/>
              <w:rPr>
                <w:rFonts w:asciiTheme="minorEastAsia" w:eastAsiaTheme="minorEastAsia" w:hAnsiTheme="minorEastAsia" w:cs="Times New Roman"/>
                <w:spacing w:val="-4"/>
                <w:sz w:val="22"/>
                <w:szCs w:val="22"/>
              </w:rPr>
            </w:pPr>
            <w:r w:rsidRPr="007F45E9">
              <w:rPr>
                <w:rFonts w:asciiTheme="minorEastAsia" w:eastAsiaTheme="minorEastAsia" w:hAnsiTheme="minorEastAsia" w:cs="Times New Roman" w:hint="eastAsia"/>
                <w:spacing w:val="-4"/>
                <w:sz w:val="22"/>
                <w:szCs w:val="22"/>
              </w:rPr>
              <w:t>・　『</w:t>
            </w:r>
            <w:r>
              <w:rPr>
                <w:rFonts w:asciiTheme="minorEastAsia" w:eastAsiaTheme="minorEastAsia" w:hAnsiTheme="minorEastAsia" w:cs="Times New Roman" w:hint="eastAsia"/>
                <w:spacing w:val="-4"/>
                <w:sz w:val="22"/>
                <w:szCs w:val="22"/>
              </w:rPr>
              <w:t>安全な</w:t>
            </w:r>
            <w:r w:rsidR="005E09D2">
              <w:rPr>
                <w:rFonts w:asciiTheme="minorEastAsia" w:eastAsiaTheme="minorEastAsia" w:hAnsiTheme="minorEastAsia" w:cs="Times New Roman" w:hint="eastAsia"/>
                <w:spacing w:val="-4"/>
                <w:sz w:val="22"/>
                <w:szCs w:val="22"/>
              </w:rPr>
              <w:t>登下校</w:t>
            </w:r>
            <w:r>
              <w:rPr>
                <w:rFonts w:asciiTheme="minorEastAsia" w:eastAsiaTheme="minorEastAsia" w:hAnsiTheme="minorEastAsia" w:cs="Times New Roman" w:hint="eastAsia"/>
                <w:spacing w:val="-4"/>
                <w:sz w:val="22"/>
                <w:szCs w:val="22"/>
              </w:rPr>
              <w:t>指導</w:t>
            </w:r>
            <w:r w:rsidRPr="007F45E9">
              <w:rPr>
                <w:rFonts w:asciiTheme="minorEastAsia" w:eastAsiaTheme="minorEastAsia" w:hAnsiTheme="minorEastAsia" w:cs="Times New Roman" w:hint="eastAsia"/>
                <w:spacing w:val="-4"/>
                <w:sz w:val="22"/>
                <w:szCs w:val="22"/>
              </w:rPr>
              <w:t>』に関する教師アンケート結果から</w:t>
            </w:r>
            <w:r>
              <w:rPr>
                <w:rFonts w:asciiTheme="minorEastAsia" w:eastAsiaTheme="minorEastAsia" w:hAnsiTheme="minorEastAsia" w:cs="Times New Roman" w:hint="eastAsia"/>
                <w:spacing w:val="-4"/>
                <w:sz w:val="22"/>
                <w:szCs w:val="22"/>
              </w:rPr>
              <w:t>は１００</w:t>
            </w:r>
            <w:r w:rsidRPr="007F45E9">
              <w:rPr>
                <w:rFonts w:asciiTheme="minorEastAsia" w:eastAsiaTheme="minorEastAsia" w:hAnsiTheme="minorEastAsia" w:cs="Times New Roman" w:hint="eastAsia"/>
                <w:spacing w:val="-4"/>
                <w:sz w:val="22"/>
                <w:szCs w:val="22"/>
              </w:rPr>
              <w:t>％</w:t>
            </w:r>
            <w:r>
              <w:rPr>
                <w:rFonts w:hint="eastAsia"/>
              </w:rPr>
              <w:t>（４段階評定での「４</w:t>
            </w:r>
            <w:r w:rsidR="00715654">
              <w:rPr>
                <w:rFonts w:hint="eastAsia"/>
              </w:rPr>
              <w:t>：</w:t>
            </w:r>
            <w:r w:rsidR="00715654" w:rsidRPr="003144FB">
              <w:rPr>
                <w:rFonts w:hint="eastAsia"/>
              </w:rPr>
              <w:t>よくあてはまる</w:t>
            </w:r>
            <w:r>
              <w:rPr>
                <w:rFonts w:hint="eastAsia"/>
              </w:rPr>
              <w:t>」は３８</w:t>
            </w:r>
            <w:r w:rsidRPr="00575F0B">
              <w:rPr>
                <w:rFonts w:hint="eastAsia"/>
              </w:rPr>
              <w:t>％）</w:t>
            </w:r>
            <w:r w:rsidRPr="007F45E9">
              <w:rPr>
                <w:rFonts w:asciiTheme="minorEastAsia" w:eastAsiaTheme="minorEastAsia" w:hAnsiTheme="minorEastAsia" w:cs="Times New Roman" w:hint="eastAsia"/>
                <w:spacing w:val="-4"/>
                <w:sz w:val="22"/>
                <w:szCs w:val="22"/>
              </w:rPr>
              <w:t>の肯定的回答が得られた</w:t>
            </w:r>
            <w:r>
              <w:rPr>
                <w:rFonts w:asciiTheme="minorEastAsia" w:eastAsiaTheme="minorEastAsia" w:hAnsiTheme="minorEastAsia" w:cs="Times New Roman" w:hint="eastAsia"/>
                <w:spacing w:val="-4"/>
                <w:sz w:val="22"/>
                <w:szCs w:val="22"/>
              </w:rPr>
              <w:t>。</w:t>
            </w:r>
          </w:p>
          <w:p w:rsidR="008106BA" w:rsidRDefault="008106BA" w:rsidP="008106BA">
            <w:pPr>
              <w:spacing w:line="240" w:lineRule="exact"/>
              <w:ind w:left="216" w:hangingChars="100" w:hanging="216"/>
              <w:rPr>
                <w:rFonts w:asciiTheme="minorEastAsia" w:eastAsiaTheme="minorEastAsia" w:hAnsiTheme="minorEastAsia" w:cs="Times New Roman"/>
                <w:spacing w:val="-4"/>
                <w:sz w:val="22"/>
                <w:szCs w:val="22"/>
              </w:rPr>
            </w:pPr>
            <w:r w:rsidRPr="008106BA">
              <w:rPr>
                <w:rFonts w:asciiTheme="minorEastAsia" w:eastAsiaTheme="minorEastAsia" w:hAnsiTheme="minorEastAsia" w:cs="Times New Roman" w:hint="eastAsia"/>
                <w:spacing w:val="-4"/>
                <w:sz w:val="22"/>
                <w:szCs w:val="22"/>
              </w:rPr>
              <w:t>・　『</w:t>
            </w:r>
            <w:r>
              <w:rPr>
                <w:rFonts w:asciiTheme="minorEastAsia" w:eastAsiaTheme="minorEastAsia" w:hAnsiTheme="minorEastAsia" w:cs="Times New Roman" w:hint="eastAsia"/>
                <w:spacing w:val="-4"/>
                <w:sz w:val="22"/>
                <w:szCs w:val="22"/>
              </w:rPr>
              <w:t>安全</w:t>
            </w:r>
            <w:r w:rsidR="00A03E61">
              <w:rPr>
                <w:rFonts w:asciiTheme="minorEastAsia" w:eastAsiaTheme="minorEastAsia" w:hAnsiTheme="minorEastAsia" w:cs="Times New Roman" w:hint="eastAsia"/>
                <w:spacing w:val="-4"/>
                <w:sz w:val="22"/>
                <w:szCs w:val="22"/>
              </w:rPr>
              <w:t>に気を付けた</w:t>
            </w:r>
            <w:r>
              <w:rPr>
                <w:rFonts w:asciiTheme="minorEastAsia" w:eastAsiaTheme="minorEastAsia" w:hAnsiTheme="minorEastAsia" w:cs="Times New Roman" w:hint="eastAsia"/>
                <w:spacing w:val="-4"/>
                <w:sz w:val="22"/>
                <w:szCs w:val="22"/>
              </w:rPr>
              <w:t>生活』に関する児童アンケート結果からは９６％の肯定的回答が得られた。</w:t>
            </w:r>
          </w:p>
          <w:p w:rsidR="005D77A1" w:rsidRPr="00AB2987" w:rsidRDefault="00A754B5" w:rsidP="008106BA">
            <w:pPr>
              <w:spacing w:line="240" w:lineRule="exact"/>
              <w:ind w:left="214" w:hangingChars="100" w:hanging="214"/>
              <w:rPr>
                <w:rFonts w:ascii="ＭＳ ゴシック" w:eastAsia="ＭＳ ゴシック" w:hAnsi="ＭＳ ゴシック"/>
              </w:rPr>
            </w:pPr>
            <w:r w:rsidRPr="00AB2987">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AB2987">
              <w:rPr>
                <w:rFonts w:ascii="ＭＳ ゴシック" w:eastAsia="ＭＳ ゴシック" w:hAnsi="ＭＳ ゴシック" w:hint="eastAsia"/>
              </w:rPr>
              <w:t xml:space="preserve">　児童・教師アンケート結果から肯定的回答が多数であったことから</w:t>
            </w:r>
            <w:r w:rsidR="009D5A51" w:rsidRPr="00AB2987">
              <w:rPr>
                <w:rFonts w:ascii="ＭＳ ゴシック" w:eastAsia="ＭＳ ゴシック" w:hAnsi="ＭＳ ゴシック" w:hint="eastAsia"/>
              </w:rPr>
              <w:t>、</w:t>
            </w:r>
            <w:r w:rsidRPr="00AB2987">
              <w:rPr>
                <w:rFonts w:ascii="ＭＳ ゴシック" w:eastAsia="ＭＳ ゴシック" w:hAnsi="ＭＳ ゴシック" w:hint="eastAsia"/>
              </w:rPr>
              <w:t>継続的な指導を進めていただきたい。一方、自転車のヘルメット着用については課題が残ると考える。</w:t>
            </w:r>
          </w:p>
          <w:p w:rsidR="00AB2987" w:rsidRPr="009D5A51" w:rsidRDefault="00AB2987" w:rsidP="00AB2987">
            <w:pPr>
              <w:spacing w:line="240" w:lineRule="exact"/>
              <w:ind w:left="214" w:hangingChars="100" w:hanging="214"/>
              <w:rPr>
                <w:rFonts w:ascii="ＭＳ ゴシック" w:eastAsia="ＭＳ ゴシック" w:hAnsi="ＭＳ ゴシック" w:hint="eastAsia"/>
              </w:rPr>
            </w:pPr>
            <w:r w:rsidRPr="00AB2987">
              <w:rPr>
                <w:rFonts w:ascii="ＭＳ ゴシック" w:eastAsia="ＭＳ ゴシック" w:hAnsi="ＭＳ ゴシック" w:hint="eastAsia"/>
              </w:rPr>
              <w:t xml:space="preserve">　ヘルメット着用の習慣付けに向けた家庭への働きかけを継続してほしい。</w:t>
            </w:r>
          </w:p>
        </w:tc>
      </w:tr>
    </w:tbl>
    <w:p w:rsidR="000F339C" w:rsidRDefault="000F339C" w:rsidP="00A461C4">
      <w:pPr>
        <w:adjustRightInd/>
        <w:jc w:val="center"/>
        <w:rPr>
          <w:rFonts w:asciiTheme="majorEastAsia" w:eastAsiaTheme="majorEastAsia" w:hAnsiTheme="majorEastAsia"/>
          <w:w w:val="150"/>
          <w:sz w:val="32"/>
        </w:rPr>
      </w:pPr>
      <w:r w:rsidRPr="00C44E39">
        <w:rPr>
          <w:rFonts w:asciiTheme="majorEastAsia" w:eastAsiaTheme="majorEastAsia" w:hAnsiTheme="majorEastAsia" w:hint="eastAsia"/>
          <w:w w:val="150"/>
          <w:sz w:val="32"/>
        </w:rPr>
        <w:lastRenderedPageBreak/>
        <w:t>＜</w:t>
      </w:r>
      <w:r w:rsidR="00872F69">
        <w:rPr>
          <w:rFonts w:asciiTheme="majorEastAsia" w:eastAsiaTheme="majorEastAsia" w:hAnsiTheme="majorEastAsia" w:hint="eastAsia"/>
          <w:w w:val="150"/>
          <w:sz w:val="32"/>
        </w:rPr>
        <w:t>健康・</w:t>
      </w:r>
      <w:r w:rsidRPr="00C44E39">
        <w:rPr>
          <w:rFonts w:asciiTheme="majorEastAsia" w:eastAsiaTheme="majorEastAsia" w:hAnsiTheme="majorEastAsia" w:hint="eastAsia"/>
          <w:w w:val="150"/>
          <w:sz w:val="32"/>
        </w:rPr>
        <w:t>体力</w:t>
      </w:r>
      <w:r w:rsidR="00872F69">
        <w:rPr>
          <w:rFonts w:asciiTheme="majorEastAsia" w:eastAsiaTheme="majorEastAsia" w:hAnsiTheme="majorEastAsia" w:hint="eastAsia"/>
          <w:w w:val="150"/>
          <w:sz w:val="32"/>
        </w:rPr>
        <w:t>の</w:t>
      </w:r>
      <w:r w:rsidRPr="00C44E39">
        <w:rPr>
          <w:rFonts w:asciiTheme="majorEastAsia" w:eastAsiaTheme="majorEastAsia" w:hAnsiTheme="majorEastAsia" w:hint="eastAsia"/>
          <w:w w:val="150"/>
          <w:sz w:val="32"/>
        </w:rPr>
        <w:t>向上＞</w:t>
      </w:r>
    </w:p>
    <w:p w:rsidR="00DE5061" w:rsidRPr="00DE5061" w:rsidRDefault="00DE5061" w:rsidP="00DE5061">
      <w:pPr>
        <w:adjustRightInd/>
        <w:jc w:val="center"/>
        <w:rPr>
          <w:rFonts w:asciiTheme="majorEastAsia" w:eastAsiaTheme="majorEastAsia" w:hAnsiTheme="majorEastAsia"/>
          <w:sz w:val="22"/>
          <w:szCs w:val="22"/>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663360" behindDoc="0" locked="0" layoutInCell="1" allowOverlap="1" wp14:anchorId="17E8566C" wp14:editId="47482009">
                <wp:simplePos x="0" y="0"/>
                <wp:positionH relativeFrom="column">
                  <wp:posOffset>212090</wp:posOffset>
                </wp:positionH>
                <wp:positionV relativeFrom="paragraph">
                  <wp:posOffset>63500</wp:posOffset>
                </wp:positionV>
                <wp:extent cx="6172200" cy="1809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6172200" cy="180975"/>
                        </a:xfrm>
                        <a:prstGeom prst="round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16B9C5" id="角丸四角形 3" o:spid="_x0000_s1026" style="position:absolute;left:0;text-align:left;margin-left:16.7pt;margin-top:5pt;width:486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XRfgIAANAEAAAOAAAAZHJzL2Uyb0RvYy54bWysVEtu2zAQ3RfoHQjuG9nOX4gcGAlSFAiS&#10;oEmRNUNRlgCKw5K0ZfcY3WaXTa+QTW/TAD1GHynl07Srol7QM5z/4xsdHK5azZbK+YZMwccbI86U&#10;kVQ2Zl7wT1cn7/Y480GYUmgyquBr5fnh9O2bg87makI16VI5hiTG550teB2CzbPMy1q1wm+QVQbG&#10;ilwrAlQ3z0onOmRvdTYZjXayjlxpHUnlPW6PeyOfpvxVpWQ4ryqvAtMFR28hnS6dN/HMpgcinzth&#10;60YObYh/6KIVjUHRp1THIgi2cM0fqdpGOvJUhQ1JbUZV1UiVZsA049GraS5rYVWaBeB4+wST/39p&#10;5dnywrGmLPgmZ0a0eKKf377+uL9/uL2F8PD9jm1GkDrrc/he2gs3aB5inHhVuTb+Yxa2SsCun4BV&#10;q8AkLnfGuxO8FmcStvHeaH93OybNnqOt8+G9opZFoeCOFqb8iNdLoIrlqQ+9/6NfrGjopNEa9yLX&#10;hnXIvD/ajkUEiFRpESC2FqN5M+dM6DkYKoNLKT3ppozhMdqv/ZF2bClAEnCrpO4KnXOmhQ8wYJz0&#10;G1r+LTT2cyx83Qcn0+CmTUytEgeH9iOIPWxRuqFyDewd9aT0Vp40yHaKohfCgYUYBZsVznFUmjAf&#10;DRJnNbkvf7uP/iAHrJx1YDVm/7wQTmGWDwa02R9vbcU1SMrW9u4EintpuXlpMYv2iIDJGDtsZRKj&#10;f9CPYuWovcYCzmJVmISRqN2jPChHod82rLBUs1lyA/WtCKfm0sqYPOIUcbxaXQtnBwYEvMAZPW6A&#10;yF9xoPeNkYZmi0BVkwjyjCvYFRWsTeLZsOJxL1/qyev5QzT9BQAA//8DAFBLAwQUAAYACAAAACEA&#10;jVg4L9sAAAAJAQAADwAAAGRycy9kb3ducmV2LnhtbEyPwU7DMBBE70j8g7VIXCJqQwmNQpwKkCpx&#10;pS13N94mFvE6it0m8PVsT3DceaPZmWo9+16ccYwukIb7hQKB1ATrqNWw323uChAxGbKmD4QavjHC&#10;ur6+qkxpw0QfeN6mVnAIxdJo6FIaSilj06E3cREGJGbHMHqT+BxbaUczcbjv5YNST9IbR/yhMwO+&#10;ddh8bU9ew7xzxXvmXPb5s8/bV9pM2SpMWt/ezC/PIBLO6c8Ml/pcHWrudAgnslH0GpbLR3ayrnjS&#10;hSuVs3JgUuQg60r+X1D/AgAA//8DAFBLAQItABQABgAIAAAAIQC2gziS/gAAAOEBAAATAAAAAAAA&#10;AAAAAAAAAAAAAABbQ29udGVudF9UeXBlc10ueG1sUEsBAi0AFAAGAAgAAAAhADj9If/WAAAAlAEA&#10;AAsAAAAAAAAAAAAAAAAALwEAAF9yZWxzLy5yZWxzUEsBAi0AFAAGAAgAAAAhANKxFdF+AgAA0AQA&#10;AA4AAAAAAAAAAAAAAAAALgIAAGRycy9lMm9Eb2MueG1sUEsBAi0AFAAGAAgAAAAhAI1YOC/bAAAA&#10;CQEAAA8AAAAAAAAAAAAAAAAA2AQAAGRycy9kb3ducmV2LnhtbFBLBQYAAAAABAAEAPMAAADgBQAA&#10;AAA=&#10;" filled="f" strokecolor="windowText" strokeweight="1.5pt"/>
            </w:pict>
          </mc:Fallback>
        </mc:AlternateContent>
      </w:r>
      <w:r>
        <w:rPr>
          <w:rFonts w:asciiTheme="majorEastAsia" w:eastAsiaTheme="majorEastAsia" w:hAnsiTheme="majorEastAsia" w:hint="eastAsia"/>
          <w:sz w:val="22"/>
          <w:szCs w:val="22"/>
        </w:rPr>
        <w:t>〔４段階評価〕　４：大変よい　３：概ねよい　２：やや改善を要する　１：改善を要する</w:t>
      </w:r>
    </w:p>
    <w:tbl>
      <w:tblPr>
        <w:tblW w:w="100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
        <w:gridCol w:w="426"/>
        <w:gridCol w:w="1342"/>
        <w:gridCol w:w="1843"/>
        <w:gridCol w:w="1984"/>
        <w:gridCol w:w="426"/>
        <w:gridCol w:w="567"/>
        <w:gridCol w:w="2976"/>
      </w:tblGrid>
      <w:tr w:rsidR="00DD063E" w:rsidRPr="006E5B4F" w:rsidTr="005E09D2">
        <w:trPr>
          <w:cantSplit/>
          <w:trHeight w:val="1134"/>
        </w:trPr>
        <w:tc>
          <w:tcPr>
            <w:tcW w:w="886" w:type="dxa"/>
            <w:gridSpan w:val="2"/>
            <w:tcBorders>
              <w:top w:val="single" w:sz="18" w:space="0" w:color="000000"/>
              <w:left w:val="single" w:sz="18" w:space="0" w:color="000000"/>
              <w:bottom w:val="nil"/>
              <w:right w:val="single" w:sz="4" w:space="0" w:color="000000"/>
            </w:tcBorders>
            <w:shd w:val="clear" w:color="auto" w:fill="auto"/>
            <w:vAlign w:val="center"/>
          </w:tcPr>
          <w:p w:rsidR="00DD063E" w:rsidRDefault="00DD063E" w:rsidP="00FE3C15">
            <w:pPr>
              <w:suppressAutoHyphens/>
              <w:autoSpaceDE w:val="0"/>
              <w:autoSpaceDN w:val="0"/>
              <w:spacing w:line="240" w:lineRule="exact"/>
              <w:jc w:val="center"/>
              <w:rPr>
                <w:rFonts w:asciiTheme="minorEastAsia" w:eastAsiaTheme="minorEastAsia" w:hAnsiTheme="minorEastAsia"/>
                <w:sz w:val="22"/>
              </w:rPr>
            </w:pPr>
            <w:r w:rsidRPr="006E5B4F">
              <w:rPr>
                <w:rFonts w:asciiTheme="minorEastAsia" w:eastAsiaTheme="minorEastAsia" w:hAnsiTheme="minorEastAsia" w:hint="eastAsia"/>
                <w:sz w:val="22"/>
                <w:szCs w:val="22"/>
              </w:rPr>
              <w:t>評価</w:t>
            </w:r>
          </w:p>
          <w:p w:rsidR="00DD063E" w:rsidRPr="006E5B4F" w:rsidRDefault="00DD063E" w:rsidP="00FE3C1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項目</w:t>
            </w:r>
          </w:p>
        </w:tc>
        <w:tc>
          <w:tcPr>
            <w:tcW w:w="1342" w:type="dxa"/>
            <w:tcBorders>
              <w:top w:val="single" w:sz="18" w:space="0" w:color="000000"/>
              <w:left w:val="single" w:sz="4" w:space="0" w:color="000000"/>
              <w:bottom w:val="nil"/>
              <w:right w:val="single" w:sz="4" w:space="0" w:color="000000"/>
            </w:tcBorders>
            <w:shd w:val="clear" w:color="auto" w:fill="auto"/>
            <w:vAlign w:val="center"/>
          </w:tcPr>
          <w:p w:rsidR="00DD063E" w:rsidRPr="006E5B4F" w:rsidRDefault="00DD063E" w:rsidP="00FE3C1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評価指標</w:t>
            </w:r>
          </w:p>
        </w:tc>
        <w:tc>
          <w:tcPr>
            <w:tcW w:w="1843" w:type="dxa"/>
            <w:tcBorders>
              <w:top w:val="single" w:sz="18" w:space="0" w:color="000000"/>
              <w:left w:val="single" w:sz="4" w:space="0" w:color="000000"/>
              <w:bottom w:val="nil"/>
              <w:right w:val="single" w:sz="4" w:space="0" w:color="000000"/>
            </w:tcBorders>
            <w:shd w:val="clear" w:color="auto" w:fill="auto"/>
            <w:vAlign w:val="center"/>
          </w:tcPr>
          <w:p w:rsidR="00DD063E" w:rsidRPr="006E5B4F" w:rsidRDefault="00DD063E" w:rsidP="00FE3C1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具体的目標</w:t>
            </w:r>
          </w:p>
        </w:tc>
        <w:tc>
          <w:tcPr>
            <w:tcW w:w="1984" w:type="dxa"/>
            <w:tcBorders>
              <w:top w:val="single" w:sz="18" w:space="0" w:color="000000"/>
              <w:left w:val="single" w:sz="4" w:space="0" w:color="000000"/>
              <w:bottom w:val="nil"/>
              <w:right w:val="single" w:sz="4" w:space="0" w:color="000000"/>
            </w:tcBorders>
            <w:shd w:val="clear" w:color="auto" w:fill="auto"/>
            <w:vAlign w:val="center"/>
          </w:tcPr>
          <w:p w:rsidR="00DD063E" w:rsidRPr="006E5B4F" w:rsidRDefault="00DD063E" w:rsidP="00FE3C15">
            <w:pPr>
              <w:suppressAutoHyphens/>
              <w:autoSpaceDE w:val="0"/>
              <w:autoSpaceDN w:val="0"/>
              <w:spacing w:line="240" w:lineRule="exact"/>
              <w:jc w:val="center"/>
              <w:rPr>
                <w:rFonts w:asciiTheme="minorEastAsia" w:eastAsiaTheme="minorEastAsia" w:hAnsiTheme="minorEastAsia" w:cs="Times New Roman"/>
                <w:spacing w:val="2"/>
                <w:sz w:val="22"/>
              </w:rPr>
            </w:pPr>
            <w:r w:rsidRPr="006E5B4F">
              <w:rPr>
                <w:rFonts w:asciiTheme="minorEastAsia" w:eastAsiaTheme="minorEastAsia" w:hAnsiTheme="minorEastAsia" w:hint="eastAsia"/>
                <w:sz w:val="22"/>
                <w:szCs w:val="22"/>
              </w:rPr>
              <w:t>方策・手立て</w:t>
            </w:r>
          </w:p>
        </w:tc>
        <w:tc>
          <w:tcPr>
            <w:tcW w:w="426" w:type="dxa"/>
            <w:tcBorders>
              <w:top w:val="single" w:sz="18" w:space="0" w:color="000000"/>
              <w:left w:val="single" w:sz="4" w:space="0" w:color="000000"/>
              <w:right w:val="single" w:sz="4" w:space="0" w:color="000000"/>
            </w:tcBorders>
            <w:shd w:val="clear" w:color="auto" w:fill="auto"/>
            <w:textDirection w:val="tbRlV"/>
            <w:vAlign w:val="center"/>
          </w:tcPr>
          <w:p w:rsidR="00DD063E" w:rsidRPr="00DD063E" w:rsidRDefault="00DD063E" w:rsidP="00FE3C15">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rPr>
            </w:pPr>
            <w:r w:rsidRPr="00DD063E">
              <w:rPr>
                <w:rFonts w:asciiTheme="minorEastAsia" w:eastAsiaTheme="minorEastAsia" w:hAnsiTheme="minorEastAsia" w:hint="eastAsia"/>
                <w:spacing w:val="-50"/>
                <w:sz w:val="22"/>
                <w:szCs w:val="22"/>
              </w:rPr>
              <w:t>自己評定</w:t>
            </w:r>
          </w:p>
        </w:tc>
        <w:tc>
          <w:tcPr>
            <w:tcW w:w="567" w:type="dxa"/>
            <w:tcBorders>
              <w:top w:val="single" w:sz="18" w:space="0" w:color="000000"/>
              <w:left w:val="single" w:sz="4" w:space="0" w:color="000000"/>
              <w:right w:val="single" w:sz="4" w:space="0" w:color="000000"/>
            </w:tcBorders>
            <w:shd w:val="clear" w:color="auto" w:fill="auto"/>
            <w:textDirection w:val="tbRlV"/>
            <w:vAlign w:val="center"/>
          </w:tcPr>
          <w:p w:rsidR="00DD063E" w:rsidRPr="00DD063E" w:rsidRDefault="00DD063E" w:rsidP="00FE3C15">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rPr>
            </w:pPr>
            <w:r w:rsidRPr="00DD063E">
              <w:rPr>
                <w:rFonts w:asciiTheme="minorEastAsia" w:eastAsiaTheme="minorEastAsia" w:hAnsiTheme="minorEastAsia" w:cs="Times New Roman" w:hint="eastAsia"/>
                <w:spacing w:val="-50"/>
                <w:sz w:val="22"/>
                <w:szCs w:val="22"/>
              </w:rPr>
              <w:t>関係者評定</w:t>
            </w:r>
          </w:p>
        </w:tc>
        <w:tc>
          <w:tcPr>
            <w:tcW w:w="2976" w:type="dxa"/>
            <w:tcBorders>
              <w:top w:val="single" w:sz="18" w:space="0" w:color="000000"/>
              <w:left w:val="single" w:sz="4" w:space="0" w:color="000000"/>
              <w:bottom w:val="nil"/>
              <w:right w:val="single" w:sz="18" w:space="0" w:color="000000"/>
            </w:tcBorders>
            <w:shd w:val="clear" w:color="auto" w:fill="auto"/>
            <w:vAlign w:val="center"/>
          </w:tcPr>
          <w:p w:rsidR="00C775DD" w:rsidRDefault="00C775DD" w:rsidP="00FE3C15">
            <w:pPr>
              <w:suppressAutoHyphens/>
              <w:autoSpaceDE w:val="0"/>
              <w:autoSpaceDN w:val="0"/>
              <w:spacing w:line="240" w:lineRule="exact"/>
              <w:jc w:val="center"/>
              <w:rPr>
                <w:rFonts w:asciiTheme="minorEastAsia" w:eastAsiaTheme="minorEastAsia" w:hAnsiTheme="minorEastAsia"/>
                <w:sz w:val="22"/>
                <w:szCs w:val="22"/>
              </w:rPr>
            </w:pPr>
            <w:r w:rsidRPr="006E5B4F">
              <w:rPr>
                <w:rFonts w:asciiTheme="minorEastAsia" w:eastAsiaTheme="minorEastAsia" w:hAnsiTheme="minorEastAsia" w:hint="eastAsia"/>
                <w:sz w:val="22"/>
                <w:szCs w:val="22"/>
              </w:rPr>
              <w:t>結果の考察・分析</w:t>
            </w:r>
          </w:p>
          <w:p w:rsidR="00C775DD" w:rsidRPr="006E5B4F" w:rsidRDefault="00C775DD" w:rsidP="00FE3C15">
            <w:pPr>
              <w:suppressAutoHyphens/>
              <w:autoSpaceDE w:val="0"/>
              <w:autoSpaceDN w:val="0"/>
              <w:spacing w:line="240" w:lineRule="exact"/>
              <w:jc w:val="center"/>
              <w:rPr>
                <w:rFonts w:asciiTheme="minorEastAsia" w:eastAsiaTheme="minorEastAsia" w:hAnsiTheme="minorEastAsia"/>
                <w:sz w:val="22"/>
              </w:rPr>
            </w:pPr>
            <w:r w:rsidRPr="006E5B4F">
              <w:rPr>
                <w:rFonts w:asciiTheme="minorEastAsia" w:eastAsiaTheme="minorEastAsia" w:hAnsiTheme="minorEastAsia" w:hint="eastAsia"/>
                <w:sz w:val="22"/>
                <w:szCs w:val="22"/>
              </w:rPr>
              <w:t>及び</w:t>
            </w:r>
            <w:r>
              <w:rPr>
                <w:rFonts w:asciiTheme="minorEastAsia" w:eastAsiaTheme="minorEastAsia" w:hAnsiTheme="minorEastAsia" w:hint="eastAsia"/>
                <w:sz w:val="22"/>
                <w:szCs w:val="22"/>
              </w:rPr>
              <w:t>改善策</w:t>
            </w:r>
            <w:r w:rsidRPr="006E5B4F">
              <w:rPr>
                <w:rFonts w:asciiTheme="minorEastAsia" w:eastAsiaTheme="minorEastAsia" w:hAnsiTheme="minorEastAsia" w:hint="eastAsia"/>
                <w:sz w:val="22"/>
                <w:szCs w:val="22"/>
              </w:rPr>
              <w:t>等</w:t>
            </w:r>
          </w:p>
          <w:p w:rsidR="00DD063E" w:rsidRPr="00C775DD" w:rsidRDefault="00C775DD" w:rsidP="00FE3C15">
            <w:pPr>
              <w:suppressAutoHyphens/>
              <w:autoSpaceDE w:val="0"/>
              <w:autoSpaceDN w:val="0"/>
              <w:spacing w:line="240" w:lineRule="exact"/>
              <w:jc w:val="center"/>
              <w:rPr>
                <w:rFonts w:asciiTheme="minorEastAsia" w:eastAsiaTheme="minorEastAsia" w:hAnsiTheme="minorEastAsia"/>
                <w:b/>
                <w:sz w:val="22"/>
                <w:szCs w:val="22"/>
              </w:rPr>
            </w:pPr>
            <w:r w:rsidRPr="00C775DD">
              <w:rPr>
                <w:rFonts w:asciiTheme="minorEastAsia" w:eastAsiaTheme="minorEastAsia" w:hAnsiTheme="minorEastAsia" w:hint="eastAsia"/>
                <w:b/>
                <w:sz w:val="22"/>
                <w:szCs w:val="22"/>
              </w:rPr>
              <w:t>【○　関係者コメント】</w:t>
            </w:r>
          </w:p>
        </w:tc>
      </w:tr>
      <w:tr w:rsidR="0065333E" w:rsidRPr="00DD063E" w:rsidTr="005E09D2">
        <w:tc>
          <w:tcPr>
            <w:tcW w:w="10024" w:type="dxa"/>
            <w:gridSpan w:val="8"/>
            <w:tcBorders>
              <w:top w:val="single" w:sz="18" w:space="0" w:color="000000"/>
              <w:left w:val="single" w:sz="18" w:space="0" w:color="000000"/>
              <w:bottom w:val="single" w:sz="18" w:space="0" w:color="000000"/>
              <w:right w:val="single" w:sz="18" w:space="0" w:color="000000"/>
            </w:tcBorders>
            <w:shd w:val="clear" w:color="auto" w:fill="auto"/>
            <w:vAlign w:val="center"/>
          </w:tcPr>
          <w:p w:rsidR="00C44E39" w:rsidRPr="00DD063E" w:rsidRDefault="00EA41AB" w:rsidP="00FE3C15">
            <w:pPr>
              <w:suppressAutoHyphens/>
              <w:autoSpaceDE w:val="0"/>
              <w:autoSpaceDN w:val="0"/>
              <w:spacing w:line="240" w:lineRule="exact"/>
              <w:rPr>
                <w:rFonts w:asciiTheme="minorEastAsia" w:eastAsiaTheme="minorEastAsia" w:hAnsiTheme="minorEastAsia"/>
                <w:b/>
                <w:bCs/>
                <w:sz w:val="22"/>
              </w:rPr>
            </w:pPr>
            <w:r w:rsidRPr="00DD063E">
              <w:rPr>
                <w:rFonts w:asciiTheme="minorEastAsia" w:eastAsiaTheme="minorEastAsia" w:hAnsiTheme="minorEastAsia" w:hint="eastAsia"/>
                <w:b/>
                <w:bCs/>
                <w:sz w:val="22"/>
                <w:szCs w:val="22"/>
              </w:rPr>
              <w:t>【重点目標】</w:t>
            </w:r>
          </w:p>
          <w:p w:rsidR="001A7343" w:rsidRPr="00DD063E" w:rsidRDefault="003B583B" w:rsidP="008878B7">
            <w:pPr>
              <w:suppressAutoHyphens/>
              <w:autoSpaceDE w:val="0"/>
              <w:autoSpaceDN w:val="0"/>
              <w:spacing w:line="240" w:lineRule="exact"/>
              <w:ind w:leftChars="100" w:left="439" w:hangingChars="100" w:hanging="225"/>
              <w:rPr>
                <w:rFonts w:asciiTheme="minorEastAsia" w:eastAsiaTheme="minorEastAsia" w:hAnsiTheme="minorEastAsia" w:cs="Times New Roman"/>
                <w:spacing w:val="2"/>
                <w:sz w:val="22"/>
              </w:rPr>
            </w:pPr>
            <w:r w:rsidRPr="006E5B4F">
              <w:rPr>
                <w:rFonts w:asciiTheme="minorEastAsia" w:eastAsiaTheme="minorEastAsia" w:hAnsiTheme="minorEastAsia" w:hint="eastAsia"/>
                <w:b/>
                <w:bCs/>
                <w:sz w:val="22"/>
                <w:szCs w:val="22"/>
              </w:rPr>
              <w:t xml:space="preserve">○　</w:t>
            </w:r>
            <w:r w:rsidR="00C618E7" w:rsidRPr="006E5B4F">
              <w:rPr>
                <w:rFonts w:asciiTheme="minorEastAsia" w:eastAsiaTheme="minorEastAsia" w:hAnsiTheme="minorEastAsia" w:hint="eastAsia"/>
                <w:b/>
                <w:bCs/>
                <w:sz w:val="22"/>
                <w:szCs w:val="22"/>
              </w:rPr>
              <w:t>児童</w:t>
            </w:r>
            <w:r w:rsidR="008878B7">
              <w:rPr>
                <w:rFonts w:asciiTheme="minorEastAsia" w:eastAsiaTheme="minorEastAsia" w:hAnsiTheme="minorEastAsia" w:hint="eastAsia"/>
                <w:b/>
                <w:bCs/>
                <w:sz w:val="22"/>
                <w:szCs w:val="22"/>
              </w:rPr>
              <w:t>一人一人の</w:t>
            </w:r>
            <w:r w:rsidR="00C529D1">
              <w:rPr>
                <w:rFonts w:asciiTheme="minorEastAsia" w:eastAsiaTheme="minorEastAsia" w:hAnsiTheme="minorEastAsia" w:hint="eastAsia"/>
                <w:b/>
                <w:bCs/>
                <w:sz w:val="22"/>
                <w:szCs w:val="22"/>
              </w:rPr>
              <w:t>健康・体力向上を図る</w:t>
            </w:r>
            <w:r w:rsidR="00C618E7">
              <w:rPr>
                <w:rFonts w:asciiTheme="minorEastAsia" w:eastAsiaTheme="minorEastAsia" w:hAnsiTheme="minorEastAsia" w:hint="eastAsia"/>
                <w:b/>
                <w:bCs/>
                <w:sz w:val="22"/>
                <w:szCs w:val="22"/>
              </w:rPr>
              <w:t>教育を推進する。</w:t>
            </w:r>
          </w:p>
        </w:tc>
      </w:tr>
      <w:tr w:rsidR="00D31293" w:rsidRPr="005D52AB" w:rsidTr="005E09D2">
        <w:trPr>
          <w:trHeight w:val="2181"/>
        </w:trPr>
        <w:tc>
          <w:tcPr>
            <w:tcW w:w="460" w:type="dxa"/>
            <w:vMerge w:val="restart"/>
            <w:tcBorders>
              <w:top w:val="single" w:sz="18" w:space="0" w:color="000000"/>
              <w:left w:val="single" w:sz="18" w:space="0" w:color="000000"/>
              <w:right w:val="single" w:sz="4" w:space="0" w:color="000000"/>
            </w:tcBorders>
            <w:shd w:val="clear" w:color="auto" w:fill="auto"/>
            <w:vAlign w:val="center"/>
          </w:tcPr>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体</w:t>
            </w: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力</w:t>
            </w: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向</w:t>
            </w: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p>
          <w:p w:rsidR="00D31293" w:rsidRDefault="00D31293"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上</w:t>
            </w: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715654" w:rsidRDefault="00715654"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715654" w:rsidRDefault="00715654"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715654" w:rsidRDefault="00715654"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715654" w:rsidRDefault="00715654"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715654" w:rsidRDefault="00715654"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D94FE0" w:rsidRDefault="00D94FE0"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D94FE0" w:rsidRDefault="00D94FE0"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D94FE0" w:rsidRDefault="00D94FE0"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D94FE0" w:rsidRDefault="00D94FE0"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D94FE0" w:rsidRDefault="00D94FE0"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D94FE0" w:rsidRDefault="00D94FE0"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D94FE0" w:rsidRDefault="00D94FE0"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D94FE0" w:rsidRDefault="00D94FE0" w:rsidP="00D94FE0">
            <w:pPr>
              <w:suppressAutoHyphens/>
              <w:autoSpaceDE w:val="0"/>
              <w:autoSpaceDN w:val="0"/>
              <w:spacing w:line="240" w:lineRule="exact"/>
              <w:rPr>
                <w:rFonts w:asciiTheme="minorEastAsia" w:eastAsiaTheme="minorEastAsia" w:hAnsiTheme="minorEastAsia" w:hint="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r>
              <w:rPr>
                <w:rFonts w:asciiTheme="minorEastAsia" w:eastAsiaTheme="minorEastAsia" w:hAnsiTheme="minorEastAsia" w:hint="eastAsia"/>
                <w:spacing w:val="-4"/>
                <w:sz w:val="22"/>
                <w:szCs w:val="22"/>
                <w:shd w:val="clear" w:color="auto" w:fill="FFFFFF" w:themeFill="background1"/>
              </w:rPr>
              <w:t>体</w:t>
            </w: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r>
              <w:rPr>
                <w:rFonts w:asciiTheme="minorEastAsia" w:eastAsiaTheme="minorEastAsia" w:hAnsiTheme="minorEastAsia" w:hint="eastAsia"/>
                <w:spacing w:val="-4"/>
                <w:sz w:val="22"/>
                <w:szCs w:val="22"/>
                <w:shd w:val="clear" w:color="auto" w:fill="FFFFFF" w:themeFill="background1"/>
              </w:rPr>
              <w:t>力</w:t>
            </w: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r>
              <w:rPr>
                <w:rFonts w:asciiTheme="minorEastAsia" w:eastAsiaTheme="minorEastAsia" w:hAnsiTheme="minorEastAsia" w:hint="eastAsia"/>
                <w:spacing w:val="-4"/>
                <w:sz w:val="22"/>
                <w:szCs w:val="22"/>
                <w:shd w:val="clear" w:color="auto" w:fill="FFFFFF" w:themeFill="background1"/>
              </w:rPr>
              <w:t>向</w:t>
            </w:r>
          </w:p>
          <w:p w:rsidR="00FD1972" w:rsidRDefault="00FD1972"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FD1972" w:rsidRPr="005D52AB" w:rsidRDefault="00FD1972" w:rsidP="00FE3C15">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hint="eastAsia"/>
                <w:spacing w:val="-4"/>
                <w:sz w:val="22"/>
                <w:szCs w:val="22"/>
                <w:shd w:val="clear" w:color="auto" w:fill="FFFFFF" w:themeFill="background1"/>
              </w:rPr>
              <w:t>上</w:t>
            </w:r>
          </w:p>
        </w:tc>
        <w:tc>
          <w:tcPr>
            <w:tcW w:w="426" w:type="dxa"/>
            <w:tcBorders>
              <w:top w:val="single" w:sz="18" w:space="0" w:color="000000"/>
              <w:left w:val="single" w:sz="4" w:space="0" w:color="000000"/>
              <w:right w:val="single" w:sz="4" w:space="0" w:color="000000"/>
            </w:tcBorders>
            <w:shd w:val="clear" w:color="auto" w:fill="auto"/>
            <w:vAlign w:val="center"/>
          </w:tcPr>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lastRenderedPageBreak/>
              <w:t>体</w:t>
            </w: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力</w:t>
            </w: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づ</w:t>
            </w: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く</w:t>
            </w:r>
          </w:p>
          <w:p w:rsidR="00D31293" w:rsidRPr="005D52AB" w:rsidRDefault="00D31293" w:rsidP="00FE3C15">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り</w:t>
            </w:r>
          </w:p>
        </w:tc>
        <w:tc>
          <w:tcPr>
            <w:tcW w:w="1342" w:type="dxa"/>
            <w:tcBorders>
              <w:top w:val="single" w:sz="18" w:space="0" w:color="000000"/>
              <w:left w:val="single" w:sz="4" w:space="0" w:color="000000"/>
              <w:right w:val="single" w:sz="4" w:space="0" w:color="000000"/>
            </w:tcBorders>
            <w:shd w:val="clear" w:color="auto" w:fill="auto"/>
          </w:tcPr>
          <w:p w:rsidR="00D31293" w:rsidRPr="005D52AB" w:rsidRDefault="00D31293" w:rsidP="00D31293">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r w:rsidRPr="005D52AB">
              <w:rPr>
                <w:rFonts w:asciiTheme="minorEastAsia" w:eastAsiaTheme="minorEastAsia" w:hAnsiTheme="minorEastAsia" w:hint="eastAsia"/>
                <w:color w:val="000000"/>
                <w:spacing w:val="-4"/>
                <w:sz w:val="22"/>
                <w:szCs w:val="22"/>
                <w:shd w:val="clear" w:color="auto" w:fill="FFFFFF" w:themeFill="background1"/>
              </w:rPr>
              <w:t>体力</w:t>
            </w:r>
            <w:r>
              <w:rPr>
                <w:rFonts w:asciiTheme="minorEastAsia" w:eastAsiaTheme="minorEastAsia" w:hAnsiTheme="minorEastAsia" w:hint="eastAsia"/>
                <w:color w:val="000000"/>
                <w:spacing w:val="-4"/>
                <w:sz w:val="22"/>
                <w:szCs w:val="22"/>
                <w:shd w:val="clear" w:color="auto" w:fill="FFFFFF" w:themeFill="background1"/>
              </w:rPr>
              <w:t>の向上</w:t>
            </w:r>
          </w:p>
        </w:tc>
        <w:tc>
          <w:tcPr>
            <w:tcW w:w="1843" w:type="dxa"/>
            <w:tcBorders>
              <w:top w:val="single" w:sz="18" w:space="0" w:color="000000"/>
              <w:left w:val="single" w:sz="4" w:space="0" w:color="000000"/>
              <w:right w:val="single" w:sz="4" w:space="0" w:color="000000"/>
            </w:tcBorders>
            <w:shd w:val="clear" w:color="auto" w:fill="auto"/>
          </w:tcPr>
          <w:p w:rsidR="00D31293" w:rsidRDefault="00D31293" w:rsidP="00D31293">
            <w:pPr>
              <w:spacing w:line="240" w:lineRule="exact"/>
              <w:ind w:firstLineChars="100" w:firstLine="216"/>
              <w:rPr>
                <w:rFonts w:asciiTheme="minorEastAsia" w:eastAsiaTheme="minorEastAsia" w:hAnsiTheme="minorEastAsia"/>
                <w:spacing w:val="-4"/>
                <w:sz w:val="22"/>
                <w:szCs w:val="22"/>
                <w:shd w:val="clear" w:color="auto" w:fill="FFFFFF" w:themeFill="background1"/>
              </w:rPr>
            </w:pPr>
            <w:r>
              <w:rPr>
                <w:rFonts w:asciiTheme="minorEastAsia" w:eastAsiaTheme="minorEastAsia" w:hAnsiTheme="minorEastAsia" w:hint="eastAsia"/>
                <w:spacing w:val="-4"/>
                <w:sz w:val="22"/>
                <w:szCs w:val="22"/>
                <w:shd w:val="clear" w:color="auto" w:fill="FFFFFF" w:themeFill="background1"/>
              </w:rPr>
              <w:t>体育学習及び体育的行事、日常的な運動の呼び掛けから、体力の向上を目指す。</w:t>
            </w:r>
          </w:p>
          <w:p w:rsidR="00D31293" w:rsidRDefault="00D31293" w:rsidP="00BF393E">
            <w:pPr>
              <w:spacing w:line="240" w:lineRule="exact"/>
              <w:rPr>
                <w:rFonts w:asciiTheme="minorEastAsia" w:eastAsiaTheme="minorEastAsia" w:hAnsiTheme="minorEastAsia"/>
                <w:spacing w:val="-4"/>
                <w:sz w:val="22"/>
                <w:szCs w:val="22"/>
                <w:shd w:val="clear" w:color="auto" w:fill="FFFFFF" w:themeFill="background1"/>
              </w:rPr>
            </w:pPr>
          </w:p>
          <w:p w:rsidR="00BF393E" w:rsidRPr="005D52AB" w:rsidRDefault="00BF393E" w:rsidP="00BF393E">
            <w:pPr>
              <w:spacing w:line="240" w:lineRule="exact"/>
              <w:rPr>
                <w:rFonts w:asciiTheme="minorEastAsia" w:eastAsiaTheme="minorEastAsia" w:hAnsiTheme="minorEastAsia"/>
                <w:spacing w:val="-4"/>
                <w:sz w:val="22"/>
                <w:szCs w:val="22"/>
                <w:shd w:val="clear" w:color="auto" w:fill="FFFFFF" w:themeFill="background1"/>
              </w:rPr>
            </w:pPr>
          </w:p>
          <w:p w:rsidR="00546FA2" w:rsidRPr="003144FB" w:rsidRDefault="00546FA2" w:rsidP="00546FA2">
            <w:pPr>
              <w:spacing w:line="240" w:lineRule="exact"/>
              <w:ind w:firstLineChars="100" w:firstLine="214"/>
            </w:pPr>
            <w:r w:rsidRPr="003144FB">
              <w:rPr>
                <w:rFonts w:hint="eastAsia"/>
              </w:rPr>
              <w:t>体力向上月間を設定し</w:t>
            </w:r>
            <w:r>
              <w:rPr>
                <w:rFonts w:hint="eastAsia"/>
              </w:rPr>
              <w:t>、</w:t>
            </w:r>
            <w:r w:rsidRPr="003144FB">
              <w:rPr>
                <w:rFonts w:hint="eastAsia"/>
              </w:rPr>
              <w:t>なわとびや持久走等の体</w:t>
            </w:r>
            <w:r>
              <w:rPr>
                <w:rFonts w:hint="eastAsia"/>
              </w:rPr>
              <w:t>づ</w:t>
            </w:r>
            <w:r w:rsidRPr="003144FB">
              <w:rPr>
                <w:rFonts w:hint="eastAsia"/>
              </w:rPr>
              <w:t>くり運動を計画的に実施する。</w:t>
            </w:r>
          </w:p>
          <w:p w:rsidR="00BF393E" w:rsidRPr="00546FA2" w:rsidRDefault="00BF393E" w:rsidP="00FE3C15">
            <w:pPr>
              <w:spacing w:line="240" w:lineRule="exact"/>
              <w:ind w:firstLineChars="100" w:firstLine="216"/>
              <w:rPr>
                <w:rFonts w:asciiTheme="minorEastAsia" w:eastAsiaTheme="minorEastAsia" w:hAnsiTheme="minorEastAsia"/>
                <w:spacing w:val="-4"/>
                <w:sz w:val="22"/>
                <w:szCs w:val="22"/>
                <w:shd w:val="clear" w:color="auto" w:fill="FFFFFF" w:themeFill="background1"/>
              </w:rPr>
            </w:pPr>
          </w:p>
          <w:p w:rsidR="00BF393E" w:rsidRDefault="00BF393E" w:rsidP="00FE3C15">
            <w:pPr>
              <w:spacing w:line="240" w:lineRule="exact"/>
              <w:ind w:firstLineChars="100" w:firstLine="216"/>
              <w:rPr>
                <w:rFonts w:asciiTheme="minorEastAsia" w:eastAsiaTheme="minorEastAsia" w:hAnsiTheme="minorEastAsia"/>
                <w:spacing w:val="-4"/>
                <w:sz w:val="22"/>
                <w:szCs w:val="22"/>
                <w:shd w:val="clear" w:color="auto" w:fill="FFFFFF" w:themeFill="background1"/>
              </w:rPr>
            </w:pPr>
          </w:p>
          <w:p w:rsidR="00BF393E" w:rsidRDefault="00BF393E" w:rsidP="00FE3C15">
            <w:pPr>
              <w:spacing w:line="240" w:lineRule="exact"/>
              <w:ind w:firstLineChars="100" w:firstLine="216"/>
              <w:rPr>
                <w:rFonts w:asciiTheme="minorEastAsia" w:eastAsiaTheme="minorEastAsia" w:hAnsiTheme="minorEastAsia"/>
                <w:spacing w:val="-4"/>
                <w:sz w:val="22"/>
                <w:szCs w:val="22"/>
                <w:shd w:val="clear" w:color="auto" w:fill="FFFFFF" w:themeFill="background1"/>
              </w:rPr>
            </w:pPr>
          </w:p>
          <w:p w:rsidR="00BF393E" w:rsidRDefault="00BF393E" w:rsidP="00FE3C15">
            <w:pPr>
              <w:spacing w:line="240" w:lineRule="exact"/>
              <w:ind w:firstLineChars="100" w:firstLine="216"/>
              <w:rPr>
                <w:rFonts w:asciiTheme="minorEastAsia" w:eastAsiaTheme="minorEastAsia" w:hAnsiTheme="minorEastAsia"/>
                <w:spacing w:val="-4"/>
                <w:sz w:val="22"/>
                <w:szCs w:val="22"/>
                <w:shd w:val="clear" w:color="auto" w:fill="FFFFFF" w:themeFill="background1"/>
              </w:rPr>
            </w:pPr>
          </w:p>
          <w:p w:rsidR="00BF393E" w:rsidRDefault="00BF393E" w:rsidP="00FE3C15">
            <w:pPr>
              <w:spacing w:line="240" w:lineRule="exact"/>
              <w:ind w:firstLineChars="100" w:firstLine="216"/>
              <w:rPr>
                <w:rFonts w:asciiTheme="minorEastAsia" w:eastAsiaTheme="minorEastAsia" w:hAnsiTheme="minorEastAsia"/>
                <w:spacing w:val="-4"/>
                <w:sz w:val="22"/>
                <w:szCs w:val="22"/>
                <w:shd w:val="clear" w:color="auto" w:fill="FFFFFF" w:themeFill="background1"/>
              </w:rPr>
            </w:pPr>
          </w:p>
          <w:p w:rsidR="00D31293" w:rsidRDefault="00D31293" w:rsidP="00FE3C15">
            <w:pPr>
              <w:spacing w:line="240" w:lineRule="exact"/>
              <w:ind w:firstLineChars="100" w:firstLine="216"/>
              <w:rPr>
                <w:rFonts w:asciiTheme="minorEastAsia" w:eastAsiaTheme="minorEastAsia" w:hAnsiTheme="minorEastAsia"/>
                <w:spacing w:val="-4"/>
                <w:sz w:val="22"/>
                <w:szCs w:val="22"/>
                <w:shd w:val="clear" w:color="auto" w:fill="FFFFFF" w:themeFill="background1"/>
              </w:rPr>
            </w:pPr>
          </w:p>
          <w:p w:rsidR="00D31293" w:rsidRPr="00D31293" w:rsidRDefault="00D31293" w:rsidP="00FE3C15">
            <w:pPr>
              <w:spacing w:line="240" w:lineRule="exact"/>
              <w:ind w:firstLineChars="100" w:firstLine="216"/>
              <w:rPr>
                <w:rFonts w:asciiTheme="minorEastAsia" w:eastAsiaTheme="minorEastAsia" w:hAnsiTheme="minorEastAsia"/>
                <w:spacing w:val="-4"/>
                <w:sz w:val="22"/>
                <w:szCs w:val="22"/>
                <w:shd w:val="clear" w:color="auto" w:fill="FFFFFF" w:themeFill="background1"/>
              </w:rPr>
            </w:pPr>
          </w:p>
        </w:tc>
        <w:tc>
          <w:tcPr>
            <w:tcW w:w="1984" w:type="dxa"/>
            <w:tcBorders>
              <w:top w:val="single" w:sz="18" w:space="0" w:color="000000"/>
              <w:left w:val="single" w:sz="4" w:space="0" w:color="000000"/>
              <w:right w:val="single" w:sz="4" w:space="0" w:color="000000"/>
            </w:tcBorders>
            <w:shd w:val="clear" w:color="auto" w:fill="auto"/>
          </w:tcPr>
          <w:p w:rsidR="00D31293" w:rsidRDefault="00D31293" w:rsidP="003144FB">
            <w:pPr>
              <w:spacing w:line="240" w:lineRule="exact"/>
              <w:ind w:firstLineChars="100" w:firstLine="216"/>
              <w:rPr>
                <w:rFonts w:asciiTheme="minorEastAsia" w:eastAsiaTheme="minorEastAsia" w:hAnsiTheme="minorEastAsia"/>
                <w:spacing w:val="-4"/>
                <w:sz w:val="22"/>
                <w:szCs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体育の時間の導入時にサーキットトレーニングや</w:t>
            </w:r>
            <w:r>
              <w:rPr>
                <w:rFonts w:asciiTheme="minorEastAsia" w:eastAsiaTheme="minorEastAsia" w:hAnsiTheme="minorEastAsia" w:hint="eastAsia"/>
                <w:spacing w:val="-4"/>
                <w:sz w:val="22"/>
                <w:szCs w:val="22"/>
                <w:shd w:val="clear" w:color="auto" w:fill="FFFFFF" w:themeFill="background1"/>
              </w:rPr>
              <w:t>、</w:t>
            </w:r>
            <w:r w:rsidRPr="005D52AB">
              <w:rPr>
                <w:rFonts w:asciiTheme="minorEastAsia" w:eastAsiaTheme="minorEastAsia" w:hAnsiTheme="minorEastAsia" w:hint="eastAsia"/>
                <w:spacing w:val="-4"/>
                <w:sz w:val="22"/>
                <w:szCs w:val="22"/>
                <w:shd w:val="clear" w:color="auto" w:fill="FFFFFF" w:themeFill="background1"/>
              </w:rPr>
              <w:t>なわとび</w:t>
            </w:r>
            <w:r>
              <w:rPr>
                <w:rFonts w:asciiTheme="minorEastAsia" w:eastAsiaTheme="minorEastAsia" w:hAnsiTheme="minorEastAsia" w:hint="eastAsia"/>
                <w:spacing w:val="-4"/>
                <w:sz w:val="22"/>
                <w:szCs w:val="22"/>
                <w:shd w:val="clear" w:color="auto" w:fill="FFFFFF" w:themeFill="background1"/>
              </w:rPr>
              <w:t>、</w:t>
            </w:r>
            <w:r w:rsidRPr="005D52AB">
              <w:rPr>
                <w:rFonts w:asciiTheme="minorEastAsia" w:eastAsiaTheme="minorEastAsia" w:hAnsiTheme="minorEastAsia" w:hint="eastAsia"/>
                <w:spacing w:val="-4"/>
                <w:sz w:val="22"/>
                <w:szCs w:val="22"/>
                <w:shd w:val="clear" w:color="auto" w:fill="FFFFFF" w:themeFill="background1"/>
              </w:rPr>
              <w:t>持久走など体力づくり</w:t>
            </w:r>
            <w:r>
              <w:rPr>
                <w:rFonts w:asciiTheme="minorEastAsia" w:eastAsiaTheme="minorEastAsia" w:hAnsiTheme="minorEastAsia" w:hint="eastAsia"/>
                <w:spacing w:val="-4"/>
                <w:sz w:val="22"/>
                <w:szCs w:val="22"/>
                <w:shd w:val="clear" w:color="auto" w:fill="FFFFFF" w:themeFill="background1"/>
              </w:rPr>
              <w:t>の</w:t>
            </w:r>
            <w:r w:rsidRPr="005D52AB">
              <w:rPr>
                <w:rFonts w:asciiTheme="minorEastAsia" w:eastAsiaTheme="minorEastAsia" w:hAnsiTheme="minorEastAsia" w:hint="eastAsia"/>
                <w:spacing w:val="-4"/>
                <w:sz w:val="22"/>
                <w:szCs w:val="22"/>
                <w:shd w:val="clear" w:color="auto" w:fill="FFFFFF" w:themeFill="background1"/>
              </w:rPr>
              <w:t>ための基本運動を取り入れる。</w:t>
            </w:r>
          </w:p>
          <w:p w:rsidR="00D31293" w:rsidRDefault="00D31293" w:rsidP="003144FB">
            <w:pPr>
              <w:spacing w:line="240" w:lineRule="exact"/>
              <w:ind w:firstLineChars="100" w:firstLine="214"/>
            </w:pPr>
            <w:r w:rsidRPr="003144FB">
              <w:rPr>
                <w:rFonts w:hint="eastAsia"/>
              </w:rPr>
              <w:t>体育指導を計画的に進めるとともに</w:t>
            </w:r>
            <w:r>
              <w:rPr>
                <w:rFonts w:hint="eastAsia"/>
              </w:rPr>
              <w:t>、</w:t>
            </w:r>
            <w:r w:rsidRPr="003144FB">
              <w:rPr>
                <w:rFonts w:hint="eastAsia"/>
              </w:rPr>
              <w:t>体力向上プランを適切に実践することを通して</w:t>
            </w:r>
            <w:r>
              <w:rPr>
                <w:rFonts w:hint="eastAsia"/>
              </w:rPr>
              <w:t>、</w:t>
            </w:r>
            <w:r w:rsidRPr="003144FB">
              <w:rPr>
                <w:rFonts w:hint="eastAsia"/>
              </w:rPr>
              <w:t>「長座体前屈」「反復横とび」「５０ｍ走」の能力を高める。</w:t>
            </w:r>
          </w:p>
          <w:p w:rsidR="00546FA2" w:rsidRDefault="00546FA2" w:rsidP="00546FA2">
            <w:pPr>
              <w:spacing w:line="240" w:lineRule="exact"/>
              <w:ind w:firstLineChars="100" w:firstLine="216"/>
              <w:rPr>
                <w:rFonts w:asciiTheme="minorEastAsia" w:eastAsiaTheme="minorEastAsia" w:hAnsiTheme="minorEastAsia"/>
                <w:spacing w:val="-4"/>
                <w:sz w:val="22"/>
                <w:szCs w:val="22"/>
                <w:shd w:val="clear" w:color="auto" w:fill="FFFFFF" w:themeFill="background1"/>
              </w:rPr>
            </w:pPr>
            <w:r>
              <w:rPr>
                <w:rFonts w:asciiTheme="minorEastAsia" w:eastAsiaTheme="minorEastAsia" w:hAnsiTheme="minorEastAsia" w:hint="eastAsia"/>
                <w:spacing w:val="-4"/>
                <w:sz w:val="22"/>
                <w:szCs w:val="22"/>
                <w:shd w:val="clear" w:color="auto" w:fill="FFFFFF" w:themeFill="background1"/>
              </w:rPr>
              <w:t>体力テスト結果を</w:t>
            </w:r>
            <w:r w:rsidR="00EF5651">
              <w:rPr>
                <w:rFonts w:asciiTheme="minorEastAsia" w:eastAsiaTheme="minorEastAsia" w:hAnsiTheme="minorEastAsia" w:hint="eastAsia"/>
                <w:spacing w:val="-4"/>
                <w:sz w:val="22"/>
                <w:szCs w:val="22"/>
                <w:shd w:val="clear" w:color="auto" w:fill="FFFFFF" w:themeFill="background1"/>
              </w:rPr>
              <w:t>もと</w:t>
            </w:r>
            <w:r>
              <w:rPr>
                <w:rFonts w:asciiTheme="minorEastAsia" w:eastAsiaTheme="minorEastAsia" w:hAnsiTheme="minorEastAsia" w:hint="eastAsia"/>
                <w:spacing w:val="-4"/>
                <w:sz w:val="22"/>
                <w:szCs w:val="22"/>
                <w:shd w:val="clear" w:color="auto" w:fill="FFFFFF" w:themeFill="background1"/>
              </w:rPr>
              <w:t>に、個人</w:t>
            </w:r>
            <w:r w:rsidRPr="005D52AB">
              <w:rPr>
                <w:rFonts w:asciiTheme="minorEastAsia" w:eastAsiaTheme="minorEastAsia" w:hAnsiTheme="minorEastAsia" w:hint="eastAsia"/>
                <w:spacing w:val="-4"/>
                <w:sz w:val="22"/>
                <w:szCs w:val="22"/>
                <w:shd w:val="clear" w:color="auto" w:fill="FFFFFF" w:themeFill="background1"/>
              </w:rPr>
              <w:t>カードを用いて</w:t>
            </w:r>
            <w:r>
              <w:rPr>
                <w:rFonts w:asciiTheme="minorEastAsia" w:eastAsiaTheme="minorEastAsia" w:hAnsiTheme="minorEastAsia" w:hint="eastAsia"/>
                <w:spacing w:val="-4"/>
                <w:sz w:val="22"/>
                <w:szCs w:val="22"/>
                <w:shd w:val="clear" w:color="auto" w:fill="FFFFFF" w:themeFill="background1"/>
              </w:rPr>
              <w:t>、</w:t>
            </w:r>
            <w:r w:rsidRPr="005D52AB">
              <w:rPr>
                <w:rFonts w:asciiTheme="minorEastAsia" w:eastAsiaTheme="minorEastAsia" w:hAnsiTheme="minorEastAsia" w:hint="eastAsia"/>
                <w:spacing w:val="-4"/>
                <w:sz w:val="22"/>
                <w:szCs w:val="22"/>
                <w:shd w:val="clear" w:color="auto" w:fill="FFFFFF" w:themeFill="background1"/>
              </w:rPr>
              <w:t>個人目標をもたせながら継続的に取り組ませる。</w:t>
            </w:r>
          </w:p>
          <w:p w:rsidR="00D31293" w:rsidRPr="003144FB" w:rsidRDefault="00D31293" w:rsidP="003144FB">
            <w:pPr>
              <w:spacing w:line="240" w:lineRule="exact"/>
              <w:ind w:firstLineChars="100" w:firstLine="214"/>
            </w:pPr>
            <w:r>
              <w:rPr>
                <w:rFonts w:hint="eastAsia"/>
              </w:rPr>
              <w:t>昼休みの外遊びを奨励し、遊びの中で巧緻性等を培う。</w:t>
            </w:r>
          </w:p>
        </w:tc>
        <w:tc>
          <w:tcPr>
            <w:tcW w:w="426" w:type="dxa"/>
            <w:tcBorders>
              <w:top w:val="single" w:sz="18" w:space="0" w:color="000000"/>
              <w:left w:val="single" w:sz="4" w:space="0" w:color="000000"/>
              <w:right w:val="single" w:sz="4" w:space="0" w:color="000000"/>
            </w:tcBorders>
            <w:shd w:val="clear" w:color="auto" w:fill="auto"/>
            <w:vAlign w:val="center"/>
          </w:tcPr>
          <w:p w:rsidR="00D31293" w:rsidRPr="005D52AB" w:rsidRDefault="00EF5651" w:rsidP="0060260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３</w:t>
            </w:r>
          </w:p>
        </w:tc>
        <w:tc>
          <w:tcPr>
            <w:tcW w:w="567" w:type="dxa"/>
            <w:vMerge w:val="restart"/>
            <w:tcBorders>
              <w:top w:val="single" w:sz="18" w:space="0" w:color="000000"/>
              <w:left w:val="single" w:sz="4" w:space="0" w:color="000000"/>
              <w:right w:val="single" w:sz="4" w:space="0" w:color="000000"/>
            </w:tcBorders>
            <w:shd w:val="clear" w:color="auto" w:fill="auto"/>
            <w:vAlign w:val="center"/>
          </w:tcPr>
          <w:p w:rsidR="00D31293" w:rsidRPr="008A2CFC" w:rsidRDefault="00A84056" w:rsidP="00A84056">
            <w:pPr>
              <w:suppressAutoHyphens/>
              <w:autoSpaceDE w:val="0"/>
              <w:autoSpaceDN w:val="0"/>
              <w:spacing w:line="240" w:lineRule="exact"/>
              <w:jc w:val="center"/>
              <w:rPr>
                <w:rFonts w:asciiTheme="minorEastAsia" w:eastAsiaTheme="minorEastAsia" w:hAnsiTheme="minorEastAsia" w:cs="Times New Roman"/>
                <w:b/>
                <w:spacing w:val="-4"/>
                <w:sz w:val="22"/>
                <w:shd w:val="clear" w:color="auto" w:fill="FFFFFF" w:themeFill="background1"/>
              </w:rPr>
            </w:pPr>
            <w:r>
              <w:rPr>
                <w:rFonts w:asciiTheme="minorEastAsia" w:eastAsiaTheme="minorEastAsia" w:hAnsiTheme="minorEastAsia" w:cs="Times New Roman" w:hint="eastAsia"/>
                <w:b/>
                <w:spacing w:val="-4"/>
                <w:sz w:val="22"/>
                <w:shd w:val="clear" w:color="auto" w:fill="FFFFFF" w:themeFill="background1"/>
              </w:rPr>
              <w:t>3.0</w:t>
            </w:r>
          </w:p>
        </w:tc>
        <w:tc>
          <w:tcPr>
            <w:tcW w:w="2976" w:type="dxa"/>
            <w:tcBorders>
              <w:top w:val="single" w:sz="18" w:space="0" w:color="000000"/>
              <w:left w:val="single" w:sz="4" w:space="0" w:color="000000"/>
              <w:bottom w:val="single" w:sz="4" w:space="0" w:color="auto"/>
              <w:right w:val="single" w:sz="18" w:space="0" w:color="000000"/>
            </w:tcBorders>
            <w:shd w:val="clear" w:color="auto" w:fill="auto"/>
          </w:tcPr>
          <w:p w:rsidR="0067420F" w:rsidRPr="005E09D2" w:rsidRDefault="0067420F" w:rsidP="0067420F">
            <w:pPr>
              <w:spacing w:line="240" w:lineRule="exact"/>
              <w:ind w:left="214" w:hangingChars="100" w:hanging="214"/>
            </w:pPr>
            <w:r w:rsidRPr="005E09D2">
              <w:rPr>
                <w:rFonts w:hint="eastAsia"/>
              </w:rPr>
              <w:t>・　今年度の体力テスト結果Ａ判定児童数は、３</w:t>
            </w:r>
            <w:r w:rsidR="00EC19B2" w:rsidRPr="005E09D2">
              <w:rPr>
                <w:rFonts w:hint="eastAsia"/>
              </w:rPr>
              <w:t>１</w:t>
            </w:r>
            <w:r w:rsidRPr="005E09D2">
              <w:rPr>
                <w:rFonts w:hint="eastAsia"/>
              </w:rPr>
              <w:t>名（</w:t>
            </w:r>
            <w:r w:rsidR="00ED4B31" w:rsidRPr="005E09D2">
              <w:rPr>
                <w:rFonts w:hint="eastAsia"/>
              </w:rPr>
              <w:t>約１０</w:t>
            </w:r>
            <w:r w:rsidRPr="005E09D2">
              <w:rPr>
                <w:rFonts w:hint="eastAsia"/>
              </w:rPr>
              <w:t>％）であった。</w:t>
            </w:r>
          </w:p>
          <w:p w:rsidR="0067420F" w:rsidRPr="005E09D2" w:rsidRDefault="0067420F" w:rsidP="0067420F">
            <w:pPr>
              <w:spacing w:line="240" w:lineRule="exact"/>
              <w:ind w:left="214" w:hangingChars="100" w:hanging="214"/>
            </w:pPr>
            <w:r w:rsidRPr="005E09D2">
              <w:rPr>
                <w:rFonts w:hint="eastAsia"/>
              </w:rPr>
              <w:t>・　今年度の体力テストの結果を基に、体力向上プランを作成するとともに、日々の体育科授業で実践していく必要がある。</w:t>
            </w:r>
          </w:p>
          <w:p w:rsidR="00DC3CF3" w:rsidRPr="00EF5651" w:rsidRDefault="0067420F" w:rsidP="00EF5651">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rPr>
            </w:pPr>
            <w:r w:rsidRPr="00EF5651">
              <w:rPr>
                <w:rFonts w:asciiTheme="minorEastAsia" w:eastAsiaTheme="minorEastAsia" w:hAnsiTheme="minorEastAsia" w:cs="Times New Roman" w:hint="eastAsia"/>
                <w:spacing w:val="-4"/>
                <w:sz w:val="22"/>
                <w:szCs w:val="22"/>
              </w:rPr>
              <w:t>・　『体力向上プランを生かした指導』に関する教師アンケート結果から</w:t>
            </w:r>
            <w:r w:rsidR="00EC19B2" w:rsidRPr="00EF5651">
              <w:rPr>
                <w:rFonts w:asciiTheme="minorEastAsia" w:eastAsiaTheme="minorEastAsia" w:hAnsiTheme="minorEastAsia" w:cs="Times New Roman" w:hint="eastAsia"/>
                <w:spacing w:val="-4"/>
                <w:sz w:val="22"/>
                <w:szCs w:val="22"/>
              </w:rPr>
              <w:t>は</w:t>
            </w:r>
            <w:r w:rsidRPr="00EF5651">
              <w:rPr>
                <w:rFonts w:asciiTheme="minorEastAsia" w:eastAsiaTheme="minorEastAsia" w:hAnsiTheme="minorEastAsia" w:cs="Times New Roman" w:hint="eastAsia"/>
                <w:spacing w:val="-4"/>
                <w:sz w:val="22"/>
                <w:szCs w:val="22"/>
              </w:rPr>
              <w:t>７５％の肯定的回答が得られた。</w:t>
            </w:r>
            <w:r w:rsidRPr="00EF5651">
              <w:rPr>
                <w:rFonts w:hint="eastAsia"/>
              </w:rPr>
              <w:t>ただし、４段階評定での</w:t>
            </w:r>
            <w:r w:rsidR="00DC3CF3" w:rsidRPr="00EF5651">
              <w:rPr>
                <w:rFonts w:hint="eastAsia"/>
              </w:rPr>
              <w:t>「</w:t>
            </w:r>
            <w:r w:rsidRPr="00EF5651">
              <w:rPr>
                <w:rFonts w:hint="eastAsia"/>
              </w:rPr>
              <w:t>４</w:t>
            </w:r>
            <w:r w:rsidR="00715654" w:rsidRPr="00EF5651">
              <w:rPr>
                <w:rFonts w:hint="eastAsia"/>
              </w:rPr>
              <w:t>：よくあてはまる</w:t>
            </w:r>
            <w:r w:rsidRPr="00EF5651">
              <w:rPr>
                <w:rFonts w:hint="eastAsia"/>
              </w:rPr>
              <w:t>」はわずか６％にとどまっていることから、</w:t>
            </w:r>
            <w:r w:rsidR="005D77A1" w:rsidRPr="00EF5651">
              <w:rPr>
                <w:rFonts w:hint="eastAsia"/>
              </w:rPr>
              <w:t>プランの共通理解と適切な実施が課題である。（１２月の職員会で共通理解を図った。）</w:t>
            </w:r>
          </w:p>
          <w:p w:rsidR="0067420F" w:rsidRDefault="0067420F" w:rsidP="00EF5651">
            <w:pPr>
              <w:spacing w:line="240" w:lineRule="exact"/>
              <w:ind w:left="214" w:hangingChars="100" w:hanging="214"/>
            </w:pPr>
            <w:r w:rsidRPr="00EF5651">
              <w:rPr>
                <w:rFonts w:hint="eastAsia"/>
              </w:rPr>
              <w:t>・</w:t>
            </w:r>
            <w:r w:rsidRPr="005E09D2">
              <w:rPr>
                <w:rFonts w:hint="eastAsia"/>
              </w:rPr>
              <w:t xml:space="preserve">　１１</w:t>
            </w:r>
            <w:r w:rsidR="00ED4B31" w:rsidRPr="005E09D2">
              <w:rPr>
                <w:rFonts w:hint="eastAsia"/>
              </w:rPr>
              <w:t>月</w:t>
            </w:r>
            <w:r w:rsidRPr="005E09D2">
              <w:rPr>
                <w:rFonts w:hint="eastAsia"/>
              </w:rPr>
              <w:t>・１２月に持久走運動月間を設定し、計画に沿っ</w:t>
            </w:r>
            <w:r w:rsidR="005D77A1" w:rsidRPr="005E09D2">
              <w:rPr>
                <w:rFonts w:hint="eastAsia"/>
              </w:rPr>
              <w:t>て</w:t>
            </w:r>
            <w:r w:rsidRPr="005E09D2">
              <w:rPr>
                <w:rFonts w:hint="eastAsia"/>
              </w:rPr>
              <w:t>確実</w:t>
            </w:r>
            <w:r w:rsidR="005D77A1" w:rsidRPr="005E09D2">
              <w:rPr>
                <w:rFonts w:hint="eastAsia"/>
              </w:rPr>
              <w:t>に</w:t>
            </w:r>
            <w:r w:rsidRPr="005E09D2">
              <w:rPr>
                <w:rFonts w:hint="eastAsia"/>
              </w:rPr>
              <w:t>実施</w:t>
            </w:r>
            <w:r w:rsidR="005D77A1" w:rsidRPr="005E09D2">
              <w:rPr>
                <w:rFonts w:hint="eastAsia"/>
              </w:rPr>
              <w:t>した</w:t>
            </w:r>
            <w:r w:rsidRPr="005E09D2">
              <w:rPr>
                <w:rFonts w:hint="eastAsia"/>
              </w:rPr>
              <w:t>。</w:t>
            </w:r>
          </w:p>
          <w:p w:rsidR="00AB2987" w:rsidRPr="00AB2987" w:rsidRDefault="00AB2987" w:rsidP="00AB2987">
            <w:pPr>
              <w:spacing w:line="240" w:lineRule="exact"/>
              <w:ind w:left="214" w:hangingChars="100" w:hanging="214"/>
              <w:rPr>
                <w:rFonts w:ascii="ＭＳ ゴシック" w:eastAsia="ＭＳ ゴシック" w:hAnsi="ＭＳ ゴシック" w:hint="eastAsia"/>
              </w:rPr>
            </w:pPr>
            <w:r w:rsidRPr="00AB2987">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AB2987">
              <w:rPr>
                <w:rFonts w:ascii="ＭＳ ゴシック" w:eastAsia="ＭＳ ゴシック" w:hAnsi="ＭＳ ゴシック" w:hint="eastAsia"/>
              </w:rPr>
              <w:t xml:space="preserve">　ゲームやスマホ使用が気になるところだが、体力テストの結果はすばらしい。</w:t>
            </w:r>
          </w:p>
        </w:tc>
      </w:tr>
      <w:tr w:rsidR="00CE0596" w:rsidRPr="005D52AB" w:rsidTr="005E09D2">
        <w:trPr>
          <w:trHeight w:val="416"/>
        </w:trPr>
        <w:tc>
          <w:tcPr>
            <w:tcW w:w="460" w:type="dxa"/>
            <w:vMerge/>
            <w:tcBorders>
              <w:left w:val="single" w:sz="18" w:space="0" w:color="000000"/>
              <w:right w:val="single" w:sz="4" w:space="0" w:color="000000"/>
            </w:tcBorders>
            <w:shd w:val="clear" w:color="auto" w:fill="auto"/>
            <w:textDirection w:val="tbRlV"/>
            <w:vAlign w:val="center"/>
          </w:tcPr>
          <w:p w:rsidR="00CE0596" w:rsidRPr="005D52AB" w:rsidRDefault="00CE0596" w:rsidP="00FE3C15">
            <w:pPr>
              <w:overflowPunct/>
              <w:autoSpaceDE w:val="0"/>
              <w:autoSpaceDN w:val="0"/>
              <w:spacing w:line="240" w:lineRule="exact"/>
              <w:ind w:left="113" w:right="113"/>
              <w:jc w:val="center"/>
              <w:textAlignment w:val="auto"/>
              <w:rPr>
                <w:rFonts w:asciiTheme="minorEastAsia" w:eastAsiaTheme="minorEastAsia" w:hAnsiTheme="minorEastAsia" w:cs="Times New Roman"/>
                <w:spacing w:val="-4"/>
                <w:sz w:val="22"/>
                <w:shd w:val="clear" w:color="auto" w:fill="FFFFFF" w:themeFill="background1"/>
              </w:rPr>
            </w:pPr>
          </w:p>
        </w:tc>
        <w:tc>
          <w:tcPr>
            <w:tcW w:w="426" w:type="dxa"/>
            <w:tcBorders>
              <w:top w:val="single" w:sz="4" w:space="0" w:color="000000"/>
              <w:left w:val="single" w:sz="4" w:space="0" w:color="000000"/>
              <w:bottom w:val="single" w:sz="4" w:space="0" w:color="auto"/>
              <w:right w:val="single" w:sz="4" w:space="0" w:color="000000"/>
            </w:tcBorders>
            <w:shd w:val="clear" w:color="auto" w:fill="auto"/>
            <w:vAlign w:val="center"/>
          </w:tcPr>
          <w:p w:rsidR="00CE0596" w:rsidRPr="005D52AB" w:rsidRDefault="00CE0596"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健</w:t>
            </w: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CE0596" w:rsidRPr="005D52AB" w:rsidRDefault="00CE0596"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康</w:t>
            </w: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CE0596" w:rsidRPr="005D52AB" w:rsidRDefault="00CE0596"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教</w:t>
            </w:r>
          </w:p>
          <w:p w:rsidR="00872F69" w:rsidRDefault="00872F69" w:rsidP="00FE3C15">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p w:rsidR="00CE0596" w:rsidRPr="005D52AB" w:rsidRDefault="00CE0596" w:rsidP="00FE3C15">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育</w:t>
            </w:r>
          </w:p>
        </w:tc>
        <w:tc>
          <w:tcPr>
            <w:tcW w:w="1342" w:type="dxa"/>
            <w:tcBorders>
              <w:top w:val="single" w:sz="4" w:space="0" w:color="000000"/>
              <w:left w:val="single" w:sz="4" w:space="0" w:color="000000"/>
              <w:right w:val="single" w:sz="4" w:space="0" w:color="000000"/>
            </w:tcBorders>
            <w:shd w:val="clear" w:color="auto" w:fill="auto"/>
          </w:tcPr>
          <w:p w:rsidR="00FE4860" w:rsidRPr="005D52AB" w:rsidRDefault="00CE0596" w:rsidP="00D31293">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hd w:val="clear" w:color="auto" w:fill="FFFFFF" w:themeFill="background1"/>
              </w:rPr>
            </w:pPr>
            <w:r w:rsidRPr="005D52AB">
              <w:rPr>
                <w:rFonts w:asciiTheme="minorEastAsia" w:eastAsiaTheme="minorEastAsia" w:hAnsiTheme="minorEastAsia" w:hint="eastAsia"/>
                <w:color w:val="000000"/>
                <w:spacing w:val="-4"/>
                <w:sz w:val="22"/>
                <w:szCs w:val="22"/>
                <w:shd w:val="clear" w:color="auto" w:fill="FFFFFF" w:themeFill="background1"/>
              </w:rPr>
              <w:t>健康的な生活習慣</w:t>
            </w:r>
            <w:r w:rsidR="00D31293">
              <w:rPr>
                <w:rFonts w:asciiTheme="minorEastAsia" w:eastAsiaTheme="minorEastAsia" w:hAnsiTheme="minorEastAsia" w:hint="eastAsia"/>
                <w:color w:val="000000"/>
                <w:spacing w:val="-4"/>
                <w:sz w:val="22"/>
                <w:szCs w:val="22"/>
                <w:shd w:val="clear" w:color="auto" w:fill="FFFFFF" w:themeFill="background1"/>
              </w:rPr>
              <w:t>の定着</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CE0596" w:rsidRPr="003609BA" w:rsidRDefault="00CE0596"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r w:rsidRPr="003609BA">
              <w:rPr>
                <w:rFonts w:asciiTheme="minorEastAsia" w:eastAsiaTheme="minorEastAsia" w:hAnsiTheme="minorEastAsia" w:hint="eastAsia"/>
                <w:color w:val="000000"/>
                <w:spacing w:val="-4"/>
                <w:sz w:val="22"/>
                <w:szCs w:val="22"/>
                <w:shd w:val="clear" w:color="auto" w:fill="FFFFFF" w:themeFill="background1"/>
              </w:rPr>
              <w:t xml:space="preserve">「早寝・早起き・朝ごはん」の生活リズム１００％定着を目指す。　　　　　　　　</w:t>
            </w:r>
          </w:p>
          <w:p w:rsidR="00CE0596" w:rsidRPr="003609BA" w:rsidRDefault="00CE0596"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r w:rsidRPr="003609BA">
              <w:rPr>
                <w:rFonts w:asciiTheme="minorEastAsia" w:eastAsiaTheme="minorEastAsia" w:hAnsiTheme="minorEastAsia" w:hint="eastAsia"/>
                <w:color w:val="000000"/>
                <w:spacing w:val="-4"/>
                <w:sz w:val="22"/>
                <w:szCs w:val="22"/>
                <w:shd w:val="clear" w:color="auto" w:fill="FFFFFF" w:themeFill="background1"/>
              </w:rPr>
              <w:t>就寝時刻</w:t>
            </w:r>
            <w:r w:rsidR="0031258C">
              <w:rPr>
                <w:rFonts w:asciiTheme="minorEastAsia" w:eastAsiaTheme="minorEastAsia" w:hAnsiTheme="minorEastAsia" w:hint="eastAsia"/>
                <w:color w:val="000000"/>
                <w:spacing w:val="-4"/>
                <w:sz w:val="22"/>
                <w:szCs w:val="22"/>
                <w:shd w:val="clear" w:color="auto" w:fill="FFFFFF" w:themeFill="background1"/>
              </w:rPr>
              <w:t>、</w:t>
            </w:r>
          </w:p>
          <w:p w:rsidR="00CE0596" w:rsidRPr="003609BA" w:rsidRDefault="00CE0596" w:rsidP="00FE3C15">
            <w:pPr>
              <w:suppressAutoHyphens/>
              <w:autoSpaceDE w:val="0"/>
              <w:autoSpaceDN w:val="0"/>
              <w:spacing w:line="240" w:lineRule="exact"/>
              <w:jc w:val="left"/>
              <w:rPr>
                <w:rFonts w:asciiTheme="minorEastAsia" w:eastAsiaTheme="minorEastAsia" w:hAnsiTheme="minorEastAsia"/>
                <w:color w:val="000000"/>
                <w:spacing w:val="-4"/>
                <w:sz w:val="22"/>
                <w:szCs w:val="22"/>
                <w:shd w:val="clear" w:color="auto" w:fill="FFFFFF" w:themeFill="background1"/>
              </w:rPr>
            </w:pPr>
            <w:r w:rsidRPr="003609BA">
              <w:rPr>
                <w:rFonts w:asciiTheme="minorEastAsia" w:eastAsiaTheme="minorEastAsia" w:hAnsiTheme="minorEastAsia" w:hint="eastAsia"/>
                <w:color w:val="000000"/>
                <w:spacing w:val="-4"/>
                <w:sz w:val="22"/>
                <w:szCs w:val="22"/>
                <w:shd w:val="clear" w:color="auto" w:fill="FFFFFF" w:themeFill="background1"/>
              </w:rPr>
              <w:t>低学年２１：００　　　　　　　　　中学年２１：３０　　　　　　　　　　　　　高学年２２：００を目指す。</w:t>
            </w:r>
          </w:p>
          <w:p w:rsidR="00CE0596" w:rsidRPr="003609BA" w:rsidRDefault="00CE0596"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r w:rsidRPr="003609BA">
              <w:rPr>
                <w:rFonts w:asciiTheme="minorEastAsia" w:eastAsiaTheme="minorEastAsia" w:hAnsiTheme="minorEastAsia" w:hint="eastAsia"/>
                <w:color w:val="000000"/>
                <w:spacing w:val="-4"/>
                <w:sz w:val="22"/>
                <w:szCs w:val="22"/>
                <w:shd w:val="clear" w:color="auto" w:fill="FFFFFF" w:themeFill="background1"/>
              </w:rPr>
              <w:t xml:space="preserve">　　　　　　　　　　　　　　　　　</w:t>
            </w:r>
          </w:p>
          <w:p w:rsidR="00CE0596" w:rsidRPr="003609BA" w:rsidRDefault="00CE0596" w:rsidP="00FE3C15">
            <w:pPr>
              <w:suppressAutoHyphens/>
              <w:autoSpaceDE w:val="0"/>
              <w:autoSpaceDN w:val="0"/>
              <w:spacing w:line="240" w:lineRule="exact"/>
              <w:jc w:val="left"/>
              <w:rPr>
                <w:rFonts w:asciiTheme="minorEastAsia" w:eastAsiaTheme="minorEastAsia" w:hAnsiTheme="minorEastAsia"/>
                <w:color w:val="000000"/>
                <w:spacing w:val="-4"/>
                <w:sz w:val="22"/>
                <w:szCs w:val="22"/>
                <w:shd w:val="clear" w:color="auto" w:fill="FFFFFF" w:themeFill="background1"/>
              </w:rPr>
            </w:pPr>
          </w:p>
          <w:p w:rsidR="006B744B" w:rsidRDefault="006B744B"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6B744B" w:rsidRPr="003077ED" w:rsidRDefault="006B744B"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6B744B" w:rsidRDefault="006B744B"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6B744B" w:rsidRDefault="006B744B"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6B744B" w:rsidRDefault="006B744B"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7773BC" w:rsidRDefault="007773B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7773BC" w:rsidRDefault="007773B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7773BC" w:rsidRDefault="007773B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7773BC" w:rsidRDefault="007773B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7773BC" w:rsidRDefault="007773BC"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6B744B" w:rsidRDefault="006B744B" w:rsidP="00FE3C15">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CE0596" w:rsidRPr="003609BA" w:rsidRDefault="00CE0596" w:rsidP="00FE3C15">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r w:rsidRPr="003609BA">
              <w:rPr>
                <w:rFonts w:asciiTheme="minorEastAsia" w:eastAsiaTheme="minorEastAsia" w:hAnsiTheme="minorEastAsia" w:hint="eastAsia"/>
                <w:color w:val="000000"/>
                <w:spacing w:val="-4"/>
                <w:sz w:val="22"/>
                <w:szCs w:val="22"/>
                <w:shd w:val="clear" w:color="auto" w:fill="FFFFFF" w:themeFill="background1"/>
              </w:rPr>
              <w:t>むし歯予防とむし歯治療率８０％以上を目指す。</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CE0596" w:rsidRPr="003144FB" w:rsidRDefault="00CE0596" w:rsidP="003144FB">
            <w:pPr>
              <w:spacing w:line="240" w:lineRule="exact"/>
              <w:ind w:firstLineChars="100" w:firstLine="214"/>
            </w:pPr>
            <w:r w:rsidRPr="003144FB">
              <w:rPr>
                <w:rFonts w:hint="eastAsia"/>
              </w:rPr>
              <w:t>「早寝・早起き・朝ごはん」を合言葉に</w:t>
            </w:r>
            <w:r w:rsidR="0031258C">
              <w:rPr>
                <w:rFonts w:hint="eastAsia"/>
              </w:rPr>
              <w:t>、</w:t>
            </w:r>
            <w:r w:rsidRPr="003144FB">
              <w:rPr>
                <w:rFonts w:hint="eastAsia"/>
              </w:rPr>
              <w:t>一日の生活リズムを身に付けさせる。</w:t>
            </w:r>
          </w:p>
          <w:p w:rsidR="00CE0596" w:rsidRPr="003144FB" w:rsidRDefault="00546FA2" w:rsidP="003144FB">
            <w:pPr>
              <w:spacing w:line="240" w:lineRule="exact"/>
              <w:ind w:firstLineChars="100" w:firstLine="214"/>
            </w:pPr>
            <w:r>
              <w:rPr>
                <w:rFonts w:hint="eastAsia"/>
              </w:rPr>
              <w:t>健康観察を充実させ、日頃の児童の身体の状況を常に把握する。健康観察簿の集計や保健日誌から</w:t>
            </w:r>
            <w:r w:rsidR="003077ED">
              <w:rPr>
                <w:rFonts w:hint="eastAsia"/>
              </w:rPr>
              <w:t>、児童一人一人の心身の状況や疾病等の様子を把握し、必要な指導を行う。健康診断による結果については、家庭と協力しながら、早期の受診につなげるとともに、</w:t>
            </w:r>
            <w:r w:rsidR="00CE0596" w:rsidRPr="003144FB">
              <w:rPr>
                <w:rFonts w:hint="eastAsia"/>
              </w:rPr>
              <w:t>保健だよりによる家庭への働きかけを継続する。</w:t>
            </w:r>
          </w:p>
          <w:p w:rsidR="00CE0596" w:rsidRPr="003144FB" w:rsidRDefault="00CE0596" w:rsidP="003144FB">
            <w:pPr>
              <w:spacing w:line="240" w:lineRule="exact"/>
              <w:ind w:firstLineChars="100" w:firstLine="214"/>
            </w:pPr>
            <w:r w:rsidRPr="003144FB">
              <w:rPr>
                <w:rFonts w:hint="eastAsia"/>
              </w:rPr>
              <w:t>むし歯予防とむし歯治療の働きかけを推進する。</w:t>
            </w:r>
          </w:p>
        </w:tc>
        <w:tc>
          <w:tcPr>
            <w:tcW w:w="426" w:type="dxa"/>
            <w:tcBorders>
              <w:top w:val="single" w:sz="4" w:space="0" w:color="000000"/>
              <w:left w:val="single" w:sz="4" w:space="0" w:color="000000"/>
              <w:bottom w:val="single" w:sz="4" w:space="0" w:color="auto"/>
              <w:right w:val="single" w:sz="4" w:space="0" w:color="000000"/>
            </w:tcBorders>
            <w:shd w:val="clear" w:color="auto" w:fill="auto"/>
            <w:vAlign w:val="center"/>
          </w:tcPr>
          <w:p w:rsidR="00CE0596" w:rsidRPr="003144FB" w:rsidRDefault="00EF5651" w:rsidP="00602600">
            <w:pPr>
              <w:spacing w:line="240" w:lineRule="exact"/>
              <w:jc w:val="center"/>
            </w:pPr>
            <w:r>
              <w:rPr>
                <w:rFonts w:hint="eastAsia"/>
              </w:rPr>
              <w:t>３</w:t>
            </w:r>
          </w:p>
        </w:tc>
        <w:tc>
          <w:tcPr>
            <w:tcW w:w="567" w:type="dxa"/>
            <w:vMerge/>
            <w:tcBorders>
              <w:left w:val="single" w:sz="4" w:space="0" w:color="000000"/>
              <w:right w:val="single" w:sz="4" w:space="0" w:color="000000"/>
            </w:tcBorders>
            <w:shd w:val="clear" w:color="auto" w:fill="auto"/>
            <w:vAlign w:val="center"/>
          </w:tcPr>
          <w:p w:rsidR="00CE0596" w:rsidRPr="003144FB" w:rsidRDefault="00CE0596" w:rsidP="003144FB">
            <w:pPr>
              <w:spacing w:line="240" w:lineRule="exact"/>
            </w:pPr>
          </w:p>
        </w:tc>
        <w:tc>
          <w:tcPr>
            <w:tcW w:w="2976" w:type="dxa"/>
            <w:tcBorders>
              <w:top w:val="single" w:sz="4" w:space="0" w:color="000000"/>
              <w:left w:val="single" w:sz="4" w:space="0" w:color="000000"/>
              <w:bottom w:val="single" w:sz="4" w:space="0" w:color="auto"/>
              <w:right w:val="single" w:sz="18" w:space="0" w:color="000000"/>
            </w:tcBorders>
            <w:shd w:val="clear" w:color="auto" w:fill="auto"/>
          </w:tcPr>
          <w:p w:rsidR="00EC19B2" w:rsidRPr="003144FB" w:rsidRDefault="00EC19B2" w:rsidP="00EC19B2">
            <w:pPr>
              <w:spacing w:line="240" w:lineRule="exact"/>
              <w:ind w:left="214" w:hangingChars="100" w:hanging="214"/>
            </w:pPr>
            <w:r w:rsidRPr="003144FB">
              <w:rPr>
                <w:rFonts w:hint="eastAsia"/>
              </w:rPr>
              <w:t xml:space="preserve">・　</w:t>
            </w:r>
            <w:r w:rsidR="008F1DDB">
              <w:rPr>
                <w:rFonts w:hint="eastAsia"/>
              </w:rPr>
              <w:t>『</w:t>
            </w:r>
            <w:r w:rsidRPr="003144FB">
              <w:rPr>
                <w:rFonts w:hint="eastAsia"/>
              </w:rPr>
              <w:t>保健指導の効果的な実施</w:t>
            </w:r>
            <w:r w:rsidR="008F1DDB">
              <w:rPr>
                <w:rFonts w:hint="eastAsia"/>
              </w:rPr>
              <w:t>』</w:t>
            </w:r>
            <w:r w:rsidRPr="003144FB">
              <w:rPr>
                <w:rFonts w:hint="eastAsia"/>
              </w:rPr>
              <w:t>に</w:t>
            </w:r>
            <w:r w:rsidR="008F1DDB">
              <w:rPr>
                <w:rFonts w:hint="eastAsia"/>
              </w:rPr>
              <w:t>関する教師アンケート</w:t>
            </w:r>
            <w:r w:rsidRPr="003144FB">
              <w:rPr>
                <w:rFonts w:hint="eastAsia"/>
              </w:rPr>
              <w:t>結果から</w:t>
            </w:r>
            <w:r w:rsidR="00F50E6D">
              <w:rPr>
                <w:rFonts w:hint="eastAsia"/>
              </w:rPr>
              <w:t>は</w:t>
            </w:r>
            <w:r w:rsidRPr="003144FB">
              <w:rPr>
                <w:rFonts w:hint="eastAsia"/>
              </w:rPr>
              <w:t>９</w:t>
            </w:r>
            <w:r>
              <w:rPr>
                <w:rFonts w:hint="eastAsia"/>
              </w:rPr>
              <w:t>４</w:t>
            </w:r>
            <w:r w:rsidRPr="003144FB">
              <w:rPr>
                <w:rFonts w:hint="eastAsia"/>
              </w:rPr>
              <w:t>％の肯定的回答が得られた。中学校と連携したアウトメディア</w:t>
            </w:r>
            <w:r>
              <w:rPr>
                <w:rFonts w:hint="eastAsia"/>
              </w:rPr>
              <w:t>チャレンジ</w:t>
            </w:r>
            <w:r w:rsidRPr="003144FB">
              <w:rPr>
                <w:rFonts w:hint="eastAsia"/>
              </w:rPr>
              <w:t>週間における実態調査及び啓発を継続する。</w:t>
            </w:r>
          </w:p>
          <w:p w:rsidR="00A03E61" w:rsidRDefault="00A03E61" w:rsidP="00A03E61">
            <w:pPr>
              <w:spacing w:line="240" w:lineRule="exact"/>
              <w:ind w:left="214" w:hangingChars="100" w:hanging="214"/>
            </w:pPr>
            <w:r>
              <w:rPr>
                <w:rFonts w:hint="eastAsia"/>
              </w:rPr>
              <w:t>・　『早寝・早起き』に関する児童アンケート結果からは７９％の肯定的回答が得られた。その一方で「守れていない」と回答した児童が９％に上ることから更なる働きかけが必要である。</w:t>
            </w:r>
          </w:p>
          <w:p w:rsidR="00A03E61" w:rsidRDefault="00A03E61" w:rsidP="00EC19B2">
            <w:pPr>
              <w:spacing w:line="240" w:lineRule="exact"/>
              <w:ind w:left="214" w:hangingChars="100" w:hanging="214"/>
            </w:pPr>
            <w:r>
              <w:rPr>
                <w:rFonts w:hint="eastAsia"/>
              </w:rPr>
              <w:t>・　『朝食摂取』に関する児童アンケート結果からは９６％の肯定的回答が得られた。</w:t>
            </w:r>
          </w:p>
          <w:p w:rsidR="00EC19B2" w:rsidRPr="003144FB" w:rsidRDefault="00EC19B2" w:rsidP="00EC19B2">
            <w:pPr>
              <w:spacing w:line="240" w:lineRule="exact"/>
              <w:ind w:left="214" w:hangingChars="100" w:hanging="214"/>
            </w:pPr>
            <w:r w:rsidRPr="003144FB">
              <w:rPr>
                <w:rFonts w:hint="eastAsia"/>
              </w:rPr>
              <w:t>・</w:t>
            </w:r>
            <w:r w:rsidR="005D77A1">
              <w:rPr>
                <w:rFonts w:hint="eastAsia"/>
              </w:rPr>
              <w:t xml:space="preserve">　年度当初の歯科検診の結果をもと</w:t>
            </w:r>
            <w:r w:rsidRPr="003144FB">
              <w:rPr>
                <w:rFonts w:hint="eastAsia"/>
              </w:rPr>
              <w:t>に</w:t>
            </w:r>
            <w:r>
              <w:rPr>
                <w:rFonts w:hint="eastAsia"/>
              </w:rPr>
              <w:t>、</w:t>
            </w:r>
            <w:r w:rsidRPr="003144FB">
              <w:rPr>
                <w:rFonts w:hint="eastAsia"/>
              </w:rPr>
              <w:t>保護者への啓発文書を発送したり</w:t>
            </w:r>
            <w:r>
              <w:rPr>
                <w:rFonts w:hint="eastAsia"/>
              </w:rPr>
              <w:t>、</w:t>
            </w:r>
            <w:r w:rsidRPr="003144FB">
              <w:rPr>
                <w:rFonts w:hint="eastAsia"/>
              </w:rPr>
              <w:t>様々な機会に治療の達成状況を知らせたりしている。</w:t>
            </w:r>
          </w:p>
          <w:p w:rsidR="003144FB" w:rsidRDefault="00EC19B2" w:rsidP="00FB5092">
            <w:pPr>
              <w:spacing w:line="240" w:lineRule="exact"/>
              <w:ind w:left="214" w:hangingChars="100" w:hanging="214"/>
            </w:pPr>
            <w:r>
              <w:rPr>
                <w:rFonts w:hint="eastAsia"/>
              </w:rPr>
              <w:t>・　１</w:t>
            </w:r>
            <w:r w:rsidRPr="003144FB">
              <w:rPr>
                <w:rFonts w:hint="eastAsia"/>
              </w:rPr>
              <w:t>月</w:t>
            </w:r>
            <w:r w:rsidR="00A03E61">
              <w:rPr>
                <w:rFonts w:hint="eastAsia"/>
              </w:rPr>
              <w:t>末</w:t>
            </w:r>
            <w:r>
              <w:rPr>
                <w:rFonts w:hint="eastAsia"/>
              </w:rPr>
              <w:t>段階</w:t>
            </w:r>
            <w:r w:rsidRPr="003144FB">
              <w:rPr>
                <w:rFonts w:hint="eastAsia"/>
              </w:rPr>
              <w:t>でのむし歯治療率は</w:t>
            </w:r>
            <w:r>
              <w:rPr>
                <w:rFonts w:hint="eastAsia"/>
              </w:rPr>
              <w:t>、</w:t>
            </w:r>
            <w:r w:rsidR="00FB5092">
              <w:rPr>
                <w:rFonts w:hint="eastAsia"/>
              </w:rPr>
              <w:t>６８</w:t>
            </w:r>
            <w:r w:rsidRPr="003144FB">
              <w:rPr>
                <w:rFonts w:hint="eastAsia"/>
              </w:rPr>
              <w:t>％であった。１</w:t>
            </w:r>
            <w:r w:rsidRPr="003144FB">
              <w:rPr>
                <w:rFonts w:hint="eastAsia"/>
              </w:rPr>
              <w:lastRenderedPageBreak/>
              <w:t>月には未治療の家庭に対し</w:t>
            </w:r>
            <w:r>
              <w:rPr>
                <w:rFonts w:hint="eastAsia"/>
              </w:rPr>
              <w:t>、</w:t>
            </w:r>
            <w:r w:rsidRPr="003144FB">
              <w:rPr>
                <w:rFonts w:hint="eastAsia"/>
              </w:rPr>
              <w:t>治療状況を把握する調査を実施するとともに</w:t>
            </w:r>
            <w:r>
              <w:rPr>
                <w:rFonts w:hint="eastAsia"/>
              </w:rPr>
              <w:t>、</w:t>
            </w:r>
            <w:r w:rsidRPr="003144FB">
              <w:rPr>
                <w:rFonts w:hint="eastAsia"/>
              </w:rPr>
              <w:t>３月に最終勧告を行</w:t>
            </w:r>
            <w:r>
              <w:rPr>
                <w:rFonts w:hint="eastAsia"/>
              </w:rPr>
              <w:t>う予定である。</w:t>
            </w:r>
          </w:p>
          <w:p w:rsidR="00AB2987" w:rsidRPr="00D94FE0" w:rsidRDefault="00AB2987" w:rsidP="00D94FE0">
            <w:pPr>
              <w:spacing w:line="240" w:lineRule="exact"/>
              <w:ind w:left="214" w:hangingChars="100" w:hanging="214"/>
              <w:rPr>
                <w:rFonts w:ascii="ＭＳ ゴシック" w:eastAsia="ＭＳ ゴシック" w:hAnsi="ＭＳ ゴシック" w:hint="eastAsia"/>
              </w:rPr>
            </w:pPr>
            <w:r w:rsidRPr="00D94FE0">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D94FE0">
              <w:rPr>
                <w:rFonts w:ascii="ＭＳ ゴシック" w:eastAsia="ＭＳ ゴシック" w:hAnsi="ＭＳ ゴシック" w:hint="eastAsia"/>
              </w:rPr>
              <w:t xml:space="preserve">　</w:t>
            </w:r>
            <w:r w:rsidR="00D94FE0" w:rsidRPr="00D94FE0">
              <w:rPr>
                <w:rFonts w:ascii="ＭＳ ゴシック" w:eastAsia="ＭＳ ゴシック" w:hAnsi="ＭＳ ゴシック" w:hint="eastAsia"/>
              </w:rPr>
              <w:t>早寝・早起きと朝食摂取</w:t>
            </w:r>
            <w:r w:rsidR="00D94FE0">
              <w:rPr>
                <w:rFonts w:ascii="ＭＳ ゴシック" w:eastAsia="ＭＳ ゴシック" w:hAnsi="ＭＳ ゴシック" w:hint="eastAsia"/>
              </w:rPr>
              <w:t>について</w:t>
            </w:r>
            <w:r w:rsidR="00D94FE0" w:rsidRPr="00D94FE0">
              <w:rPr>
                <w:rFonts w:ascii="ＭＳ ゴシック" w:eastAsia="ＭＳ ゴシック" w:hAnsi="ＭＳ ゴシック" w:hint="eastAsia"/>
              </w:rPr>
              <w:t>は保護者の問題によるところが大きいが、学校で観察を続け、適切な助言を与える必要はあると考える。</w:t>
            </w:r>
          </w:p>
        </w:tc>
      </w:tr>
      <w:tr w:rsidR="00CE0596" w:rsidRPr="005D52AB" w:rsidTr="005E09D2">
        <w:trPr>
          <w:trHeight w:val="3884"/>
        </w:trPr>
        <w:tc>
          <w:tcPr>
            <w:tcW w:w="460" w:type="dxa"/>
            <w:vMerge/>
            <w:tcBorders>
              <w:left w:val="single" w:sz="18" w:space="0" w:color="000000"/>
              <w:bottom w:val="single" w:sz="18" w:space="0" w:color="000000"/>
              <w:right w:val="single" w:sz="4" w:space="0" w:color="000000"/>
            </w:tcBorders>
            <w:shd w:val="clear" w:color="auto" w:fill="auto"/>
            <w:textDirection w:val="tbRlV"/>
            <w:vAlign w:val="center"/>
          </w:tcPr>
          <w:p w:rsidR="00CE0596" w:rsidRPr="005D52AB" w:rsidRDefault="00CE0596" w:rsidP="00FE3C15">
            <w:pPr>
              <w:overflowPunct/>
              <w:autoSpaceDE w:val="0"/>
              <w:autoSpaceDN w:val="0"/>
              <w:spacing w:line="240" w:lineRule="exact"/>
              <w:ind w:left="113" w:right="113"/>
              <w:jc w:val="center"/>
              <w:textAlignment w:val="auto"/>
              <w:rPr>
                <w:rFonts w:asciiTheme="minorEastAsia" w:eastAsiaTheme="minorEastAsia" w:hAnsiTheme="minorEastAsia" w:cs="Times New Roman"/>
                <w:spacing w:val="-4"/>
                <w:sz w:val="22"/>
                <w:shd w:val="clear" w:color="auto" w:fill="FFFFFF" w:themeFill="background1"/>
              </w:rPr>
            </w:pPr>
          </w:p>
        </w:tc>
        <w:tc>
          <w:tcPr>
            <w:tcW w:w="426" w:type="dxa"/>
            <w:tcBorders>
              <w:top w:val="single" w:sz="4" w:space="0" w:color="auto"/>
              <w:left w:val="single" w:sz="4" w:space="0" w:color="000000"/>
              <w:bottom w:val="single" w:sz="18" w:space="0" w:color="000000"/>
              <w:right w:val="single" w:sz="4" w:space="0" w:color="000000"/>
            </w:tcBorders>
            <w:shd w:val="clear" w:color="auto" w:fill="auto"/>
            <w:vAlign w:val="center"/>
          </w:tcPr>
          <w:p w:rsidR="00CE0596" w:rsidRPr="005D52AB" w:rsidRDefault="00CE0596"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食</w:t>
            </w:r>
          </w:p>
          <w:p w:rsidR="00CE0596" w:rsidRPr="005D52AB" w:rsidRDefault="00CE0596"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p>
          <w:p w:rsidR="00CE0596" w:rsidRPr="005D52AB" w:rsidRDefault="00CE0596" w:rsidP="00FE3C15">
            <w:pPr>
              <w:suppressAutoHyphens/>
              <w:autoSpaceDE w:val="0"/>
              <w:autoSpaceDN w:val="0"/>
              <w:spacing w:line="240" w:lineRule="exact"/>
              <w:jc w:val="center"/>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育</w:t>
            </w:r>
          </w:p>
        </w:tc>
        <w:tc>
          <w:tcPr>
            <w:tcW w:w="1342" w:type="dxa"/>
            <w:tcBorders>
              <w:left w:val="single" w:sz="4" w:space="0" w:color="000000"/>
              <w:bottom w:val="single" w:sz="18" w:space="0" w:color="000000"/>
              <w:right w:val="single" w:sz="4" w:space="0" w:color="000000"/>
            </w:tcBorders>
            <w:shd w:val="clear" w:color="auto" w:fill="auto"/>
          </w:tcPr>
          <w:p w:rsidR="00CE0596" w:rsidRPr="005D52AB" w:rsidRDefault="00FE4860" w:rsidP="00D31293">
            <w:pPr>
              <w:suppressAutoHyphens/>
              <w:autoSpaceDE w:val="0"/>
              <w:autoSpaceDN w:val="0"/>
              <w:spacing w:line="240" w:lineRule="exact"/>
              <w:jc w:val="left"/>
              <w:rPr>
                <w:rFonts w:asciiTheme="minorEastAsia" w:eastAsiaTheme="minorEastAsia" w:hAnsiTheme="minorEastAsia"/>
                <w:color w:val="000000"/>
                <w:spacing w:val="-4"/>
                <w:sz w:val="22"/>
                <w:shd w:val="clear" w:color="auto" w:fill="FFFFFF" w:themeFill="background1"/>
              </w:rPr>
            </w:pPr>
            <w:r>
              <w:rPr>
                <w:rFonts w:asciiTheme="minorEastAsia" w:eastAsiaTheme="minorEastAsia" w:hAnsiTheme="minorEastAsia" w:hint="eastAsia"/>
                <w:color w:val="000000"/>
                <w:spacing w:val="-4"/>
                <w:sz w:val="22"/>
                <w:shd w:val="clear" w:color="auto" w:fill="FFFFFF" w:themeFill="background1"/>
              </w:rPr>
              <w:t xml:space="preserve">　食に関する指導</w:t>
            </w:r>
            <w:r w:rsidR="00D31293">
              <w:rPr>
                <w:rFonts w:asciiTheme="minorEastAsia" w:eastAsiaTheme="minorEastAsia" w:hAnsiTheme="minorEastAsia" w:hint="eastAsia"/>
                <w:color w:val="000000"/>
                <w:spacing w:val="-4"/>
                <w:sz w:val="22"/>
                <w:shd w:val="clear" w:color="auto" w:fill="FFFFFF" w:themeFill="background1"/>
              </w:rPr>
              <w:t>の推進</w:t>
            </w:r>
          </w:p>
        </w:tc>
        <w:tc>
          <w:tcPr>
            <w:tcW w:w="1843" w:type="dxa"/>
            <w:tcBorders>
              <w:top w:val="single" w:sz="4" w:space="0" w:color="auto"/>
              <w:left w:val="single" w:sz="4" w:space="0" w:color="000000"/>
              <w:bottom w:val="single" w:sz="18" w:space="0" w:color="000000"/>
              <w:right w:val="single" w:sz="4" w:space="0" w:color="000000"/>
            </w:tcBorders>
            <w:shd w:val="clear" w:color="auto" w:fill="auto"/>
          </w:tcPr>
          <w:p w:rsidR="00CE0596" w:rsidRDefault="000D5A85" w:rsidP="002378BE">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r w:rsidRPr="003609BA">
              <w:rPr>
                <w:rFonts w:asciiTheme="minorEastAsia" w:eastAsiaTheme="minorEastAsia" w:hAnsiTheme="minorEastAsia" w:hint="eastAsia"/>
                <w:color w:val="000000"/>
                <w:spacing w:val="-4"/>
                <w:sz w:val="22"/>
                <w:szCs w:val="22"/>
                <w:shd w:val="clear" w:color="auto" w:fill="FFFFFF" w:themeFill="background1"/>
              </w:rPr>
              <w:t>給食当番をはじめ</w:t>
            </w:r>
            <w:r w:rsidR="0031258C">
              <w:rPr>
                <w:rFonts w:asciiTheme="minorEastAsia" w:eastAsiaTheme="minorEastAsia" w:hAnsiTheme="minorEastAsia" w:hint="eastAsia"/>
                <w:color w:val="000000"/>
                <w:spacing w:val="-4"/>
                <w:sz w:val="22"/>
                <w:szCs w:val="22"/>
                <w:shd w:val="clear" w:color="auto" w:fill="FFFFFF" w:themeFill="background1"/>
              </w:rPr>
              <w:t>、</w:t>
            </w:r>
            <w:r w:rsidR="00CE0596" w:rsidRPr="003609BA">
              <w:rPr>
                <w:rFonts w:asciiTheme="minorEastAsia" w:eastAsiaTheme="minorEastAsia" w:hAnsiTheme="minorEastAsia" w:hint="eastAsia"/>
                <w:color w:val="000000"/>
                <w:spacing w:val="-4"/>
                <w:sz w:val="22"/>
                <w:szCs w:val="22"/>
                <w:shd w:val="clear" w:color="auto" w:fill="FFFFFF" w:themeFill="background1"/>
              </w:rPr>
              <w:t>係の仕事内容を明確に</w:t>
            </w:r>
            <w:r w:rsidR="002378BE">
              <w:rPr>
                <w:rFonts w:asciiTheme="minorEastAsia" w:eastAsiaTheme="minorEastAsia" w:hAnsiTheme="minorEastAsia" w:hint="eastAsia"/>
                <w:color w:val="000000"/>
                <w:spacing w:val="-4"/>
                <w:sz w:val="22"/>
                <w:szCs w:val="22"/>
                <w:shd w:val="clear" w:color="auto" w:fill="FFFFFF" w:themeFill="background1"/>
              </w:rPr>
              <w:t>して安全に活動させるとともに</w:t>
            </w:r>
            <w:r w:rsidR="0031258C">
              <w:rPr>
                <w:rFonts w:asciiTheme="minorEastAsia" w:eastAsiaTheme="minorEastAsia" w:hAnsiTheme="minorEastAsia" w:hint="eastAsia"/>
                <w:color w:val="000000"/>
                <w:spacing w:val="-4"/>
                <w:sz w:val="22"/>
                <w:szCs w:val="22"/>
                <w:shd w:val="clear" w:color="auto" w:fill="FFFFFF" w:themeFill="background1"/>
              </w:rPr>
              <w:t>、</w:t>
            </w:r>
            <w:r w:rsidR="002378BE">
              <w:rPr>
                <w:rFonts w:asciiTheme="minorEastAsia" w:eastAsiaTheme="minorEastAsia" w:hAnsiTheme="minorEastAsia" w:hint="eastAsia"/>
                <w:color w:val="000000"/>
                <w:spacing w:val="-4"/>
                <w:sz w:val="22"/>
                <w:szCs w:val="22"/>
                <w:shd w:val="clear" w:color="auto" w:fill="FFFFFF" w:themeFill="background1"/>
              </w:rPr>
              <w:t>係以外の児童は全員席に着いて静かに待たせる</w:t>
            </w:r>
            <w:r w:rsidR="00CE0596" w:rsidRPr="003609BA">
              <w:rPr>
                <w:rFonts w:asciiTheme="minorEastAsia" w:eastAsiaTheme="minorEastAsia" w:hAnsiTheme="minorEastAsia" w:hint="eastAsia"/>
                <w:color w:val="000000"/>
                <w:spacing w:val="-4"/>
                <w:sz w:val="22"/>
                <w:szCs w:val="22"/>
                <w:shd w:val="clear" w:color="auto" w:fill="FFFFFF" w:themeFill="background1"/>
              </w:rPr>
              <w:t>ことを徹底する。</w:t>
            </w:r>
          </w:p>
          <w:p w:rsidR="00406547" w:rsidRDefault="00406547" w:rsidP="002378BE">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406547" w:rsidRDefault="00406547" w:rsidP="002378BE">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406547" w:rsidRDefault="00406547" w:rsidP="002378BE">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406547" w:rsidRDefault="00406547" w:rsidP="002378BE">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406547" w:rsidRDefault="00406547" w:rsidP="002378BE">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406547" w:rsidRPr="00406547" w:rsidRDefault="00406547" w:rsidP="002378BE">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406547" w:rsidRDefault="00406547" w:rsidP="002378BE">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p>
          <w:p w:rsidR="00406547" w:rsidRPr="003609BA" w:rsidRDefault="00406547" w:rsidP="00406547">
            <w:pPr>
              <w:suppressAutoHyphens/>
              <w:autoSpaceDE w:val="0"/>
              <w:autoSpaceDN w:val="0"/>
              <w:spacing w:line="240" w:lineRule="exact"/>
              <w:ind w:firstLineChars="100" w:firstLine="216"/>
              <w:jc w:val="left"/>
              <w:rPr>
                <w:rFonts w:asciiTheme="minorEastAsia" w:eastAsiaTheme="minorEastAsia" w:hAnsiTheme="minorEastAsia"/>
                <w:color w:val="000000"/>
                <w:spacing w:val="-4"/>
                <w:sz w:val="22"/>
                <w:szCs w:val="22"/>
                <w:shd w:val="clear" w:color="auto" w:fill="FFFFFF" w:themeFill="background1"/>
              </w:rPr>
            </w:pPr>
            <w:r w:rsidRPr="003609BA">
              <w:rPr>
                <w:rFonts w:asciiTheme="minorEastAsia" w:eastAsiaTheme="minorEastAsia" w:hAnsiTheme="minorEastAsia" w:hint="eastAsia"/>
                <w:color w:val="000000"/>
                <w:spacing w:val="-4"/>
                <w:sz w:val="22"/>
                <w:szCs w:val="22"/>
                <w:shd w:val="clear" w:color="auto" w:fill="FFFFFF" w:themeFill="background1"/>
              </w:rPr>
              <w:t>年３回の弁当の日の取組を推進する。</w:t>
            </w:r>
          </w:p>
          <w:p w:rsidR="00406547" w:rsidRPr="00406547" w:rsidRDefault="00406547" w:rsidP="002378BE">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tc>
        <w:tc>
          <w:tcPr>
            <w:tcW w:w="1984" w:type="dxa"/>
            <w:tcBorders>
              <w:top w:val="single" w:sz="4" w:space="0" w:color="auto"/>
              <w:left w:val="single" w:sz="4" w:space="0" w:color="000000"/>
              <w:bottom w:val="single" w:sz="18" w:space="0" w:color="000000"/>
              <w:right w:val="single" w:sz="4" w:space="0" w:color="000000"/>
            </w:tcBorders>
            <w:shd w:val="clear" w:color="auto" w:fill="auto"/>
          </w:tcPr>
          <w:p w:rsidR="00CE0596" w:rsidRPr="003144FB" w:rsidRDefault="00CE0596" w:rsidP="003144FB">
            <w:pPr>
              <w:spacing w:line="240" w:lineRule="exact"/>
              <w:ind w:firstLineChars="100" w:firstLine="214"/>
            </w:pPr>
            <w:r w:rsidRPr="003144FB">
              <w:rPr>
                <w:rFonts w:hint="eastAsia"/>
              </w:rPr>
              <w:t>食に関する指導全体計画に則した指導に努め</w:t>
            </w:r>
            <w:r w:rsidR="0031258C">
              <w:rPr>
                <w:rFonts w:hint="eastAsia"/>
              </w:rPr>
              <w:t>、</w:t>
            </w:r>
            <w:r w:rsidRPr="003144FB">
              <w:rPr>
                <w:rFonts w:hint="eastAsia"/>
              </w:rPr>
              <w:t>給食指導の充実を図る。</w:t>
            </w:r>
          </w:p>
          <w:p w:rsidR="000D5A85" w:rsidRPr="003144FB" w:rsidRDefault="000D5A85" w:rsidP="003144FB">
            <w:pPr>
              <w:spacing w:line="240" w:lineRule="exact"/>
              <w:ind w:firstLineChars="100" w:firstLine="214"/>
            </w:pPr>
            <w:r w:rsidRPr="003144FB">
              <w:rPr>
                <w:rFonts w:hint="eastAsia"/>
              </w:rPr>
              <w:t xml:space="preserve">給食時間の適切な運営を目指す。　　　　　　　　</w:t>
            </w:r>
          </w:p>
          <w:p w:rsidR="000D5A85" w:rsidRPr="003144FB" w:rsidRDefault="000D5A85" w:rsidP="003144FB">
            <w:pPr>
              <w:spacing w:line="240" w:lineRule="exact"/>
              <w:ind w:firstLineChars="100" w:firstLine="214"/>
            </w:pPr>
            <w:r w:rsidRPr="003144FB">
              <w:rPr>
                <w:rFonts w:hint="eastAsia"/>
              </w:rPr>
              <w:t>搬入→配膳→食事→片付け→搬出の一連の流れをスムーズに</w:t>
            </w:r>
            <w:r w:rsidR="002378BE">
              <w:rPr>
                <w:rFonts w:hint="eastAsia"/>
              </w:rPr>
              <w:t>させるための現場指導を重視する</w:t>
            </w:r>
            <w:r w:rsidRPr="003144FB">
              <w:rPr>
                <w:rFonts w:hint="eastAsia"/>
              </w:rPr>
              <w:t>。</w:t>
            </w:r>
          </w:p>
          <w:p w:rsidR="00CE0596" w:rsidRPr="003144FB" w:rsidRDefault="000D5A85" w:rsidP="003144FB">
            <w:pPr>
              <w:spacing w:line="240" w:lineRule="exact"/>
              <w:ind w:firstLineChars="100" w:firstLine="214"/>
            </w:pPr>
            <w:r w:rsidRPr="003144FB">
              <w:rPr>
                <w:rFonts w:hint="eastAsia"/>
              </w:rPr>
              <w:t>給食センターや保護者との連携の下</w:t>
            </w:r>
            <w:r w:rsidR="0031258C">
              <w:rPr>
                <w:rFonts w:hint="eastAsia"/>
              </w:rPr>
              <w:t>、</w:t>
            </w:r>
            <w:r w:rsidR="00CE0596" w:rsidRPr="003144FB">
              <w:rPr>
                <w:rFonts w:hint="eastAsia"/>
              </w:rPr>
              <w:t>食物アレルギーによる事故を未然に防ぐ。</w:t>
            </w:r>
          </w:p>
        </w:tc>
        <w:tc>
          <w:tcPr>
            <w:tcW w:w="426" w:type="dxa"/>
            <w:tcBorders>
              <w:left w:val="single" w:sz="4" w:space="0" w:color="000000"/>
              <w:bottom w:val="single" w:sz="18" w:space="0" w:color="000000"/>
              <w:right w:val="single" w:sz="4" w:space="0" w:color="000000"/>
            </w:tcBorders>
            <w:shd w:val="clear" w:color="auto" w:fill="auto"/>
            <w:vAlign w:val="center"/>
          </w:tcPr>
          <w:p w:rsidR="00CE0596" w:rsidRPr="003144FB" w:rsidRDefault="00EF5651" w:rsidP="00602600">
            <w:pPr>
              <w:spacing w:line="240" w:lineRule="exact"/>
              <w:jc w:val="center"/>
            </w:pPr>
            <w:r>
              <w:rPr>
                <w:rFonts w:hint="eastAsia"/>
              </w:rPr>
              <w:t>３</w:t>
            </w:r>
          </w:p>
        </w:tc>
        <w:tc>
          <w:tcPr>
            <w:tcW w:w="567" w:type="dxa"/>
            <w:vMerge/>
            <w:tcBorders>
              <w:left w:val="single" w:sz="4" w:space="0" w:color="000000"/>
              <w:bottom w:val="single" w:sz="18" w:space="0" w:color="000000"/>
              <w:right w:val="single" w:sz="4" w:space="0" w:color="000000"/>
            </w:tcBorders>
            <w:shd w:val="clear" w:color="auto" w:fill="auto"/>
            <w:vAlign w:val="center"/>
          </w:tcPr>
          <w:p w:rsidR="00CE0596" w:rsidRPr="003144FB" w:rsidRDefault="00CE0596" w:rsidP="003144FB">
            <w:pPr>
              <w:spacing w:line="240" w:lineRule="exact"/>
            </w:pPr>
          </w:p>
        </w:tc>
        <w:tc>
          <w:tcPr>
            <w:tcW w:w="2976" w:type="dxa"/>
            <w:tcBorders>
              <w:left w:val="single" w:sz="4" w:space="0" w:color="000000"/>
              <w:bottom w:val="single" w:sz="18" w:space="0" w:color="000000"/>
              <w:right w:val="single" w:sz="18" w:space="0" w:color="000000"/>
            </w:tcBorders>
            <w:shd w:val="clear" w:color="auto" w:fill="auto"/>
          </w:tcPr>
          <w:p w:rsidR="00EC19B2" w:rsidRPr="003144FB" w:rsidRDefault="008F1DDB" w:rsidP="00EC19B2">
            <w:pPr>
              <w:spacing w:line="240" w:lineRule="exact"/>
              <w:ind w:left="214" w:hangingChars="100" w:hanging="214"/>
            </w:pPr>
            <w:r>
              <w:rPr>
                <w:rFonts w:hint="eastAsia"/>
              </w:rPr>
              <w:t>・　『</w:t>
            </w:r>
            <w:r w:rsidR="00EC19B2" w:rsidRPr="003144FB">
              <w:rPr>
                <w:rFonts w:hint="eastAsia"/>
              </w:rPr>
              <w:t>食に関する指導の充実</w:t>
            </w:r>
            <w:r>
              <w:rPr>
                <w:rFonts w:hint="eastAsia"/>
              </w:rPr>
              <w:t>』</w:t>
            </w:r>
            <w:r w:rsidR="00EC19B2" w:rsidRPr="003144FB">
              <w:rPr>
                <w:rFonts w:hint="eastAsia"/>
              </w:rPr>
              <w:t>に</w:t>
            </w:r>
            <w:r>
              <w:rPr>
                <w:rFonts w:hint="eastAsia"/>
              </w:rPr>
              <w:t>関する教師</w:t>
            </w:r>
            <w:r w:rsidR="00EC19B2" w:rsidRPr="003144FB">
              <w:rPr>
                <w:rFonts w:hint="eastAsia"/>
              </w:rPr>
              <w:t>アンケート結果から</w:t>
            </w:r>
            <w:r w:rsidR="00ED4B31">
              <w:rPr>
                <w:rFonts w:hint="eastAsia"/>
              </w:rPr>
              <w:t>は</w:t>
            </w:r>
            <w:r w:rsidR="00EC19B2">
              <w:rPr>
                <w:rFonts w:hint="eastAsia"/>
              </w:rPr>
              <w:t>１００</w:t>
            </w:r>
            <w:r w:rsidR="00EC19B2" w:rsidRPr="003144FB">
              <w:rPr>
                <w:rFonts w:hint="eastAsia"/>
              </w:rPr>
              <w:t>％の肯定的回答が得られたが</w:t>
            </w:r>
            <w:r w:rsidR="00EC19B2">
              <w:rPr>
                <w:rFonts w:hint="eastAsia"/>
              </w:rPr>
              <w:t>、</w:t>
            </w:r>
            <w:r w:rsidR="00EC19B2" w:rsidRPr="003144FB">
              <w:rPr>
                <w:rFonts w:hint="eastAsia"/>
              </w:rPr>
              <w:t>４段階評価の評定</w:t>
            </w:r>
            <w:r w:rsidR="00715654">
              <w:rPr>
                <w:rFonts w:hint="eastAsia"/>
              </w:rPr>
              <w:t>「</w:t>
            </w:r>
            <w:r w:rsidR="00EC19B2" w:rsidRPr="003144FB">
              <w:rPr>
                <w:rFonts w:hint="eastAsia"/>
              </w:rPr>
              <w:t>４</w:t>
            </w:r>
            <w:r w:rsidR="00715654">
              <w:rPr>
                <w:rFonts w:hint="eastAsia"/>
              </w:rPr>
              <w:t>：</w:t>
            </w:r>
            <w:r w:rsidR="00715654" w:rsidRPr="003144FB">
              <w:rPr>
                <w:rFonts w:hint="eastAsia"/>
              </w:rPr>
              <w:t>よくあてはまる</w:t>
            </w:r>
            <w:r w:rsidR="00715654">
              <w:rPr>
                <w:rFonts w:hint="eastAsia"/>
              </w:rPr>
              <w:t>」</w:t>
            </w:r>
            <w:r w:rsidR="00EC19B2" w:rsidRPr="003144FB">
              <w:rPr>
                <w:rFonts w:hint="eastAsia"/>
              </w:rPr>
              <w:t>については</w:t>
            </w:r>
            <w:r w:rsidR="00EC19B2">
              <w:rPr>
                <w:rFonts w:hint="eastAsia"/>
              </w:rPr>
              <w:t>３１</w:t>
            </w:r>
            <w:r w:rsidR="00EC19B2" w:rsidRPr="003144FB">
              <w:rPr>
                <w:rFonts w:hint="eastAsia"/>
              </w:rPr>
              <w:t>％にとどまった。</w:t>
            </w:r>
          </w:p>
          <w:p w:rsidR="00EC19B2" w:rsidRPr="003144FB" w:rsidRDefault="00EC19B2" w:rsidP="00EC19B2">
            <w:pPr>
              <w:spacing w:line="240" w:lineRule="exact"/>
              <w:ind w:left="214" w:hangingChars="100" w:hanging="214"/>
            </w:pPr>
            <w:r w:rsidRPr="003144FB">
              <w:rPr>
                <w:rFonts w:hint="eastAsia"/>
              </w:rPr>
              <w:t>・　食物アレルギー対応に係る実践的な研修を実施し</w:t>
            </w:r>
            <w:r>
              <w:rPr>
                <w:rFonts w:hint="eastAsia"/>
              </w:rPr>
              <w:t>、</w:t>
            </w:r>
            <w:r w:rsidRPr="003144FB">
              <w:rPr>
                <w:rFonts w:hint="eastAsia"/>
              </w:rPr>
              <w:t>緊急時の組織的な動きについて理解を深め</w:t>
            </w:r>
            <w:r w:rsidR="00715654">
              <w:rPr>
                <w:rFonts w:hint="eastAsia"/>
              </w:rPr>
              <w:t>ている</w:t>
            </w:r>
            <w:r w:rsidRPr="003144FB">
              <w:rPr>
                <w:rFonts w:hint="eastAsia"/>
              </w:rPr>
              <w:t>。</w:t>
            </w:r>
          </w:p>
          <w:p w:rsidR="00EC19B2" w:rsidRPr="003144FB" w:rsidRDefault="00EC19B2" w:rsidP="00EC19B2">
            <w:pPr>
              <w:spacing w:line="240" w:lineRule="exact"/>
              <w:ind w:left="214" w:hangingChars="100" w:hanging="214"/>
            </w:pPr>
            <w:r w:rsidRPr="003144FB">
              <w:rPr>
                <w:rFonts w:hint="eastAsia"/>
              </w:rPr>
              <w:t>・　給食センターや関係職員の協力により</w:t>
            </w:r>
            <w:r>
              <w:rPr>
                <w:rFonts w:hint="eastAsia"/>
              </w:rPr>
              <w:t>、</w:t>
            </w:r>
            <w:r w:rsidRPr="003144FB">
              <w:rPr>
                <w:rFonts w:hint="eastAsia"/>
              </w:rPr>
              <w:t>食物アレルギーの事故も現在起きていない。</w:t>
            </w:r>
          </w:p>
          <w:p w:rsidR="00CE0596" w:rsidRDefault="00EC19B2" w:rsidP="00406547">
            <w:pPr>
              <w:spacing w:line="240" w:lineRule="exact"/>
              <w:ind w:left="214" w:hangingChars="100" w:hanging="214"/>
            </w:pPr>
            <w:r w:rsidRPr="003144FB">
              <w:rPr>
                <w:rFonts w:hint="eastAsia"/>
              </w:rPr>
              <w:t>・　学級活動や日々の給食指導に</w:t>
            </w:r>
            <w:r w:rsidR="008B3836">
              <w:rPr>
                <w:rFonts w:hint="eastAsia"/>
              </w:rPr>
              <w:t>おい</w:t>
            </w:r>
            <w:r w:rsidRPr="003144FB">
              <w:rPr>
                <w:rFonts w:hint="eastAsia"/>
              </w:rPr>
              <w:t>て食に関する実践的指導を行う一方で</w:t>
            </w:r>
            <w:r>
              <w:rPr>
                <w:rFonts w:hint="eastAsia"/>
              </w:rPr>
              <w:t>、</w:t>
            </w:r>
            <w:r w:rsidRPr="003144FB">
              <w:rPr>
                <w:rFonts w:hint="eastAsia"/>
              </w:rPr>
              <w:t>年間３回設定された「弁当の日」の取組</w:t>
            </w:r>
            <w:r w:rsidR="00ED4B31">
              <w:rPr>
                <w:rFonts w:hint="eastAsia"/>
              </w:rPr>
              <w:t>を生かし、</w:t>
            </w:r>
            <w:r w:rsidRPr="003144FB">
              <w:rPr>
                <w:rFonts w:hint="eastAsia"/>
              </w:rPr>
              <w:t>家庭への啓発も継続している。</w:t>
            </w:r>
          </w:p>
          <w:p w:rsidR="008A2C4B" w:rsidRPr="008B3836" w:rsidRDefault="008A2C4B" w:rsidP="00406547">
            <w:pPr>
              <w:spacing w:line="240" w:lineRule="exact"/>
              <w:ind w:left="214" w:hangingChars="100" w:hanging="214"/>
            </w:pPr>
          </w:p>
        </w:tc>
      </w:tr>
    </w:tbl>
    <w:p w:rsidR="00EF5651" w:rsidRPr="00D94FE0" w:rsidRDefault="00EF5651" w:rsidP="00EF5651">
      <w:pPr>
        <w:spacing w:line="240" w:lineRule="exact"/>
        <w:rPr>
          <w:w w:val="150"/>
          <w:shd w:val="clear" w:color="auto" w:fill="FFFFFF" w:themeFill="background1"/>
        </w:rPr>
      </w:pPr>
    </w:p>
    <w:p w:rsidR="00872F69" w:rsidRPr="005D52AB" w:rsidRDefault="00872F69" w:rsidP="00872F69">
      <w:pPr>
        <w:adjustRightInd/>
        <w:jc w:val="center"/>
        <w:rPr>
          <w:rFonts w:asciiTheme="majorEastAsia" w:eastAsiaTheme="majorEastAsia" w:hAnsiTheme="majorEastAsia"/>
          <w:w w:val="150"/>
          <w:sz w:val="32"/>
          <w:shd w:val="clear" w:color="auto" w:fill="FFFFFF" w:themeFill="background1"/>
        </w:rPr>
      </w:pPr>
      <w:r w:rsidRPr="005D52AB">
        <w:rPr>
          <w:rFonts w:asciiTheme="majorEastAsia" w:eastAsiaTheme="majorEastAsia" w:hAnsiTheme="majorEastAsia" w:hint="eastAsia"/>
          <w:w w:val="150"/>
          <w:sz w:val="32"/>
          <w:shd w:val="clear" w:color="auto" w:fill="FFFFFF" w:themeFill="background1"/>
        </w:rPr>
        <w:t>＜</w:t>
      </w:r>
      <w:r>
        <w:rPr>
          <w:rFonts w:asciiTheme="majorEastAsia" w:eastAsiaTheme="majorEastAsia" w:hAnsiTheme="majorEastAsia" w:hint="eastAsia"/>
          <w:w w:val="150"/>
          <w:sz w:val="32"/>
          <w:shd w:val="clear" w:color="auto" w:fill="FFFFFF" w:themeFill="background1"/>
        </w:rPr>
        <w:t>特別支援教育の充実</w:t>
      </w:r>
      <w:r w:rsidRPr="005D52AB">
        <w:rPr>
          <w:rFonts w:asciiTheme="majorEastAsia" w:eastAsiaTheme="majorEastAsia" w:hAnsiTheme="majorEastAsia" w:hint="eastAsia"/>
          <w:w w:val="150"/>
          <w:sz w:val="32"/>
          <w:shd w:val="clear" w:color="auto" w:fill="FFFFFF" w:themeFill="background1"/>
        </w:rPr>
        <w:t>＞</w:t>
      </w:r>
    </w:p>
    <w:p w:rsidR="00872F69" w:rsidRPr="005D52AB" w:rsidRDefault="00872F69" w:rsidP="00872F69">
      <w:pPr>
        <w:adjustRightInd/>
        <w:jc w:val="center"/>
        <w:rPr>
          <w:rFonts w:asciiTheme="majorEastAsia" w:eastAsiaTheme="majorEastAsia" w:hAnsiTheme="majorEastAsia"/>
          <w:sz w:val="22"/>
          <w:szCs w:val="22"/>
          <w:shd w:val="clear" w:color="auto" w:fill="FFFFFF" w:themeFill="background1"/>
        </w:rPr>
      </w:pPr>
      <w:r w:rsidRPr="005D52AB">
        <w:rPr>
          <w:rFonts w:asciiTheme="majorEastAsia" w:eastAsiaTheme="majorEastAsia" w:hAnsiTheme="majorEastAsia" w:hint="eastAsia"/>
          <w:noProof/>
          <w:sz w:val="22"/>
          <w:szCs w:val="22"/>
          <w:shd w:val="clear" w:color="auto" w:fill="FFFFFF" w:themeFill="background1"/>
        </w:rPr>
        <mc:AlternateContent>
          <mc:Choice Requires="wps">
            <w:drawing>
              <wp:anchor distT="0" distB="0" distL="114300" distR="114300" simplePos="0" relativeHeight="251667456" behindDoc="0" locked="0" layoutInCell="1" allowOverlap="1" wp14:anchorId="2976C524" wp14:editId="4C75CA4C">
                <wp:simplePos x="0" y="0"/>
                <wp:positionH relativeFrom="column">
                  <wp:posOffset>212090</wp:posOffset>
                </wp:positionH>
                <wp:positionV relativeFrom="paragraph">
                  <wp:posOffset>63500</wp:posOffset>
                </wp:positionV>
                <wp:extent cx="6172200" cy="1809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172200" cy="180975"/>
                        </a:xfrm>
                        <a:prstGeom prst="round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E722E8" id="角丸四角形 5" o:spid="_x0000_s1026" style="position:absolute;left:0;text-align:left;margin-left:16.7pt;margin-top:5pt;width:486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F5pgQIAANAEAAAOAAAAZHJzL2Uyb0RvYy54bWysVM1OGzEQvlfqO1i+l00iwk/EBkUgqkoI&#10;UKHibLze7Epej2s72aSP0Su3XngFLn2bIvUx+tm7kJT2VDUHZ8Yznp9vvtmj41Wj2VI5X5PJ+XBn&#10;wJkykorazHP+6ebs3QFnPghTCE1G5XytPD+evn1z1NqJGlFFulCOIYjxk9bmvArBTrLMy0o1wu+Q&#10;VQbGklwjAlQ3zwonWkRvdDYaDPayllxhHUnlPW5POyOfpvhlqWS4LEuvAtM5R20hnS6dd/HMpkdi&#10;MnfCVrXsyxD/UEUjaoOkL6FORRBs4eo/QjW1dOSpDDuSmozKspYq9YBuhoNX3VxXwqrUC8Dx9gUm&#10;///CyovllWN1kfMxZ0Y0GNHPh68/Hh+f7u8hPH3/xsYRpNb6CXyv7ZXrNQ8xdrwqXRP/0QtbJWDX&#10;L8CqVWASl3vD/RGmxZmEbXgwONxPQbPNa+t8eK+oYVHIuaOFKT5ieglUsTz3AWnh/+wXMxo6q7VO&#10;E9SGtYh8OBjHJAJEKrUIEBuL1ryZcyb0HAyVwaWQnnRdxOcxkF/7E+3YUoAk4FZB7Q0q50wLH2BA&#10;O+kXcUAJvz2N9ZwKX3WPk6l30yaGVomDffkRxA62KN1RsQb2jjpSeivPakQ7R9Ir4cBCtILNCpc4&#10;Sk3oj3qJs4rcl7/dR3+QA1bOWrAavX9eCKfQywcD2hwOd3fjGiRld7w/guK2LXfbFrNoTgiYDLHD&#10;ViYx+gf9LJaOmlss4CxmhUkYidwdyr1yErptwwpLNZslN1DfinBurq2MwSNOEceb1a1wtmdAwAQu&#10;6HkDxOQVBzrfjgWzRaCyTgTZ4IpRRQVrk4bWr3jcy209eW0+RNNfAAAA//8DAFBLAwQUAAYACAAA&#10;ACEAjVg4L9sAAAAJAQAADwAAAGRycy9kb3ducmV2LnhtbEyPwU7DMBBE70j8g7VIXCJqQwmNQpwK&#10;kCpxpS13N94mFvE6it0m8PVsT3DceaPZmWo9+16ccYwukIb7hQKB1ATrqNWw323uChAxGbKmD4Qa&#10;vjHCur6+qkxpw0QfeN6mVnAIxdJo6FIaSilj06E3cREGJGbHMHqT+BxbaUczcbjv5YNST9IbR/yh&#10;MwO+ddh8bU9ew7xzxXvmXPb5s8/bV9pM2SpMWt/ezC/PIBLO6c8Ml/pcHWrudAgnslH0GpbLR3ay&#10;rnjShSuVs3JgUuQg60r+X1D/AgAA//8DAFBLAQItABQABgAIAAAAIQC2gziS/gAAAOEBAAATAAAA&#10;AAAAAAAAAAAAAAAAAABbQ29udGVudF9UeXBlc10ueG1sUEsBAi0AFAAGAAgAAAAhADj9If/WAAAA&#10;lAEAAAsAAAAAAAAAAAAAAAAALwEAAF9yZWxzLy5yZWxzUEsBAi0AFAAGAAgAAAAhALnsXmmBAgAA&#10;0AQAAA4AAAAAAAAAAAAAAAAALgIAAGRycy9lMm9Eb2MueG1sUEsBAi0AFAAGAAgAAAAhAI1YOC/b&#10;AAAACQEAAA8AAAAAAAAAAAAAAAAA2wQAAGRycy9kb3ducmV2LnhtbFBLBQYAAAAABAAEAPMAAADj&#10;BQAAAAA=&#10;" filled="f" strokecolor="windowText" strokeweight="1.5pt"/>
            </w:pict>
          </mc:Fallback>
        </mc:AlternateContent>
      </w:r>
      <w:r w:rsidRPr="005D52AB">
        <w:rPr>
          <w:rFonts w:asciiTheme="majorEastAsia" w:eastAsiaTheme="majorEastAsia" w:hAnsiTheme="majorEastAsia" w:hint="eastAsia"/>
          <w:sz w:val="22"/>
          <w:szCs w:val="22"/>
          <w:shd w:val="clear" w:color="auto" w:fill="FFFFFF" w:themeFill="background1"/>
        </w:rPr>
        <w:t>〔４段階評価〕　４：大変よい　３：概ねよい　２：やや改善を要する　１：改善を要する</w:t>
      </w:r>
    </w:p>
    <w:tbl>
      <w:tblPr>
        <w:tblW w:w="1001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425"/>
        <w:gridCol w:w="1340"/>
        <w:gridCol w:w="1841"/>
        <w:gridCol w:w="1849"/>
        <w:gridCol w:w="425"/>
        <w:gridCol w:w="487"/>
        <w:gridCol w:w="3188"/>
      </w:tblGrid>
      <w:tr w:rsidR="00872F69" w:rsidRPr="005D52AB" w:rsidTr="0022159D">
        <w:trPr>
          <w:cantSplit/>
          <w:trHeight w:val="1134"/>
        </w:trPr>
        <w:tc>
          <w:tcPr>
            <w:tcW w:w="884" w:type="dxa"/>
            <w:gridSpan w:val="2"/>
            <w:tcBorders>
              <w:top w:val="single" w:sz="18" w:space="0" w:color="000000"/>
              <w:left w:val="single" w:sz="18" w:space="0" w:color="000000"/>
              <w:bottom w:val="nil"/>
              <w:right w:val="single" w:sz="4" w:space="0" w:color="000000"/>
            </w:tcBorders>
            <w:shd w:val="clear" w:color="auto" w:fill="auto"/>
            <w:vAlign w:val="center"/>
          </w:tcPr>
          <w:p w:rsidR="00872F69" w:rsidRPr="005D52AB" w:rsidRDefault="00872F69" w:rsidP="0022159D">
            <w:pPr>
              <w:suppressAutoHyphens/>
              <w:autoSpaceDE w:val="0"/>
              <w:autoSpaceDN w:val="0"/>
              <w:spacing w:line="240" w:lineRule="exact"/>
              <w:jc w:val="center"/>
              <w:rPr>
                <w:rFonts w:asciiTheme="minorEastAsia" w:eastAsiaTheme="minorEastAsia" w:hAnsiTheme="minorEastAsia"/>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評価</w:t>
            </w:r>
          </w:p>
          <w:p w:rsidR="00872F69" w:rsidRPr="005D52AB" w:rsidRDefault="00872F69" w:rsidP="0022159D">
            <w:pPr>
              <w:suppressAutoHyphens/>
              <w:autoSpaceDE w:val="0"/>
              <w:autoSpaceDN w:val="0"/>
              <w:spacing w:line="240" w:lineRule="exact"/>
              <w:jc w:val="center"/>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項目</w:t>
            </w:r>
          </w:p>
        </w:tc>
        <w:tc>
          <w:tcPr>
            <w:tcW w:w="1340" w:type="dxa"/>
            <w:tcBorders>
              <w:top w:val="single" w:sz="18" w:space="0" w:color="000000"/>
              <w:left w:val="single" w:sz="4" w:space="0" w:color="000000"/>
              <w:bottom w:val="nil"/>
              <w:right w:val="single" w:sz="4" w:space="0" w:color="000000"/>
            </w:tcBorders>
            <w:shd w:val="clear" w:color="auto" w:fill="auto"/>
            <w:vAlign w:val="center"/>
          </w:tcPr>
          <w:p w:rsidR="00872F69" w:rsidRPr="005D52AB" w:rsidRDefault="00872F69" w:rsidP="0022159D">
            <w:pPr>
              <w:suppressAutoHyphens/>
              <w:autoSpaceDE w:val="0"/>
              <w:autoSpaceDN w:val="0"/>
              <w:spacing w:line="240" w:lineRule="exact"/>
              <w:jc w:val="center"/>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評価指標</w:t>
            </w:r>
          </w:p>
        </w:tc>
        <w:tc>
          <w:tcPr>
            <w:tcW w:w="1841" w:type="dxa"/>
            <w:tcBorders>
              <w:top w:val="single" w:sz="18" w:space="0" w:color="000000"/>
              <w:left w:val="single" w:sz="4" w:space="0" w:color="000000"/>
              <w:bottom w:val="nil"/>
              <w:right w:val="single" w:sz="4" w:space="0" w:color="000000"/>
            </w:tcBorders>
            <w:shd w:val="clear" w:color="auto" w:fill="auto"/>
            <w:vAlign w:val="center"/>
          </w:tcPr>
          <w:p w:rsidR="00872F69" w:rsidRPr="005D52AB" w:rsidRDefault="00872F69" w:rsidP="0022159D">
            <w:pPr>
              <w:suppressAutoHyphens/>
              <w:autoSpaceDE w:val="0"/>
              <w:autoSpaceDN w:val="0"/>
              <w:spacing w:line="240" w:lineRule="exact"/>
              <w:jc w:val="center"/>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具体的目標</w:t>
            </w:r>
          </w:p>
        </w:tc>
        <w:tc>
          <w:tcPr>
            <w:tcW w:w="1849" w:type="dxa"/>
            <w:tcBorders>
              <w:top w:val="single" w:sz="18" w:space="0" w:color="000000"/>
              <w:left w:val="single" w:sz="4" w:space="0" w:color="000000"/>
              <w:bottom w:val="nil"/>
              <w:right w:val="single" w:sz="4" w:space="0" w:color="000000"/>
            </w:tcBorders>
            <w:shd w:val="clear" w:color="auto" w:fill="auto"/>
            <w:vAlign w:val="center"/>
          </w:tcPr>
          <w:p w:rsidR="00872F69" w:rsidRPr="005D52AB" w:rsidRDefault="00872F69" w:rsidP="0022159D">
            <w:pPr>
              <w:suppressAutoHyphens/>
              <w:autoSpaceDE w:val="0"/>
              <w:autoSpaceDN w:val="0"/>
              <w:spacing w:line="240" w:lineRule="exact"/>
              <w:jc w:val="center"/>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方策・手立て</w:t>
            </w:r>
          </w:p>
        </w:tc>
        <w:tc>
          <w:tcPr>
            <w:tcW w:w="425" w:type="dxa"/>
            <w:tcBorders>
              <w:top w:val="single" w:sz="18" w:space="0" w:color="000000"/>
              <w:left w:val="single" w:sz="4" w:space="0" w:color="000000"/>
              <w:right w:val="single" w:sz="4" w:space="0" w:color="000000"/>
            </w:tcBorders>
            <w:shd w:val="clear" w:color="auto" w:fill="auto"/>
            <w:textDirection w:val="tbRlV"/>
            <w:vAlign w:val="center"/>
          </w:tcPr>
          <w:p w:rsidR="00872F69" w:rsidRPr="005D52AB" w:rsidRDefault="00872F69" w:rsidP="0022159D">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shd w:val="clear" w:color="auto" w:fill="FFFFFF" w:themeFill="background1"/>
              </w:rPr>
            </w:pPr>
            <w:r w:rsidRPr="005D52AB">
              <w:rPr>
                <w:rFonts w:asciiTheme="minorEastAsia" w:eastAsiaTheme="minorEastAsia" w:hAnsiTheme="minorEastAsia" w:hint="eastAsia"/>
                <w:spacing w:val="-50"/>
                <w:sz w:val="22"/>
                <w:szCs w:val="22"/>
                <w:shd w:val="clear" w:color="auto" w:fill="FFFFFF" w:themeFill="background1"/>
              </w:rPr>
              <w:t>自己評定</w:t>
            </w:r>
          </w:p>
        </w:tc>
        <w:tc>
          <w:tcPr>
            <w:tcW w:w="487" w:type="dxa"/>
            <w:tcBorders>
              <w:top w:val="single" w:sz="18" w:space="0" w:color="000000"/>
              <w:left w:val="single" w:sz="4" w:space="0" w:color="000000"/>
              <w:right w:val="single" w:sz="4" w:space="0" w:color="000000"/>
            </w:tcBorders>
            <w:shd w:val="clear" w:color="auto" w:fill="auto"/>
            <w:textDirection w:val="tbRlV"/>
            <w:vAlign w:val="center"/>
          </w:tcPr>
          <w:p w:rsidR="00872F69" w:rsidRPr="005D52AB" w:rsidRDefault="00872F69" w:rsidP="0022159D">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shd w:val="clear" w:color="auto" w:fill="FFFFFF" w:themeFill="background1"/>
              </w:rPr>
            </w:pPr>
            <w:r w:rsidRPr="005D52AB">
              <w:rPr>
                <w:rFonts w:asciiTheme="minorEastAsia" w:eastAsiaTheme="minorEastAsia" w:hAnsiTheme="minorEastAsia" w:cs="Times New Roman" w:hint="eastAsia"/>
                <w:spacing w:val="-50"/>
                <w:sz w:val="22"/>
                <w:szCs w:val="22"/>
                <w:shd w:val="clear" w:color="auto" w:fill="FFFFFF" w:themeFill="background1"/>
              </w:rPr>
              <w:t>関係者評定</w:t>
            </w:r>
          </w:p>
        </w:tc>
        <w:tc>
          <w:tcPr>
            <w:tcW w:w="3188" w:type="dxa"/>
            <w:tcBorders>
              <w:top w:val="single" w:sz="18" w:space="0" w:color="000000"/>
              <w:left w:val="single" w:sz="4" w:space="0" w:color="000000"/>
              <w:bottom w:val="nil"/>
              <w:right w:val="single" w:sz="18" w:space="0" w:color="000000"/>
            </w:tcBorders>
            <w:shd w:val="clear" w:color="auto" w:fill="auto"/>
            <w:vAlign w:val="center"/>
          </w:tcPr>
          <w:p w:rsidR="00872F69" w:rsidRPr="005D52AB" w:rsidRDefault="00872F69" w:rsidP="0022159D">
            <w:pPr>
              <w:suppressAutoHyphens/>
              <w:autoSpaceDE w:val="0"/>
              <w:autoSpaceDN w:val="0"/>
              <w:spacing w:line="240" w:lineRule="exact"/>
              <w:jc w:val="center"/>
              <w:rPr>
                <w:rFonts w:asciiTheme="minorEastAsia" w:eastAsiaTheme="minorEastAsia" w:hAnsiTheme="minorEastAsia"/>
                <w:sz w:val="22"/>
                <w:szCs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結果の考察・分析</w:t>
            </w:r>
          </w:p>
          <w:p w:rsidR="00872F69" w:rsidRPr="005D52AB" w:rsidRDefault="00872F69" w:rsidP="0022159D">
            <w:pPr>
              <w:suppressAutoHyphens/>
              <w:autoSpaceDE w:val="0"/>
              <w:autoSpaceDN w:val="0"/>
              <w:spacing w:line="240" w:lineRule="exact"/>
              <w:jc w:val="center"/>
              <w:rPr>
                <w:rFonts w:asciiTheme="minorEastAsia" w:eastAsiaTheme="minorEastAsia" w:hAnsiTheme="minorEastAsia"/>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及び改善策等</w:t>
            </w:r>
          </w:p>
          <w:p w:rsidR="00872F69" w:rsidRPr="005D52AB" w:rsidRDefault="00872F69" w:rsidP="0022159D">
            <w:pPr>
              <w:suppressAutoHyphens/>
              <w:autoSpaceDE w:val="0"/>
              <w:autoSpaceDN w:val="0"/>
              <w:spacing w:line="240" w:lineRule="exact"/>
              <w:jc w:val="center"/>
              <w:rPr>
                <w:rFonts w:asciiTheme="minorEastAsia" w:eastAsiaTheme="minorEastAsia" w:hAnsiTheme="minorEastAsia"/>
                <w:b/>
                <w:sz w:val="22"/>
                <w:szCs w:val="22"/>
                <w:shd w:val="clear" w:color="auto" w:fill="FFFFFF" w:themeFill="background1"/>
              </w:rPr>
            </w:pPr>
            <w:r w:rsidRPr="005D52AB">
              <w:rPr>
                <w:rFonts w:asciiTheme="minorEastAsia" w:eastAsiaTheme="minorEastAsia" w:hAnsiTheme="minorEastAsia" w:hint="eastAsia"/>
                <w:b/>
                <w:sz w:val="22"/>
                <w:szCs w:val="22"/>
                <w:shd w:val="clear" w:color="auto" w:fill="FFFFFF" w:themeFill="background1"/>
              </w:rPr>
              <w:t>【○　関係者コメント】</w:t>
            </w:r>
          </w:p>
        </w:tc>
      </w:tr>
      <w:tr w:rsidR="00872F69" w:rsidRPr="005D52AB" w:rsidTr="0022159D">
        <w:trPr>
          <w:trHeight w:val="467"/>
        </w:trPr>
        <w:tc>
          <w:tcPr>
            <w:tcW w:w="10014" w:type="dxa"/>
            <w:gridSpan w:val="8"/>
            <w:tcBorders>
              <w:top w:val="single" w:sz="18" w:space="0" w:color="000000"/>
              <w:left w:val="single" w:sz="18" w:space="0" w:color="000000"/>
              <w:bottom w:val="nil"/>
              <w:right w:val="single" w:sz="18" w:space="0" w:color="000000"/>
            </w:tcBorders>
            <w:shd w:val="clear" w:color="auto" w:fill="auto"/>
          </w:tcPr>
          <w:p w:rsidR="00872F69" w:rsidRPr="005D52AB" w:rsidRDefault="00872F69" w:rsidP="0022159D">
            <w:pPr>
              <w:suppressAutoHyphens/>
              <w:autoSpaceDE w:val="0"/>
              <w:autoSpaceDN w:val="0"/>
              <w:spacing w:line="240" w:lineRule="exact"/>
              <w:jc w:val="left"/>
              <w:rPr>
                <w:rFonts w:asciiTheme="minorEastAsia" w:eastAsiaTheme="minorEastAsia" w:hAnsiTheme="minorEastAsia"/>
                <w:b/>
                <w:bCs/>
                <w:sz w:val="22"/>
                <w:shd w:val="clear" w:color="auto" w:fill="FFFFFF" w:themeFill="background1"/>
              </w:rPr>
            </w:pPr>
            <w:r w:rsidRPr="005D52AB">
              <w:rPr>
                <w:rFonts w:asciiTheme="minorEastAsia" w:eastAsiaTheme="minorEastAsia" w:hAnsiTheme="minorEastAsia" w:hint="eastAsia"/>
                <w:b/>
                <w:bCs/>
                <w:sz w:val="22"/>
                <w:szCs w:val="22"/>
                <w:shd w:val="clear" w:color="auto" w:fill="FFFFFF" w:themeFill="background1"/>
              </w:rPr>
              <w:t>【重点目標】</w:t>
            </w:r>
          </w:p>
          <w:p w:rsidR="00872F69" w:rsidRPr="005D52AB" w:rsidRDefault="00872F69" w:rsidP="00F13AF0">
            <w:pPr>
              <w:suppressAutoHyphens/>
              <w:autoSpaceDE w:val="0"/>
              <w:autoSpaceDN w:val="0"/>
              <w:spacing w:line="240" w:lineRule="exact"/>
              <w:ind w:leftChars="100" w:left="439" w:hangingChars="100" w:hanging="225"/>
              <w:jc w:val="left"/>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b/>
                <w:bCs/>
                <w:sz w:val="22"/>
                <w:szCs w:val="22"/>
                <w:shd w:val="clear" w:color="auto" w:fill="FFFFFF" w:themeFill="background1"/>
              </w:rPr>
              <w:t xml:space="preserve">○　</w:t>
            </w:r>
            <w:r w:rsidR="00F13AF0">
              <w:rPr>
                <w:rFonts w:asciiTheme="minorEastAsia" w:eastAsiaTheme="minorEastAsia" w:hAnsiTheme="minorEastAsia" w:hint="eastAsia"/>
                <w:b/>
                <w:bCs/>
                <w:sz w:val="22"/>
                <w:szCs w:val="22"/>
                <w:shd w:val="clear" w:color="auto" w:fill="FFFFFF" w:themeFill="background1"/>
              </w:rPr>
              <w:t>心豊かな児童を育てる特別支援</w:t>
            </w:r>
            <w:r w:rsidRPr="005D52AB">
              <w:rPr>
                <w:rFonts w:asciiTheme="minorEastAsia" w:eastAsiaTheme="minorEastAsia" w:hAnsiTheme="minorEastAsia" w:hint="eastAsia"/>
                <w:b/>
                <w:bCs/>
                <w:sz w:val="22"/>
                <w:szCs w:val="22"/>
                <w:shd w:val="clear" w:color="auto" w:fill="FFFFFF" w:themeFill="background1"/>
              </w:rPr>
              <w:t>教育を</w:t>
            </w:r>
            <w:r>
              <w:rPr>
                <w:rFonts w:asciiTheme="minorEastAsia" w:eastAsiaTheme="minorEastAsia" w:hAnsiTheme="minorEastAsia" w:hint="eastAsia"/>
                <w:b/>
                <w:bCs/>
                <w:sz w:val="22"/>
                <w:szCs w:val="22"/>
                <w:shd w:val="clear" w:color="auto" w:fill="FFFFFF" w:themeFill="background1"/>
              </w:rPr>
              <w:t>推進する。</w:t>
            </w:r>
          </w:p>
        </w:tc>
      </w:tr>
      <w:tr w:rsidR="00F13AF0" w:rsidRPr="005D52AB" w:rsidTr="00EF5651">
        <w:trPr>
          <w:trHeight w:val="1090"/>
        </w:trPr>
        <w:tc>
          <w:tcPr>
            <w:tcW w:w="459" w:type="dxa"/>
            <w:vMerge w:val="restart"/>
            <w:tcBorders>
              <w:top w:val="single" w:sz="18" w:space="0" w:color="000000"/>
              <w:left w:val="single" w:sz="18" w:space="0" w:color="000000"/>
              <w:right w:val="single" w:sz="4" w:space="0" w:color="000000"/>
            </w:tcBorders>
            <w:shd w:val="clear" w:color="auto" w:fill="auto"/>
            <w:vAlign w:val="center"/>
          </w:tcPr>
          <w:p w:rsidR="00F13AF0" w:rsidRPr="005D52AB" w:rsidRDefault="00F13AF0" w:rsidP="00872F69">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hint="eastAsia"/>
                <w:spacing w:val="-4"/>
                <w:sz w:val="22"/>
                <w:szCs w:val="22"/>
                <w:shd w:val="clear" w:color="auto" w:fill="FFFFFF" w:themeFill="background1"/>
              </w:rPr>
              <w:t>特別支援教育</w:t>
            </w:r>
          </w:p>
        </w:tc>
        <w:tc>
          <w:tcPr>
            <w:tcW w:w="425" w:type="dxa"/>
            <w:vMerge w:val="restart"/>
            <w:tcBorders>
              <w:top w:val="single" w:sz="18" w:space="0" w:color="000000"/>
              <w:left w:val="single" w:sz="4" w:space="0" w:color="000000"/>
              <w:right w:val="single" w:sz="4" w:space="0" w:color="000000"/>
            </w:tcBorders>
            <w:shd w:val="clear" w:color="auto" w:fill="auto"/>
            <w:vAlign w:val="center"/>
          </w:tcPr>
          <w:p w:rsidR="00D94FE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児</w:t>
            </w:r>
          </w:p>
          <w:p w:rsidR="00D94FE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童</w:t>
            </w:r>
          </w:p>
          <w:p w:rsidR="00D94FE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理</w:t>
            </w:r>
          </w:p>
          <w:p w:rsidR="00D94FE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解</w:t>
            </w:r>
          </w:p>
          <w:p w:rsidR="00F13AF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と</w:t>
            </w:r>
          </w:p>
          <w:p w:rsidR="00D94FE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組</w:t>
            </w:r>
          </w:p>
          <w:p w:rsidR="00D94FE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織</w:t>
            </w:r>
          </w:p>
          <w:p w:rsidR="00D94FE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的</w:t>
            </w:r>
          </w:p>
          <w:p w:rsidR="00D94FE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な</w:t>
            </w:r>
          </w:p>
          <w:p w:rsidR="00D94FE0"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支</w:t>
            </w:r>
          </w:p>
          <w:p w:rsidR="00F13AF0" w:rsidRPr="005D52AB" w:rsidRDefault="00F13AF0" w:rsidP="00D94FE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援</w:t>
            </w:r>
          </w:p>
        </w:tc>
        <w:tc>
          <w:tcPr>
            <w:tcW w:w="1340" w:type="dxa"/>
            <w:tcBorders>
              <w:top w:val="single" w:sz="18" w:space="0" w:color="000000"/>
              <w:left w:val="single" w:sz="4" w:space="0" w:color="000000"/>
              <w:right w:val="single" w:sz="4" w:space="0" w:color="000000"/>
            </w:tcBorders>
            <w:shd w:val="clear" w:color="auto" w:fill="auto"/>
          </w:tcPr>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支援を要する児童の理解</w:t>
            </w: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Pr="00B80E1D"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tc>
        <w:tc>
          <w:tcPr>
            <w:tcW w:w="1841" w:type="dxa"/>
            <w:tcBorders>
              <w:top w:val="single" w:sz="18" w:space="0" w:color="000000"/>
              <w:left w:val="single" w:sz="4" w:space="0" w:color="000000"/>
              <w:right w:val="single" w:sz="4" w:space="0" w:color="000000"/>
            </w:tcBorders>
            <w:shd w:val="clear" w:color="auto" w:fill="auto"/>
          </w:tcPr>
          <w:p w:rsidR="00F13AF0" w:rsidRPr="005D52AB" w:rsidRDefault="00F13AF0" w:rsidP="0022159D">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tc>
        <w:tc>
          <w:tcPr>
            <w:tcW w:w="1849" w:type="dxa"/>
            <w:tcBorders>
              <w:top w:val="single" w:sz="18" w:space="0" w:color="000000"/>
              <w:left w:val="single" w:sz="4" w:space="0" w:color="000000"/>
              <w:right w:val="single" w:sz="4" w:space="0" w:color="000000"/>
            </w:tcBorders>
            <w:shd w:val="clear" w:color="auto" w:fill="auto"/>
          </w:tcPr>
          <w:p w:rsidR="00F13AF0" w:rsidRDefault="00F13AF0" w:rsidP="00B826E0">
            <w:pPr>
              <w:spacing w:line="240" w:lineRule="exact"/>
              <w:ind w:firstLineChars="100" w:firstLine="214"/>
            </w:pPr>
            <w:r>
              <w:rPr>
                <w:rFonts w:hint="eastAsia"/>
              </w:rPr>
              <w:t>通常学級、特別支援学級在籍を問わず、個に応じたきめ細かな指導に心掛ける。</w:t>
            </w:r>
          </w:p>
          <w:p w:rsidR="00F13AF0" w:rsidRPr="0031258C" w:rsidRDefault="00F13AF0" w:rsidP="00B826E0">
            <w:pPr>
              <w:spacing w:line="240" w:lineRule="exact"/>
              <w:ind w:firstLineChars="100" w:firstLine="214"/>
            </w:pPr>
            <w:r>
              <w:rPr>
                <w:rFonts w:hint="eastAsia"/>
              </w:rPr>
              <w:t>特別な教育的支援や配慮を要する児童について、全職員で共通理解を図り</w:t>
            </w:r>
            <w:r w:rsidRPr="0031258C">
              <w:rPr>
                <w:rFonts w:hint="eastAsia"/>
              </w:rPr>
              <w:t>、</w:t>
            </w:r>
            <w:r>
              <w:rPr>
                <w:rFonts w:hint="eastAsia"/>
              </w:rPr>
              <w:t>指導に当たる。</w:t>
            </w:r>
          </w:p>
          <w:p w:rsidR="00F13AF0" w:rsidRPr="0031258C" w:rsidRDefault="00F13AF0" w:rsidP="008F1DDB">
            <w:pPr>
              <w:spacing w:line="240" w:lineRule="exact"/>
              <w:ind w:firstLineChars="100" w:firstLine="214"/>
            </w:pPr>
            <w:r>
              <w:rPr>
                <w:rFonts w:hint="eastAsia"/>
              </w:rPr>
              <w:t>職員や通常学級の児童、保護者へ障</w:t>
            </w:r>
            <w:r w:rsidR="008F1DDB">
              <w:rPr>
                <w:rFonts w:hint="eastAsia"/>
              </w:rPr>
              <w:t>がい</w:t>
            </w:r>
            <w:r>
              <w:rPr>
                <w:rFonts w:hint="eastAsia"/>
              </w:rPr>
              <w:t>がある児童に対しての理解を深め、心豊かな児童を育てるため</w:t>
            </w:r>
            <w:r>
              <w:rPr>
                <w:rFonts w:hint="eastAsia"/>
              </w:rPr>
              <w:lastRenderedPageBreak/>
              <w:t>に、交流教育・福祉教育を実施する。</w:t>
            </w:r>
          </w:p>
        </w:tc>
        <w:tc>
          <w:tcPr>
            <w:tcW w:w="425" w:type="dxa"/>
            <w:tcBorders>
              <w:top w:val="single" w:sz="18" w:space="0" w:color="000000"/>
              <w:left w:val="single" w:sz="4" w:space="0" w:color="000000"/>
              <w:right w:val="single" w:sz="4" w:space="0" w:color="000000"/>
            </w:tcBorders>
            <w:shd w:val="clear" w:color="auto" w:fill="auto"/>
            <w:vAlign w:val="center"/>
          </w:tcPr>
          <w:p w:rsidR="00F13AF0" w:rsidRPr="005D52AB" w:rsidRDefault="008A2C4B" w:rsidP="0022159D">
            <w:pPr>
              <w:suppressAutoHyphens/>
              <w:autoSpaceDE w:val="0"/>
              <w:autoSpaceDN w:val="0"/>
              <w:spacing w:line="240" w:lineRule="exact"/>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lastRenderedPageBreak/>
              <w:t>３</w:t>
            </w:r>
          </w:p>
        </w:tc>
        <w:tc>
          <w:tcPr>
            <w:tcW w:w="487" w:type="dxa"/>
            <w:vMerge w:val="restart"/>
            <w:tcBorders>
              <w:top w:val="single" w:sz="18" w:space="0" w:color="000000"/>
              <w:left w:val="single" w:sz="4" w:space="0" w:color="000000"/>
              <w:right w:val="single" w:sz="4" w:space="0" w:color="000000"/>
            </w:tcBorders>
            <w:shd w:val="clear" w:color="auto" w:fill="auto"/>
            <w:vAlign w:val="center"/>
          </w:tcPr>
          <w:p w:rsidR="00F13AF0" w:rsidRPr="00A84056" w:rsidRDefault="00A84056" w:rsidP="0022159D">
            <w:pPr>
              <w:suppressAutoHyphens/>
              <w:autoSpaceDE w:val="0"/>
              <w:autoSpaceDN w:val="0"/>
              <w:spacing w:line="240" w:lineRule="exact"/>
              <w:jc w:val="center"/>
              <w:rPr>
                <w:rFonts w:asciiTheme="minorEastAsia" w:eastAsiaTheme="minorEastAsia" w:hAnsiTheme="minorEastAsia" w:cs="Times New Roman"/>
                <w:b/>
                <w:spacing w:val="-4"/>
                <w:sz w:val="22"/>
                <w:shd w:val="clear" w:color="auto" w:fill="FFFFFF" w:themeFill="background1"/>
              </w:rPr>
            </w:pPr>
            <w:r w:rsidRPr="00A84056">
              <w:rPr>
                <w:rFonts w:asciiTheme="minorEastAsia" w:eastAsiaTheme="minorEastAsia" w:hAnsiTheme="minorEastAsia" w:cs="Times New Roman" w:hint="eastAsia"/>
                <w:b/>
                <w:spacing w:val="-4"/>
                <w:sz w:val="22"/>
                <w:shd w:val="clear" w:color="auto" w:fill="FFFFFF" w:themeFill="background1"/>
              </w:rPr>
              <w:t>3.0</w:t>
            </w:r>
          </w:p>
        </w:tc>
        <w:tc>
          <w:tcPr>
            <w:tcW w:w="3188" w:type="dxa"/>
            <w:vMerge w:val="restart"/>
            <w:tcBorders>
              <w:top w:val="single" w:sz="18" w:space="0" w:color="000000"/>
              <w:left w:val="single" w:sz="4" w:space="0" w:color="000000"/>
              <w:right w:val="single" w:sz="18" w:space="0" w:color="000000"/>
            </w:tcBorders>
            <w:shd w:val="clear" w:color="auto" w:fill="auto"/>
          </w:tcPr>
          <w:p w:rsidR="008F1DDB" w:rsidRDefault="008F1DDB" w:rsidP="00B826E0">
            <w:pPr>
              <w:spacing w:line="240" w:lineRule="exact"/>
              <w:ind w:left="214" w:hangingChars="100" w:hanging="214"/>
            </w:pPr>
            <w:r w:rsidRPr="003144FB">
              <w:rPr>
                <w:rFonts w:hint="eastAsia"/>
              </w:rPr>
              <w:t xml:space="preserve">・　</w:t>
            </w:r>
            <w:r>
              <w:rPr>
                <w:rFonts w:hint="eastAsia"/>
              </w:rPr>
              <w:t>『特別支援教育体制の充実』に</w:t>
            </w:r>
            <w:r w:rsidRPr="003144FB">
              <w:rPr>
                <w:rFonts w:hint="eastAsia"/>
              </w:rPr>
              <w:t>関する教師アンケート結果から</w:t>
            </w:r>
            <w:r w:rsidR="00F50E6D">
              <w:rPr>
                <w:rFonts w:hint="eastAsia"/>
              </w:rPr>
              <w:t>は</w:t>
            </w:r>
            <w:r>
              <w:rPr>
                <w:rFonts w:hint="eastAsia"/>
              </w:rPr>
              <w:t>９４</w:t>
            </w:r>
            <w:r w:rsidRPr="003144FB">
              <w:rPr>
                <w:rFonts w:hint="eastAsia"/>
              </w:rPr>
              <w:t>％の肯定的回答が得られた</w:t>
            </w:r>
            <w:r>
              <w:rPr>
                <w:rFonts w:hint="eastAsia"/>
              </w:rPr>
              <w:t>。</w:t>
            </w:r>
          </w:p>
          <w:p w:rsidR="00F13AF0" w:rsidRDefault="008F1DDB" w:rsidP="00B826E0">
            <w:pPr>
              <w:spacing w:line="240" w:lineRule="exact"/>
              <w:ind w:left="214" w:hangingChars="100" w:hanging="214"/>
            </w:pPr>
            <w:r>
              <w:rPr>
                <w:rFonts w:hint="eastAsia"/>
              </w:rPr>
              <w:t>・　一方、『特別支援教育の理解啓発』に</w:t>
            </w:r>
            <w:r w:rsidRPr="003144FB">
              <w:rPr>
                <w:rFonts w:hint="eastAsia"/>
              </w:rPr>
              <w:t>関する教師アンケート結果</w:t>
            </w:r>
            <w:r>
              <w:rPr>
                <w:rFonts w:hint="eastAsia"/>
              </w:rPr>
              <w:t>は６３</w:t>
            </w:r>
            <w:r w:rsidRPr="003144FB">
              <w:rPr>
                <w:rFonts w:hint="eastAsia"/>
              </w:rPr>
              <w:t>％の肯定的回答</w:t>
            </w:r>
            <w:r>
              <w:rPr>
                <w:rFonts w:hint="eastAsia"/>
              </w:rPr>
              <w:t>にとどまった。</w:t>
            </w:r>
          </w:p>
          <w:p w:rsidR="001B5EE5" w:rsidRDefault="00B826E0" w:rsidP="008A2C4B">
            <w:pPr>
              <w:spacing w:line="240" w:lineRule="exact"/>
              <w:ind w:left="214" w:hangingChars="100" w:hanging="214"/>
              <w:rPr>
                <w:shd w:val="clear" w:color="auto" w:fill="FFFFFF" w:themeFill="background1"/>
              </w:rPr>
            </w:pPr>
            <w:r w:rsidRPr="00B826E0">
              <w:rPr>
                <w:rFonts w:hint="eastAsia"/>
                <w:shd w:val="clear" w:color="auto" w:fill="FFFFFF" w:themeFill="background1"/>
              </w:rPr>
              <w:t>・　居住地校交流</w:t>
            </w:r>
            <w:r w:rsidR="008A2C4B">
              <w:rPr>
                <w:rFonts w:hint="eastAsia"/>
                <w:shd w:val="clear" w:color="auto" w:fill="FFFFFF" w:themeFill="background1"/>
              </w:rPr>
              <w:t>を</w:t>
            </w:r>
            <w:r w:rsidRPr="00B826E0">
              <w:rPr>
                <w:rFonts w:hint="eastAsia"/>
                <w:shd w:val="clear" w:color="auto" w:fill="FFFFFF" w:themeFill="background1"/>
              </w:rPr>
              <w:t>計画的</w:t>
            </w:r>
            <w:r w:rsidR="008A2C4B">
              <w:rPr>
                <w:rFonts w:hint="eastAsia"/>
                <w:shd w:val="clear" w:color="auto" w:fill="FFFFFF" w:themeFill="background1"/>
              </w:rPr>
              <w:t>に</w:t>
            </w:r>
            <w:r w:rsidRPr="00B826E0">
              <w:rPr>
                <w:rFonts w:hint="eastAsia"/>
                <w:shd w:val="clear" w:color="auto" w:fill="FFFFFF" w:themeFill="background1"/>
              </w:rPr>
              <w:t>実施</w:t>
            </w:r>
            <w:r w:rsidR="008A2C4B">
              <w:rPr>
                <w:rFonts w:hint="eastAsia"/>
                <w:shd w:val="clear" w:color="auto" w:fill="FFFFFF" w:themeFill="background1"/>
              </w:rPr>
              <w:t>した</w:t>
            </w:r>
            <w:r>
              <w:rPr>
                <w:rFonts w:hint="eastAsia"/>
                <w:shd w:val="clear" w:color="auto" w:fill="FFFFFF" w:themeFill="background1"/>
              </w:rPr>
              <w:t>。</w:t>
            </w:r>
            <w:r w:rsidR="001B5EE5">
              <w:rPr>
                <w:rFonts w:hint="eastAsia"/>
                <w:shd w:val="clear" w:color="auto" w:fill="FFFFFF" w:themeFill="background1"/>
              </w:rPr>
              <w:t>「</w:t>
            </w:r>
            <w:r w:rsidRPr="00B826E0">
              <w:rPr>
                <w:rFonts w:hint="eastAsia"/>
                <w:shd w:val="clear" w:color="auto" w:fill="FFFFFF" w:themeFill="background1"/>
              </w:rPr>
              <w:t>県立</w:t>
            </w:r>
            <w:r>
              <w:rPr>
                <w:rFonts w:hint="eastAsia"/>
                <w:shd w:val="clear" w:color="auto" w:fill="FFFFFF" w:themeFill="background1"/>
              </w:rPr>
              <w:t>児湯るぴなす</w:t>
            </w:r>
            <w:r w:rsidRPr="00B826E0">
              <w:rPr>
                <w:rFonts w:hint="eastAsia"/>
                <w:shd w:val="clear" w:color="auto" w:fill="FFFFFF" w:themeFill="background1"/>
              </w:rPr>
              <w:t>支援学校との</w:t>
            </w:r>
            <w:r w:rsidR="001B5EE5">
              <w:rPr>
                <w:rFonts w:hint="eastAsia"/>
                <w:shd w:val="clear" w:color="auto" w:fill="FFFFFF" w:themeFill="background1"/>
              </w:rPr>
              <w:t>交流学習の実施」</w:t>
            </w:r>
          </w:p>
          <w:p w:rsidR="001B5EE5" w:rsidRDefault="001B5EE5" w:rsidP="001B5EE5">
            <w:pPr>
              <w:spacing w:line="240" w:lineRule="exact"/>
              <w:ind w:leftChars="100" w:left="214"/>
              <w:rPr>
                <w:shd w:val="clear" w:color="auto" w:fill="FFFFFF" w:themeFill="background1"/>
              </w:rPr>
            </w:pPr>
            <w:r>
              <w:rPr>
                <w:rFonts w:hint="eastAsia"/>
                <w:shd w:val="clear" w:color="auto" w:fill="FFFFFF" w:themeFill="background1"/>
              </w:rPr>
              <w:t>（</w:t>
            </w:r>
            <w:r w:rsidR="00B826E0" w:rsidRPr="00B826E0">
              <w:rPr>
                <w:rFonts w:hint="eastAsia"/>
                <w:shd w:val="clear" w:color="auto" w:fill="FFFFFF" w:themeFill="background1"/>
              </w:rPr>
              <w:t>１</w:t>
            </w:r>
            <w:r>
              <w:rPr>
                <w:rFonts w:hint="eastAsia"/>
                <w:shd w:val="clear" w:color="auto" w:fill="FFFFFF" w:themeFill="background1"/>
              </w:rPr>
              <w:t>０</w:t>
            </w:r>
            <w:r w:rsidR="00ED4B31">
              <w:rPr>
                <w:rFonts w:hint="eastAsia"/>
                <w:shd w:val="clear" w:color="auto" w:fill="FFFFFF" w:themeFill="background1"/>
              </w:rPr>
              <w:t>月</w:t>
            </w:r>
            <w:r w:rsidR="00B826E0" w:rsidRPr="00B826E0">
              <w:rPr>
                <w:rFonts w:hint="eastAsia"/>
                <w:shd w:val="clear" w:color="auto" w:fill="FFFFFF" w:themeFill="background1"/>
              </w:rPr>
              <w:t>・</w:t>
            </w:r>
            <w:r>
              <w:rPr>
                <w:rFonts w:hint="eastAsia"/>
                <w:shd w:val="clear" w:color="auto" w:fill="FFFFFF" w:themeFill="background1"/>
              </w:rPr>
              <w:t>１</w:t>
            </w:r>
            <w:r w:rsidR="00B826E0" w:rsidRPr="00B826E0">
              <w:rPr>
                <w:rFonts w:hint="eastAsia"/>
                <w:shd w:val="clear" w:color="auto" w:fill="FFFFFF" w:themeFill="background1"/>
              </w:rPr>
              <w:t>月</w:t>
            </w:r>
            <w:r>
              <w:rPr>
                <w:rFonts w:hint="eastAsia"/>
                <w:shd w:val="clear" w:color="auto" w:fill="FFFFFF" w:themeFill="background1"/>
              </w:rPr>
              <w:t>）</w:t>
            </w:r>
          </w:p>
          <w:p w:rsidR="001B5EE5" w:rsidRDefault="001B5EE5" w:rsidP="001B5EE5">
            <w:pPr>
              <w:spacing w:line="240" w:lineRule="exact"/>
              <w:ind w:left="214" w:hangingChars="100" w:hanging="214"/>
              <w:rPr>
                <w:shd w:val="clear" w:color="auto" w:fill="FFFFFF" w:themeFill="background1"/>
              </w:rPr>
            </w:pPr>
            <w:r w:rsidRPr="001B5EE5">
              <w:rPr>
                <w:rFonts w:hint="eastAsia"/>
                <w:shd w:val="clear" w:color="auto" w:fill="FFFFFF" w:themeFill="background1"/>
              </w:rPr>
              <w:t xml:space="preserve">・　</w:t>
            </w:r>
            <w:r>
              <w:rPr>
                <w:rFonts w:hint="eastAsia"/>
                <w:shd w:val="clear" w:color="auto" w:fill="FFFFFF" w:themeFill="background1"/>
              </w:rPr>
              <w:t>特別支援教育推進委員会を機能させるとともに、支援学校より講師を派遣してもらい、検査や観察、フィードバック等を計画的に実施すること</w:t>
            </w:r>
            <w:r>
              <w:rPr>
                <w:rFonts w:hint="eastAsia"/>
                <w:shd w:val="clear" w:color="auto" w:fill="FFFFFF" w:themeFill="background1"/>
              </w:rPr>
              <w:lastRenderedPageBreak/>
              <w:t>で、特別な教育的支援を必要とする児童の実態把握と、合理的配慮に努めている。</w:t>
            </w:r>
          </w:p>
          <w:p w:rsidR="008B3836" w:rsidRDefault="008B3836" w:rsidP="001B5EE5">
            <w:pPr>
              <w:spacing w:line="240" w:lineRule="exact"/>
              <w:ind w:left="214" w:hangingChars="100" w:hanging="214"/>
              <w:rPr>
                <w:rFonts w:ascii="ＭＳ ゴシック" w:eastAsia="ＭＳ ゴシック" w:hAnsi="ＭＳ ゴシック"/>
                <w:shd w:val="clear" w:color="auto" w:fill="FFFFFF" w:themeFill="background1"/>
              </w:rPr>
            </w:pPr>
            <w:r>
              <w:rPr>
                <mc:AlternateContent>
                  <mc:Choice Requires="w16se">
                    <w:rFonts w:ascii="ＭＳ ゴシック" w:eastAsia="ＭＳ ゴシック" w:hAnsi="ＭＳ ゴシック" w:hint="eastAsia"/>
                  </mc:Choice>
                  <mc:Fallback>
                    <w:rFonts w:ascii="ＭＳ 明朝" w:hAnsi="ＭＳ 明朝" w:hint="eastAsia"/>
                  </mc:Fallback>
                </mc:AlternateContent>
                <w:shd w:val="clear" w:color="auto" w:fill="FFFFFF" w:themeFill="background1"/>
              </w:rPr>
              <mc:AlternateContent>
                <mc:Choice Requires="w16se">
                  <w16se:symEx w16se:font="ＭＳ 明朝" w16se:char="25CB"/>
                </mc:Choice>
                <mc:Fallback>
                  <w:t>○</w:t>
                </mc:Fallback>
              </mc:AlternateContent>
            </w:r>
            <w:r>
              <w:rPr>
                <w:rFonts w:ascii="ＭＳ ゴシック" w:eastAsia="ＭＳ ゴシック" w:hAnsi="ＭＳ ゴシック" w:hint="eastAsia"/>
                <w:shd w:val="clear" w:color="auto" w:fill="FFFFFF" w:themeFill="background1"/>
              </w:rPr>
              <w:t xml:space="preserve">　町特別支援教育サポーターの効果的な活</w:t>
            </w:r>
            <w:bookmarkStart w:id="0" w:name="_GoBack"/>
            <w:bookmarkEnd w:id="0"/>
            <w:r>
              <w:rPr>
                <w:rFonts w:ascii="ＭＳ ゴシック" w:eastAsia="ＭＳ ゴシック" w:hAnsi="ＭＳ ゴシック" w:hint="eastAsia"/>
                <w:shd w:val="clear" w:color="auto" w:fill="FFFFFF" w:themeFill="background1"/>
              </w:rPr>
              <w:t>用が図られた。</w:t>
            </w:r>
          </w:p>
          <w:p w:rsidR="001B5EE5" w:rsidRPr="00C502E5" w:rsidRDefault="00D94FE0" w:rsidP="001B5EE5">
            <w:pPr>
              <w:spacing w:line="240" w:lineRule="exact"/>
              <w:ind w:left="214" w:hangingChars="100" w:hanging="214"/>
              <w:rPr>
                <w:rFonts w:ascii="ＭＳ ゴシック" w:eastAsia="ＭＳ ゴシック" w:hAnsi="ＭＳ ゴシック"/>
                <w:shd w:val="clear" w:color="auto" w:fill="FFFFFF" w:themeFill="background1"/>
              </w:rPr>
            </w:pPr>
            <w:r w:rsidRPr="00C502E5">
              <w:rPr>
                <mc:AlternateContent>
                  <mc:Choice Requires="w16se">
                    <w:rFonts w:ascii="ＭＳ ゴシック" w:eastAsia="ＭＳ ゴシック" w:hAnsi="ＭＳ ゴシック" w:hint="eastAsia"/>
                  </mc:Choice>
                  <mc:Fallback>
                    <w:rFonts w:ascii="ＭＳ 明朝" w:hAnsi="ＭＳ 明朝" w:hint="eastAsia"/>
                  </mc:Fallback>
                </mc:AlternateContent>
                <w:shd w:val="clear" w:color="auto" w:fill="FFFFFF" w:themeFill="background1"/>
              </w:rPr>
              <mc:AlternateContent>
                <mc:Choice Requires="w16se">
                  <w16se:symEx w16se:font="ＭＳ 明朝" w16se:char="25CB"/>
                </mc:Choice>
                <mc:Fallback>
                  <w:t>○</w:t>
                </mc:Fallback>
              </mc:AlternateContent>
            </w:r>
            <w:r w:rsidRPr="00C502E5">
              <w:rPr>
                <w:rFonts w:ascii="ＭＳ ゴシック" w:eastAsia="ＭＳ ゴシック" w:hAnsi="ＭＳ ゴシック" w:hint="eastAsia"/>
                <w:shd w:val="clear" w:color="auto" w:fill="FFFFFF" w:themeFill="background1"/>
              </w:rPr>
              <w:t xml:space="preserve">　個に応じたきめ細かな指導がなされているようで安心した。</w:t>
            </w:r>
          </w:p>
          <w:p w:rsidR="00C502E5" w:rsidRPr="00D94FE0" w:rsidRDefault="00D94FE0" w:rsidP="00C502E5">
            <w:pPr>
              <w:spacing w:line="240" w:lineRule="exact"/>
              <w:ind w:left="214" w:hangingChars="100" w:hanging="214"/>
              <w:rPr>
                <w:rFonts w:ascii="ＭＳ ゴシック" w:eastAsia="ＭＳ ゴシック" w:hAnsi="ＭＳ ゴシック" w:hint="eastAsia"/>
                <w:shd w:val="clear" w:color="auto" w:fill="FFFFFF" w:themeFill="background1"/>
              </w:rPr>
            </w:pPr>
            <w:r w:rsidRPr="00C502E5">
              <w:rPr>
                <mc:AlternateContent>
                  <mc:Choice Requires="w16se">
                    <w:rFonts w:ascii="ＭＳ ゴシック" w:eastAsia="ＭＳ ゴシック" w:hAnsi="ＭＳ ゴシック" w:hint="eastAsia"/>
                  </mc:Choice>
                  <mc:Fallback>
                    <w:rFonts w:ascii="ＭＳ 明朝" w:hAnsi="ＭＳ 明朝" w:hint="eastAsia"/>
                  </mc:Fallback>
                </mc:AlternateContent>
                <w:shd w:val="clear" w:color="auto" w:fill="FFFFFF" w:themeFill="background1"/>
              </w:rPr>
              <mc:AlternateContent>
                <mc:Choice Requires="w16se">
                  <w16se:symEx w16se:font="ＭＳ 明朝" w16se:char="25CB"/>
                </mc:Choice>
                <mc:Fallback>
                  <w:t>○</w:t>
                </mc:Fallback>
              </mc:AlternateContent>
            </w:r>
            <w:r w:rsidRPr="00C502E5">
              <w:rPr>
                <w:rFonts w:ascii="ＭＳ ゴシック" w:eastAsia="ＭＳ ゴシック" w:hAnsi="ＭＳ ゴシック" w:hint="eastAsia"/>
                <w:shd w:val="clear" w:color="auto" w:fill="FFFFFF" w:themeFill="background1"/>
              </w:rPr>
              <w:t xml:space="preserve">　特別な教育的</w:t>
            </w:r>
            <w:r w:rsidR="00C502E5" w:rsidRPr="00C502E5">
              <w:rPr>
                <w:rFonts w:ascii="ＭＳ ゴシック" w:eastAsia="ＭＳ ゴシック" w:hAnsi="ＭＳ ゴシック" w:hint="eastAsia"/>
                <w:shd w:val="clear" w:color="auto" w:fill="FFFFFF" w:themeFill="background1"/>
              </w:rPr>
              <w:t>支援</w:t>
            </w:r>
            <w:r w:rsidRPr="00C502E5">
              <w:rPr>
                <w:rFonts w:ascii="ＭＳ ゴシック" w:eastAsia="ＭＳ ゴシック" w:hAnsi="ＭＳ ゴシック" w:hint="eastAsia"/>
                <w:shd w:val="clear" w:color="auto" w:fill="FFFFFF" w:themeFill="background1"/>
              </w:rPr>
              <w:t>を必要とする児童に対する</w:t>
            </w:r>
            <w:r w:rsidR="00C502E5" w:rsidRPr="00C502E5">
              <w:rPr>
                <w:rFonts w:ascii="ＭＳ ゴシック" w:eastAsia="ＭＳ ゴシック" w:hAnsi="ＭＳ ゴシック" w:hint="eastAsia"/>
                <w:shd w:val="clear" w:color="auto" w:fill="FFFFFF" w:themeFill="background1"/>
              </w:rPr>
              <w:t>取組</w:t>
            </w:r>
            <w:r w:rsidRPr="00C502E5">
              <w:rPr>
                <w:rFonts w:ascii="ＭＳ ゴシック" w:eastAsia="ＭＳ ゴシック" w:hAnsi="ＭＳ ゴシック" w:hint="eastAsia"/>
                <w:shd w:val="clear" w:color="auto" w:fill="FFFFFF" w:themeFill="background1"/>
              </w:rPr>
              <w:t>を</w:t>
            </w:r>
            <w:r w:rsidR="00092607" w:rsidRPr="00C502E5">
              <w:rPr>
                <w:rFonts w:ascii="ＭＳ ゴシック" w:eastAsia="ＭＳ ゴシック" w:hAnsi="ＭＳ ゴシック" w:hint="eastAsia"/>
                <w:shd w:val="clear" w:color="auto" w:fill="FFFFFF" w:themeFill="background1"/>
              </w:rPr>
              <w:t>粘り強く続けていただきたい。</w:t>
            </w:r>
          </w:p>
        </w:tc>
      </w:tr>
      <w:tr w:rsidR="00872F69" w:rsidRPr="005D52AB" w:rsidTr="00F13AF0">
        <w:trPr>
          <w:trHeight w:val="1356"/>
        </w:trPr>
        <w:tc>
          <w:tcPr>
            <w:tcW w:w="459" w:type="dxa"/>
            <w:vMerge/>
            <w:tcBorders>
              <w:left w:val="single" w:sz="18" w:space="0" w:color="000000"/>
              <w:right w:val="single" w:sz="4" w:space="0" w:color="000000"/>
            </w:tcBorders>
            <w:shd w:val="clear" w:color="auto" w:fill="auto"/>
            <w:vAlign w:val="center"/>
          </w:tcPr>
          <w:p w:rsidR="00872F69" w:rsidRPr="005D52AB" w:rsidRDefault="00872F69" w:rsidP="0022159D">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tc>
        <w:tc>
          <w:tcPr>
            <w:tcW w:w="425" w:type="dxa"/>
            <w:vMerge/>
            <w:tcBorders>
              <w:left w:val="single" w:sz="4" w:space="0" w:color="000000"/>
              <w:right w:val="single" w:sz="4" w:space="0" w:color="000000"/>
            </w:tcBorders>
            <w:shd w:val="clear" w:color="auto" w:fill="auto"/>
            <w:vAlign w:val="center"/>
          </w:tcPr>
          <w:p w:rsidR="00872F69" w:rsidRPr="005D52AB" w:rsidRDefault="00872F69" w:rsidP="0022159D">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tc>
        <w:tc>
          <w:tcPr>
            <w:tcW w:w="1340" w:type="dxa"/>
            <w:tcBorders>
              <w:left w:val="single" w:sz="4" w:space="0" w:color="000000"/>
              <w:bottom w:val="single" w:sz="4" w:space="0" w:color="auto"/>
              <w:right w:val="single" w:sz="4" w:space="0" w:color="000000"/>
            </w:tcBorders>
            <w:shd w:val="clear" w:color="auto" w:fill="auto"/>
          </w:tcPr>
          <w:p w:rsidR="00872F69"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関係諸機関との連携</w:t>
            </w: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F13AF0" w:rsidRDefault="00F13AF0" w:rsidP="00F13AF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tc>
        <w:tc>
          <w:tcPr>
            <w:tcW w:w="1841" w:type="dxa"/>
            <w:tcBorders>
              <w:top w:val="single" w:sz="4" w:space="0" w:color="auto"/>
              <w:left w:val="single" w:sz="4" w:space="0" w:color="000000"/>
              <w:bottom w:val="single" w:sz="4" w:space="0" w:color="auto"/>
              <w:right w:val="single" w:sz="4" w:space="0" w:color="000000"/>
            </w:tcBorders>
            <w:shd w:val="clear" w:color="auto" w:fill="auto"/>
          </w:tcPr>
          <w:p w:rsidR="00872F69" w:rsidRDefault="00872F69" w:rsidP="0022159D">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tc>
        <w:tc>
          <w:tcPr>
            <w:tcW w:w="1849" w:type="dxa"/>
            <w:tcBorders>
              <w:top w:val="single" w:sz="4" w:space="0" w:color="auto"/>
              <w:left w:val="single" w:sz="4" w:space="0" w:color="000000"/>
              <w:bottom w:val="single" w:sz="4" w:space="0" w:color="auto"/>
              <w:right w:val="single" w:sz="4" w:space="0" w:color="000000"/>
            </w:tcBorders>
            <w:shd w:val="clear" w:color="auto" w:fill="auto"/>
          </w:tcPr>
          <w:p w:rsidR="00872F69" w:rsidRPr="0031258C" w:rsidRDefault="007706F1" w:rsidP="007706F1">
            <w:pPr>
              <w:spacing w:line="240" w:lineRule="exact"/>
              <w:ind w:firstLineChars="100" w:firstLine="214"/>
            </w:pPr>
            <w:r>
              <w:rPr>
                <w:rFonts w:hint="eastAsia"/>
              </w:rPr>
              <w:t>保護者及び地域社会、医療・福祉機関との連携を図り、地域全体で児童を育てる。</w:t>
            </w:r>
          </w:p>
        </w:tc>
        <w:tc>
          <w:tcPr>
            <w:tcW w:w="425" w:type="dxa"/>
            <w:tcBorders>
              <w:left w:val="single" w:sz="4" w:space="0" w:color="000000"/>
              <w:bottom w:val="single" w:sz="4" w:space="0" w:color="auto"/>
              <w:right w:val="single" w:sz="4" w:space="0" w:color="000000"/>
            </w:tcBorders>
            <w:shd w:val="clear" w:color="auto" w:fill="auto"/>
            <w:vAlign w:val="center"/>
          </w:tcPr>
          <w:p w:rsidR="00872F69" w:rsidRPr="005D52AB" w:rsidRDefault="008A2C4B" w:rsidP="0022159D">
            <w:pPr>
              <w:suppressAutoHyphens/>
              <w:autoSpaceDE w:val="0"/>
              <w:autoSpaceDN w:val="0"/>
              <w:spacing w:line="240" w:lineRule="exact"/>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３</w:t>
            </w:r>
          </w:p>
        </w:tc>
        <w:tc>
          <w:tcPr>
            <w:tcW w:w="487" w:type="dxa"/>
            <w:vMerge/>
            <w:tcBorders>
              <w:left w:val="single" w:sz="4" w:space="0" w:color="000000"/>
              <w:right w:val="single" w:sz="4" w:space="0" w:color="000000"/>
            </w:tcBorders>
            <w:shd w:val="clear" w:color="auto" w:fill="auto"/>
            <w:vAlign w:val="center"/>
          </w:tcPr>
          <w:p w:rsidR="00872F69" w:rsidRPr="005D52AB" w:rsidRDefault="00872F69" w:rsidP="0022159D">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tc>
        <w:tc>
          <w:tcPr>
            <w:tcW w:w="3188" w:type="dxa"/>
            <w:vMerge/>
            <w:tcBorders>
              <w:left w:val="single" w:sz="4" w:space="0" w:color="000000"/>
              <w:right w:val="single" w:sz="18" w:space="0" w:color="000000"/>
            </w:tcBorders>
            <w:shd w:val="clear" w:color="auto" w:fill="auto"/>
          </w:tcPr>
          <w:p w:rsidR="00872F69" w:rsidRDefault="00872F69" w:rsidP="0022159D">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shd w:val="clear" w:color="auto" w:fill="FFFFFF" w:themeFill="background1"/>
              </w:rPr>
            </w:pPr>
          </w:p>
        </w:tc>
      </w:tr>
    </w:tbl>
    <w:p w:rsidR="00EF5651" w:rsidRDefault="00EF5651" w:rsidP="00A73227">
      <w:pPr>
        <w:adjustRightInd/>
        <w:jc w:val="center"/>
        <w:rPr>
          <w:rFonts w:asciiTheme="majorEastAsia" w:eastAsiaTheme="majorEastAsia" w:hAnsiTheme="majorEastAsia"/>
          <w:w w:val="150"/>
          <w:sz w:val="32"/>
          <w:shd w:val="clear" w:color="auto" w:fill="FFFFFF" w:themeFill="background1"/>
        </w:rPr>
      </w:pPr>
    </w:p>
    <w:p w:rsidR="00A73227" w:rsidRPr="005D52AB" w:rsidRDefault="00A73227" w:rsidP="00A73227">
      <w:pPr>
        <w:adjustRightInd/>
        <w:jc w:val="center"/>
        <w:rPr>
          <w:rFonts w:asciiTheme="majorEastAsia" w:eastAsiaTheme="majorEastAsia" w:hAnsiTheme="majorEastAsia"/>
          <w:w w:val="150"/>
          <w:sz w:val="32"/>
          <w:shd w:val="clear" w:color="auto" w:fill="FFFFFF" w:themeFill="background1"/>
        </w:rPr>
      </w:pPr>
      <w:r w:rsidRPr="005D52AB">
        <w:rPr>
          <w:rFonts w:asciiTheme="majorEastAsia" w:eastAsiaTheme="majorEastAsia" w:hAnsiTheme="majorEastAsia" w:hint="eastAsia"/>
          <w:w w:val="150"/>
          <w:sz w:val="32"/>
          <w:shd w:val="clear" w:color="auto" w:fill="FFFFFF" w:themeFill="background1"/>
        </w:rPr>
        <w:t>＜</w:t>
      </w:r>
      <w:r w:rsidR="00872F69">
        <w:rPr>
          <w:rFonts w:asciiTheme="majorEastAsia" w:eastAsiaTheme="majorEastAsia" w:hAnsiTheme="majorEastAsia" w:hint="eastAsia"/>
          <w:w w:val="150"/>
          <w:sz w:val="32"/>
          <w:shd w:val="clear" w:color="auto" w:fill="FFFFFF" w:themeFill="background1"/>
        </w:rPr>
        <w:t>信頼される学校</w:t>
      </w:r>
      <w:r w:rsidRPr="005D52AB">
        <w:rPr>
          <w:rFonts w:asciiTheme="majorEastAsia" w:eastAsiaTheme="majorEastAsia" w:hAnsiTheme="majorEastAsia" w:hint="eastAsia"/>
          <w:w w:val="150"/>
          <w:sz w:val="32"/>
          <w:shd w:val="clear" w:color="auto" w:fill="FFFFFF" w:themeFill="background1"/>
        </w:rPr>
        <w:t>づくり＞</w:t>
      </w:r>
    </w:p>
    <w:p w:rsidR="00F93EE7" w:rsidRPr="005D52AB" w:rsidRDefault="00DE5061" w:rsidP="00DE5061">
      <w:pPr>
        <w:adjustRightInd/>
        <w:jc w:val="center"/>
        <w:rPr>
          <w:rFonts w:asciiTheme="majorEastAsia" w:eastAsiaTheme="majorEastAsia" w:hAnsiTheme="majorEastAsia"/>
          <w:sz w:val="22"/>
          <w:szCs w:val="22"/>
          <w:shd w:val="clear" w:color="auto" w:fill="FFFFFF" w:themeFill="background1"/>
        </w:rPr>
      </w:pPr>
      <w:r w:rsidRPr="005D52AB">
        <w:rPr>
          <w:rFonts w:asciiTheme="majorEastAsia" w:eastAsiaTheme="majorEastAsia" w:hAnsiTheme="majorEastAsia" w:hint="eastAsia"/>
          <w:noProof/>
          <w:sz w:val="22"/>
          <w:szCs w:val="22"/>
          <w:shd w:val="clear" w:color="auto" w:fill="FFFFFF" w:themeFill="background1"/>
        </w:rPr>
        <mc:AlternateContent>
          <mc:Choice Requires="wps">
            <w:drawing>
              <wp:anchor distT="0" distB="0" distL="114300" distR="114300" simplePos="0" relativeHeight="251665408" behindDoc="0" locked="0" layoutInCell="1" allowOverlap="1" wp14:anchorId="17E8566C" wp14:editId="47482009">
                <wp:simplePos x="0" y="0"/>
                <wp:positionH relativeFrom="column">
                  <wp:posOffset>212090</wp:posOffset>
                </wp:positionH>
                <wp:positionV relativeFrom="paragraph">
                  <wp:posOffset>63500</wp:posOffset>
                </wp:positionV>
                <wp:extent cx="6172200" cy="1809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6172200" cy="180975"/>
                        </a:xfrm>
                        <a:prstGeom prst="round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02F4C3" id="角丸四角形 4" o:spid="_x0000_s1026" style="position:absolute;left:0;text-align:left;margin-left:16.7pt;margin-top:5pt;width:486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fqwfgIAANAEAAAOAAAAZHJzL2Uyb0RvYy54bWysVEtu2zAQ3RfoHQjuG9mG8xMiB0aCFAWC&#10;JGhSZM1QlCWA4rAkbdk9RrfZdZMrZNPbNECP0UdK+TTtqqgX9Azn//hGB4frVrOVcr4hU/Dx1ogz&#10;ZSSVjVkU/NPVybs9znwQphSajCr4Rnl+OHv75qCzuZpQTbpUjiGJ8XlnC16HYPMs87JWrfBbZJWB&#10;sSLXigDVLbLSiQ7ZW51NRqOdrCNXWkdSeY/b497IZyl/VSkZzqvKq8B0wdFbSKdL5008s9mByBdO&#10;2LqRQxviH7poRWNQ9CnVsQiCLV3zR6q2kY48VWFLUptRVTVSpRkwzXj0aprLWliVZgE43j7B5P9f&#10;Wnm2unCsKQs+5cyIFk/08+7rj/v7h9tbCA/fv7FpBKmzPofvpb1wg+YhxonXlWvjP2Zh6wTs5glY&#10;tQ5M4nJnvDvBa3EmYRvvjfZ3t2PS7DnaOh/eK2pZFAruaGnKj3i9BKpYnfrQ+z/6xYqGThqtcS9y&#10;bViHzPuj7VhEgEiVFgFiazGaNwvOhF6AoTK4lNKTbsoYHqP9xh9px1YCJAG3Suqu0DlnWvgAA8ZJ&#10;v6Hl30JjP8fC131wMg1u2sTUKnFwaD+C2MMWpRsqN8DeUU9Kb+VJg2ynKHohHFiIUbBZ4RxHpQnz&#10;0SBxVpP78rf76A9ywMpZB1Zj9s9L4RRm+WBAm/3xdBrXICnT7d0JFPfScvPSYpbtEQGTMXbYyiRG&#10;/6AfxcpRe40FnMeqMAkjUbtHeVCOQr9tWGGp5vPkBupbEU7NpZUxecQp4ni1vhbODgwIeIEzetwA&#10;kb/iQO8bIw3Nl4GqJhHkGVewKypYm8SzYcXjXr7Uk9fzh2j2CwAA//8DAFBLAwQUAAYACAAAACEA&#10;jVg4L9sAAAAJAQAADwAAAGRycy9kb3ducmV2LnhtbEyPwU7DMBBE70j8g7VIXCJqQwmNQpwKkCpx&#10;pS13N94mFvE6it0m8PVsT3DceaPZmWo9+16ccYwukIb7hQKB1ATrqNWw323uChAxGbKmD4QavjHC&#10;ur6+qkxpw0QfeN6mVnAIxdJo6FIaSilj06E3cREGJGbHMHqT+BxbaUczcbjv5YNST9IbR/yhMwO+&#10;ddh8bU9ew7xzxXvmXPb5s8/bV9pM2SpMWt/ezC/PIBLO6c8Ml/pcHWrudAgnslH0GpbLR3ayrnjS&#10;hSuVs3JgUuQg60r+X1D/AgAA//8DAFBLAQItABQABgAIAAAAIQC2gziS/gAAAOEBAAATAAAAAAAA&#10;AAAAAAAAAAAAAABbQ29udGVudF9UeXBlc10ueG1sUEsBAi0AFAAGAAgAAAAhADj9If/WAAAAlAEA&#10;AAsAAAAAAAAAAAAAAAAALwEAAF9yZWxzLy5yZWxzUEsBAi0AFAAGAAgAAAAhAPX1+rB+AgAA0AQA&#10;AA4AAAAAAAAAAAAAAAAALgIAAGRycy9lMm9Eb2MueG1sUEsBAi0AFAAGAAgAAAAhAI1YOC/bAAAA&#10;CQEAAA8AAAAAAAAAAAAAAAAA2AQAAGRycy9kb3ducmV2LnhtbFBLBQYAAAAABAAEAPMAAADgBQAA&#10;AAA=&#10;" filled="f" strokecolor="windowText" strokeweight="1.5pt"/>
            </w:pict>
          </mc:Fallback>
        </mc:AlternateContent>
      </w:r>
      <w:r w:rsidRPr="005D52AB">
        <w:rPr>
          <w:rFonts w:asciiTheme="majorEastAsia" w:eastAsiaTheme="majorEastAsia" w:hAnsiTheme="majorEastAsia" w:hint="eastAsia"/>
          <w:sz w:val="22"/>
          <w:szCs w:val="22"/>
          <w:shd w:val="clear" w:color="auto" w:fill="FFFFFF" w:themeFill="background1"/>
        </w:rPr>
        <w:t>〔４段階評価〕　４：大変よい　３：概ねよい　２：やや改善を要する　１：改善を要する</w:t>
      </w:r>
    </w:p>
    <w:tbl>
      <w:tblPr>
        <w:tblW w:w="1001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425"/>
        <w:gridCol w:w="1340"/>
        <w:gridCol w:w="1841"/>
        <w:gridCol w:w="1849"/>
        <w:gridCol w:w="425"/>
        <w:gridCol w:w="487"/>
        <w:gridCol w:w="3188"/>
      </w:tblGrid>
      <w:tr w:rsidR="00DD063E" w:rsidRPr="005D52AB" w:rsidTr="007773BC">
        <w:trPr>
          <w:cantSplit/>
          <w:trHeight w:val="1134"/>
        </w:trPr>
        <w:tc>
          <w:tcPr>
            <w:tcW w:w="884" w:type="dxa"/>
            <w:gridSpan w:val="2"/>
            <w:tcBorders>
              <w:top w:val="single" w:sz="18" w:space="0" w:color="000000"/>
              <w:left w:val="single" w:sz="18" w:space="0" w:color="000000"/>
              <w:bottom w:val="nil"/>
              <w:right w:val="single" w:sz="4" w:space="0" w:color="000000"/>
            </w:tcBorders>
            <w:shd w:val="clear" w:color="auto" w:fill="auto"/>
            <w:vAlign w:val="center"/>
          </w:tcPr>
          <w:p w:rsidR="00DD063E" w:rsidRPr="005D52AB" w:rsidRDefault="00DD063E" w:rsidP="00752BBB">
            <w:pPr>
              <w:suppressAutoHyphens/>
              <w:autoSpaceDE w:val="0"/>
              <w:autoSpaceDN w:val="0"/>
              <w:spacing w:line="240" w:lineRule="exact"/>
              <w:jc w:val="center"/>
              <w:rPr>
                <w:rFonts w:asciiTheme="minorEastAsia" w:eastAsiaTheme="minorEastAsia" w:hAnsiTheme="minorEastAsia"/>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評価</w:t>
            </w:r>
          </w:p>
          <w:p w:rsidR="00DD063E" w:rsidRPr="005D52AB" w:rsidRDefault="00DD063E" w:rsidP="00752BBB">
            <w:pPr>
              <w:suppressAutoHyphens/>
              <w:autoSpaceDE w:val="0"/>
              <w:autoSpaceDN w:val="0"/>
              <w:spacing w:line="240" w:lineRule="exact"/>
              <w:jc w:val="center"/>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項目</w:t>
            </w:r>
          </w:p>
        </w:tc>
        <w:tc>
          <w:tcPr>
            <w:tcW w:w="1340" w:type="dxa"/>
            <w:tcBorders>
              <w:top w:val="single" w:sz="18" w:space="0" w:color="000000"/>
              <w:left w:val="single" w:sz="4" w:space="0" w:color="000000"/>
              <w:bottom w:val="nil"/>
              <w:right w:val="single" w:sz="4" w:space="0" w:color="000000"/>
            </w:tcBorders>
            <w:shd w:val="clear" w:color="auto" w:fill="auto"/>
            <w:vAlign w:val="center"/>
          </w:tcPr>
          <w:p w:rsidR="00DD063E" w:rsidRPr="005D52AB" w:rsidRDefault="00DD063E" w:rsidP="00752BBB">
            <w:pPr>
              <w:suppressAutoHyphens/>
              <w:autoSpaceDE w:val="0"/>
              <w:autoSpaceDN w:val="0"/>
              <w:spacing w:line="240" w:lineRule="exact"/>
              <w:jc w:val="center"/>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評価指標</w:t>
            </w:r>
          </w:p>
        </w:tc>
        <w:tc>
          <w:tcPr>
            <w:tcW w:w="1841" w:type="dxa"/>
            <w:tcBorders>
              <w:top w:val="single" w:sz="18" w:space="0" w:color="000000"/>
              <w:left w:val="single" w:sz="4" w:space="0" w:color="000000"/>
              <w:bottom w:val="nil"/>
              <w:right w:val="single" w:sz="4" w:space="0" w:color="000000"/>
            </w:tcBorders>
            <w:shd w:val="clear" w:color="auto" w:fill="auto"/>
            <w:vAlign w:val="center"/>
          </w:tcPr>
          <w:p w:rsidR="00DD063E" w:rsidRPr="005D52AB" w:rsidRDefault="00DD063E" w:rsidP="000504BE">
            <w:pPr>
              <w:suppressAutoHyphens/>
              <w:autoSpaceDE w:val="0"/>
              <w:autoSpaceDN w:val="0"/>
              <w:spacing w:line="240" w:lineRule="exact"/>
              <w:jc w:val="center"/>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具体的目標</w:t>
            </w:r>
          </w:p>
        </w:tc>
        <w:tc>
          <w:tcPr>
            <w:tcW w:w="1849" w:type="dxa"/>
            <w:tcBorders>
              <w:top w:val="single" w:sz="18" w:space="0" w:color="000000"/>
              <w:left w:val="single" w:sz="4" w:space="0" w:color="000000"/>
              <w:bottom w:val="nil"/>
              <w:right w:val="single" w:sz="4" w:space="0" w:color="000000"/>
            </w:tcBorders>
            <w:shd w:val="clear" w:color="auto" w:fill="auto"/>
            <w:vAlign w:val="center"/>
          </w:tcPr>
          <w:p w:rsidR="00DD063E" w:rsidRPr="005D52AB" w:rsidRDefault="00DD063E" w:rsidP="00752BBB">
            <w:pPr>
              <w:suppressAutoHyphens/>
              <w:autoSpaceDE w:val="0"/>
              <w:autoSpaceDN w:val="0"/>
              <w:spacing w:line="240" w:lineRule="exact"/>
              <w:jc w:val="center"/>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方策・手立て</w:t>
            </w:r>
          </w:p>
        </w:tc>
        <w:tc>
          <w:tcPr>
            <w:tcW w:w="425" w:type="dxa"/>
            <w:tcBorders>
              <w:top w:val="single" w:sz="18" w:space="0" w:color="000000"/>
              <w:left w:val="single" w:sz="4" w:space="0" w:color="000000"/>
              <w:right w:val="single" w:sz="4" w:space="0" w:color="000000"/>
            </w:tcBorders>
            <w:shd w:val="clear" w:color="auto" w:fill="auto"/>
            <w:textDirection w:val="tbRlV"/>
            <w:vAlign w:val="center"/>
          </w:tcPr>
          <w:p w:rsidR="00DD063E" w:rsidRPr="005D52AB" w:rsidRDefault="00DD063E" w:rsidP="00752BBB">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shd w:val="clear" w:color="auto" w:fill="FFFFFF" w:themeFill="background1"/>
              </w:rPr>
            </w:pPr>
            <w:r w:rsidRPr="005D52AB">
              <w:rPr>
                <w:rFonts w:asciiTheme="minorEastAsia" w:eastAsiaTheme="minorEastAsia" w:hAnsiTheme="minorEastAsia" w:hint="eastAsia"/>
                <w:spacing w:val="-50"/>
                <w:sz w:val="22"/>
                <w:szCs w:val="22"/>
                <w:shd w:val="clear" w:color="auto" w:fill="FFFFFF" w:themeFill="background1"/>
              </w:rPr>
              <w:t>自己評定</w:t>
            </w:r>
          </w:p>
        </w:tc>
        <w:tc>
          <w:tcPr>
            <w:tcW w:w="487" w:type="dxa"/>
            <w:tcBorders>
              <w:top w:val="single" w:sz="18" w:space="0" w:color="000000"/>
              <w:left w:val="single" w:sz="4" w:space="0" w:color="000000"/>
              <w:right w:val="single" w:sz="4" w:space="0" w:color="000000"/>
            </w:tcBorders>
            <w:shd w:val="clear" w:color="auto" w:fill="auto"/>
            <w:textDirection w:val="tbRlV"/>
            <w:vAlign w:val="center"/>
          </w:tcPr>
          <w:p w:rsidR="00DD063E" w:rsidRPr="005D52AB" w:rsidRDefault="00DD063E" w:rsidP="00752BBB">
            <w:pPr>
              <w:suppressAutoHyphens/>
              <w:autoSpaceDE w:val="0"/>
              <w:autoSpaceDN w:val="0"/>
              <w:spacing w:line="240" w:lineRule="exact"/>
              <w:ind w:leftChars="50" w:left="107" w:right="170"/>
              <w:jc w:val="distribute"/>
              <w:rPr>
                <w:rFonts w:asciiTheme="minorEastAsia" w:eastAsiaTheme="minorEastAsia" w:hAnsiTheme="minorEastAsia" w:cs="Times New Roman"/>
                <w:spacing w:val="-50"/>
                <w:sz w:val="22"/>
                <w:shd w:val="clear" w:color="auto" w:fill="FFFFFF" w:themeFill="background1"/>
              </w:rPr>
            </w:pPr>
            <w:r w:rsidRPr="005D52AB">
              <w:rPr>
                <w:rFonts w:asciiTheme="minorEastAsia" w:eastAsiaTheme="minorEastAsia" w:hAnsiTheme="minorEastAsia" w:cs="Times New Roman" w:hint="eastAsia"/>
                <w:spacing w:val="-50"/>
                <w:sz w:val="22"/>
                <w:szCs w:val="22"/>
                <w:shd w:val="clear" w:color="auto" w:fill="FFFFFF" w:themeFill="background1"/>
              </w:rPr>
              <w:t>関係者評定</w:t>
            </w:r>
          </w:p>
        </w:tc>
        <w:tc>
          <w:tcPr>
            <w:tcW w:w="3188" w:type="dxa"/>
            <w:tcBorders>
              <w:top w:val="single" w:sz="18" w:space="0" w:color="000000"/>
              <w:left w:val="single" w:sz="4" w:space="0" w:color="000000"/>
              <w:bottom w:val="nil"/>
              <w:right w:val="single" w:sz="18" w:space="0" w:color="000000"/>
            </w:tcBorders>
            <w:shd w:val="clear" w:color="auto" w:fill="auto"/>
            <w:vAlign w:val="center"/>
          </w:tcPr>
          <w:p w:rsidR="00C775DD" w:rsidRPr="005D52AB" w:rsidRDefault="00C775DD" w:rsidP="00752BBB">
            <w:pPr>
              <w:suppressAutoHyphens/>
              <w:autoSpaceDE w:val="0"/>
              <w:autoSpaceDN w:val="0"/>
              <w:spacing w:line="240" w:lineRule="exact"/>
              <w:jc w:val="center"/>
              <w:rPr>
                <w:rFonts w:asciiTheme="minorEastAsia" w:eastAsiaTheme="minorEastAsia" w:hAnsiTheme="minorEastAsia"/>
                <w:sz w:val="22"/>
                <w:szCs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結果の考察・分析</w:t>
            </w:r>
          </w:p>
          <w:p w:rsidR="00C775DD" w:rsidRPr="005D52AB" w:rsidRDefault="00C775DD" w:rsidP="00752BBB">
            <w:pPr>
              <w:suppressAutoHyphens/>
              <w:autoSpaceDE w:val="0"/>
              <w:autoSpaceDN w:val="0"/>
              <w:spacing w:line="240" w:lineRule="exact"/>
              <w:jc w:val="center"/>
              <w:rPr>
                <w:rFonts w:asciiTheme="minorEastAsia" w:eastAsiaTheme="minorEastAsia" w:hAnsiTheme="minorEastAsia"/>
                <w:sz w:val="22"/>
                <w:shd w:val="clear" w:color="auto" w:fill="FFFFFF" w:themeFill="background1"/>
              </w:rPr>
            </w:pPr>
            <w:r w:rsidRPr="005D52AB">
              <w:rPr>
                <w:rFonts w:asciiTheme="minorEastAsia" w:eastAsiaTheme="minorEastAsia" w:hAnsiTheme="minorEastAsia" w:hint="eastAsia"/>
                <w:sz w:val="22"/>
                <w:szCs w:val="22"/>
                <w:shd w:val="clear" w:color="auto" w:fill="FFFFFF" w:themeFill="background1"/>
              </w:rPr>
              <w:t>及び改善策等</w:t>
            </w:r>
          </w:p>
          <w:p w:rsidR="00DD063E" w:rsidRPr="005D52AB" w:rsidRDefault="00C775DD" w:rsidP="00752BBB">
            <w:pPr>
              <w:suppressAutoHyphens/>
              <w:autoSpaceDE w:val="0"/>
              <w:autoSpaceDN w:val="0"/>
              <w:spacing w:line="240" w:lineRule="exact"/>
              <w:jc w:val="center"/>
              <w:rPr>
                <w:rFonts w:asciiTheme="minorEastAsia" w:eastAsiaTheme="minorEastAsia" w:hAnsiTheme="minorEastAsia"/>
                <w:b/>
                <w:sz w:val="22"/>
                <w:szCs w:val="22"/>
                <w:shd w:val="clear" w:color="auto" w:fill="FFFFFF" w:themeFill="background1"/>
              </w:rPr>
            </w:pPr>
            <w:r w:rsidRPr="005D52AB">
              <w:rPr>
                <w:rFonts w:asciiTheme="minorEastAsia" w:eastAsiaTheme="minorEastAsia" w:hAnsiTheme="minorEastAsia" w:hint="eastAsia"/>
                <w:b/>
                <w:sz w:val="22"/>
                <w:szCs w:val="22"/>
                <w:shd w:val="clear" w:color="auto" w:fill="FFFFFF" w:themeFill="background1"/>
              </w:rPr>
              <w:t>【○　関係者コメント】</w:t>
            </w:r>
          </w:p>
        </w:tc>
      </w:tr>
      <w:tr w:rsidR="0065333E" w:rsidRPr="005D52AB" w:rsidTr="00A73227">
        <w:trPr>
          <w:trHeight w:val="467"/>
        </w:trPr>
        <w:tc>
          <w:tcPr>
            <w:tcW w:w="10014" w:type="dxa"/>
            <w:gridSpan w:val="8"/>
            <w:tcBorders>
              <w:top w:val="single" w:sz="18" w:space="0" w:color="000000"/>
              <w:left w:val="single" w:sz="18" w:space="0" w:color="000000"/>
              <w:bottom w:val="nil"/>
              <w:right w:val="single" w:sz="18" w:space="0" w:color="000000"/>
            </w:tcBorders>
            <w:shd w:val="clear" w:color="auto" w:fill="auto"/>
          </w:tcPr>
          <w:p w:rsidR="00174EDF" w:rsidRPr="005D52AB" w:rsidRDefault="00EA41AB" w:rsidP="00752BBB">
            <w:pPr>
              <w:suppressAutoHyphens/>
              <w:autoSpaceDE w:val="0"/>
              <w:autoSpaceDN w:val="0"/>
              <w:spacing w:line="240" w:lineRule="exact"/>
              <w:jc w:val="left"/>
              <w:rPr>
                <w:rFonts w:asciiTheme="minorEastAsia" w:eastAsiaTheme="minorEastAsia" w:hAnsiTheme="minorEastAsia"/>
                <w:b/>
                <w:bCs/>
                <w:sz w:val="22"/>
                <w:shd w:val="clear" w:color="auto" w:fill="FFFFFF" w:themeFill="background1"/>
              </w:rPr>
            </w:pPr>
            <w:r w:rsidRPr="005D52AB">
              <w:rPr>
                <w:rFonts w:asciiTheme="minorEastAsia" w:eastAsiaTheme="minorEastAsia" w:hAnsiTheme="minorEastAsia" w:hint="eastAsia"/>
                <w:b/>
                <w:bCs/>
                <w:sz w:val="22"/>
                <w:szCs w:val="22"/>
                <w:shd w:val="clear" w:color="auto" w:fill="FFFFFF" w:themeFill="background1"/>
              </w:rPr>
              <w:t>【重点目標】</w:t>
            </w:r>
          </w:p>
          <w:p w:rsidR="002D4A96" w:rsidRPr="005D52AB" w:rsidRDefault="003A1810" w:rsidP="00752BBB">
            <w:pPr>
              <w:suppressAutoHyphens/>
              <w:autoSpaceDE w:val="0"/>
              <w:autoSpaceDN w:val="0"/>
              <w:spacing w:line="240" w:lineRule="exact"/>
              <w:ind w:leftChars="100" w:left="439" w:hangingChars="100" w:hanging="225"/>
              <w:jc w:val="left"/>
              <w:rPr>
                <w:rFonts w:asciiTheme="minorEastAsia" w:eastAsiaTheme="minorEastAsia" w:hAnsiTheme="minorEastAsia" w:cs="Times New Roman"/>
                <w:spacing w:val="2"/>
                <w:sz w:val="22"/>
                <w:shd w:val="clear" w:color="auto" w:fill="FFFFFF" w:themeFill="background1"/>
              </w:rPr>
            </w:pPr>
            <w:r w:rsidRPr="005D52AB">
              <w:rPr>
                <w:rFonts w:asciiTheme="minorEastAsia" w:eastAsiaTheme="minorEastAsia" w:hAnsiTheme="minorEastAsia" w:hint="eastAsia"/>
                <w:b/>
                <w:bCs/>
                <w:sz w:val="22"/>
                <w:szCs w:val="22"/>
                <w:shd w:val="clear" w:color="auto" w:fill="FFFFFF" w:themeFill="background1"/>
              </w:rPr>
              <w:t>○　児童一人一人がよき町民となるよう</w:t>
            </w:r>
            <w:r w:rsidR="0031258C">
              <w:rPr>
                <w:rFonts w:asciiTheme="minorEastAsia" w:eastAsiaTheme="minorEastAsia" w:hAnsiTheme="minorEastAsia" w:hint="eastAsia"/>
                <w:b/>
                <w:bCs/>
                <w:sz w:val="22"/>
                <w:szCs w:val="22"/>
                <w:shd w:val="clear" w:color="auto" w:fill="FFFFFF" w:themeFill="background1"/>
              </w:rPr>
              <w:t>、</w:t>
            </w:r>
            <w:r w:rsidR="00D25332">
              <w:rPr>
                <w:rFonts w:asciiTheme="minorEastAsia" w:eastAsiaTheme="minorEastAsia" w:hAnsiTheme="minorEastAsia" w:hint="eastAsia"/>
                <w:b/>
                <w:bCs/>
                <w:sz w:val="22"/>
                <w:szCs w:val="22"/>
                <w:shd w:val="clear" w:color="auto" w:fill="FFFFFF" w:themeFill="background1"/>
              </w:rPr>
              <w:t>町民総ぐるみによ</w:t>
            </w:r>
            <w:r w:rsidRPr="005D52AB">
              <w:rPr>
                <w:rFonts w:asciiTheme="minorEastAsia" w:eastAsiaTheme="minorEastAsia" w:hAnsiTheme="minorEastAsia" w:hint="eastAsia"/>
                <w:b/>
                <w:bCs/>
                <w:sz w:val="22"/>
                <w:szCs w:val="22"/>
                <w:shd w:val="clear" w:color="auto" w:fill="FFFFFF" w:themeFill="background1"/>
              </w:rPr>
              <w:t>る教育を</w:t>
            </w:r>
            <w:r w:rsidR="00D25332">
              <w:rPr>
                <w:rFonts w:asciiTheme="minorEastAsia" w:eastAsiaTheme="minorEastAsia" w:hAnsiTheme="minorEastAsia" w:hint="eastAsia"/>
                <w:b/>
                <w:bCs/>
                <w:sz w:val="22"/>
                <w:szCs w:val="22"/>
                <w:shd w:val="clear" w:color="auto" w:fill="FFFFFF" w:themeFill="background1"/>
              </w:rPr>
              <w:t>推進する。</w:t>
            </w:r>
          </w:p>
        </w:tc>
      </w:tr>
      <w:tr w:rsidR="000B60AD" w:rsidRPr="005D52AB" w:rsidTr="007773BC">
        <w:trPr>
          <w:trHeight w:val="1492"/>
        </w:trPr>
        <w:tc>
          <w:tcPr>
            <w:tcW w:w="459" w:type="dxa"/>
            <w:vMerge w:val="restart"/>
            <w:tcBorders>
              <w:top w:val="single" w:sz="18" w:space="0" w:color="000000"/>
              <w:left w:val="single" w:sz="18" w:space="0" w:color="000000"/>
              <w:right w:val="single" w:sz="4" w:space="0" w:color="000000"/>
            </w:tcBorders>
            <w:shd w:val="clear" w:color="auto" w:fill="auto"/>
            <w:vAlign w:val="center"/>
          </w:tcPr>
          <w:p w:rsidR="000B60AD" w:rsidRPr="005D52AB" w:rsidRDefault="000B60AD" w:rsidP="004D775F">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sidRPr="005D52AB">
              <w:rPr>
                <w:rFonts w:asciiTheme="minorEastAsia" w:eastAsiaTheme="minorEastAsia" w:hAnsiTheme="minorEastAsia" w:hint="eastAsia"/>
                <w:spacing w:val="-4"/>
                <w:sz w:val="22"/>
                <w:szCs w:val="22"/>
                <w:shd w:val="clear" w:color="auto" w:fill="FFFFFF" w:themeFill="background1"/>
              </w:rPr>
              <w:t>心豊かでたくましい人づくり</w:t>
            </w:r>
          </w:p>
        </w:tc>
        <w:tc>
          <w:tcPr>
            <w:tcW w:w="425" w:type="dxa"/>
            <w:vMerge w:val="restart"/>
            <w:tcBorders>
              <w:top w:val="single" w:sz="18" w:space="0" w:color="000000"/>
              <w:left w:val="single" w:sz="4" w:space="0" w:color="000000"/>
              <w:right w:val="single" w:sz="4" w:space="0" w:color="000000"/>
            </w:tcBorders>
            <w:shd w:val="clear" w:color="auto" w:fill="auto"/>
            <w:vAlign w:val="center"/>
          </w:tcPr>
          <w:p w:rsidR="00BC33FB" w:rsidRDefault="000B60AD" w:rsidP="004D775F">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sidRPr="005D52AB">
              <w:rPr>
                <w:rFonts w:asciiTheme="minorEastAsia" w:eastAsiaTheme="minorEastAsia" w:hAnsiTheme="minorEastAsia" w:cs="Times New Roman" w:hint="eastAsia"/>
                <w:spacing w:val="-4"/>
                <w:sz w:val="22"/>
                <w:shd w:val="clear" w:color="auto" w:fill="FFFFFF" w:themeFill="background1"/>
              </w:rPr>
              <w:t>人</w:t>
            </w:r>
          </w:p>
          <w:p w:rsidR="00BC33FB" w:rsidRDefault="00BC33FB" w:rsidP="004D775F">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p w:rsidR="00BC33FB" w:rsidRDefault="000B60AD" w:rsidP="004D775F">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sidRPr="005D52AB">
              <w:rPr>
                <w:rFonts w:asciiTheme="minorEastAsia" w:eastAsiaTheme="minorEastAsia" w:hAnsiTheme="minorEastAsia" w:cs="Times New Roman" w:hint="eastAsia"/>
                <w:spacing w:val="-4"/>
                <w:sz w:val="22"/>
                <w:shd w:val="clear" w:color="auto" w:fill="FFFFFF" w:themeFill="background1"/>
              </w:rPr>
              <w:t>材</w:t>
            </w:r>
          </w:p>
          <w:p w:rsidR="00BC33FB" w:rsidRDefault="00BC33FB" w:rsidP="004D775F">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p w:rsidR="00BC33FB" w:rsidRDefault="000B60AD" w:rsidP="004D775F">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sidRPr="005D52AB">
              <w:rPr>
                <w:rFonts w:asciiTheme="minorEastAsia" w:eastAsiaTheme="minorEastAsia" w:hAnsiTheme="minorEastAsia" w:cs="Times New Roman" w:hint="eastAsia"/>
                <w:spacing w:val="-4"/>
                <w:sz w:val="22"/>
                <w:shd w:val="clear" w:color="auto" w:fill="FFFFFF" w:themeFill="background1"/>
              </w:rPr>
              <w:t>育</w:t>
            </w:r>
          </w:p>
          <w:p w:rsidR="00BC33FB" w:rsidRDefault="00BC33FB" w:rsidP="004D775F">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p w:rsidR="000B60AD" w:rsidRPr="005D52AB" w:rsidRDefault="000B60AD" w:rsidP="004D775F">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r w:rsidRPr="005D52AB">
              <w:rPr>
                <w:rFonts w:asciiTheme="minorEastAsia" w:eastAsiaTheme="minorEastAsia" w:hAnsiTheme="minorEastAsia" w:cs="Times New Roman" w:hint="eastAsia"/>
                <w:spacing w:val="-4"/>
                <w:sz w:val="22"/>
                <w:shd w:val="clear" w:color="auto" w:fill="FFFFFF" w:themeFill="background1"/>
              </w:rPr>
              <w:t>成</w:t>
            </w:r>
          </w:p>
        </w:tc>
        <w:tc>
          <w:tcPr>
            <w:tcW w:w="1340" w:type="dxa"/>
            <w:vMerge w:val="restart"/>
            <w:tcBorders>
              <w:top w:val="single" w:sz="18" w:space="0" w:color="000000"/>
              <w:left w:val="single" w:sz="4" w:space="0" w:color="000000"/>
              <w:right w:val="single" w:sz="4" w:space="0" w:color="000000"/>
            </w:tcBorders>
            <w:shd w:val="clear" w:color="auto" w:fill="auto"/>
          </w:tcPr>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学校・家庭・地域社会が一体となって取り組む教育を推進する。</w:t>
            </w:r>
          </w:p>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3F6A" w:rsidRDefault="000B3F6A"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3F6A" w:rsidRDefault="000B3F6A"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3F6A" w:rsidRDefault="000B3F6A"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3F6A" w:rsidRDefault="000B3F6A"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3F6A" w:rsidRDefault="000B3F6A"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3F6A" w:rsidRDefault="000B3F6A"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3F6A" w:rsidRDefault="000B3F6A"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3F6A" w:rsidRPr="00B80E1D" w:rsidRDefault="000B3F6A"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tc>
        <w:tc>
          <w:tcPr>
            <w:tcW w:w="1841" w:type="dxa"/>
            <w:tcBorders>
              <w:top w:val="single" w:sz="18" w:space="0" w:color="000000"/>
              <w:left w:val="single" w:sz="4" w:space="0" w:color="000000"/>
              <w:bottom w:val="dashSmallGap" w:sz="4" w:space="0" w:color="auto"/>
              <w:right w:val="single" w:sz="4" w:space="0" w:color="000000"/>
            </w:tcBorders>
            <w:shd w:val="clear" w:color="auto" w:fill="auto"/>
          </w:tcPr>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r>
              <w:rPr>
                <w:rFonts w:asciiTheme="minorEastAsia" w:eastAsiaTheme="minorEastAsia" w:hAnsiTheme="minorEastAsia" w:hint="eastAsia"/>
                <w:spacing w:val="-4"/>
                <w:sz w:val="22"/>
                <w:shd w:val="clear" w:color="auto" w:fill="FFFFFF" w:themeFill="background1"/>
              </w:rPr>
              <w:t>参観日の出席率８０％以上を目指す。</w:t>
            </w:r>
          </w:p>
          <w:p w:rsidR="000B60AD" w:rsidRDefault="008A2C4B"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r>
              <w:rPr>
                <w:rFonts w:asciiTheme="minorEastAsia" w:eastAsiaTheme="minorEastAsia" w:hAnsiTheme="minorEastAsia" w:hint="eastAsia"/>
                <w:spacing w:val="-4"/>
                <w:sz w:val="22"/>
                <w:shd w:val="clear" w:color="auto" w:fill="FFFFFF" w:themeFill="background1"/>
              </w:rPr>
              <w:t>ＰＴＡによる</w:t>
            </w:r>
            <w:r w:rsidR="000B60AD">
              <w:rPr>
                <w:rFonts w:asciiTheme="minorEastAsia" w:eastAsiaTheme="minorEastAsia" w:hAnsiTheme="minorEastAsia" w:hint="eastAsia"/>
                <w:spacing w:val="-4"/>
                <w:sz w:val="22"/>
                <w:shd w:val="clear" w:color="auto" w:fill="FFFFFF" w:themeFill="background1"/>
              </w:rPr>
              <w:t>登校立番指導を学期１回実施する。</w:t>
            </w:r>
          </w:p>
          <w:p w:rsidR="000821AD" w:rsidRPr="008A2C4B" w:rsidRDefault="000821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tc>
        <w:tc>
          <w:tcPr>
            <w:tcW w:w="1849" w:type="dxa"/>
            <w:tcBorders>
              <w:top w:val="single" w:sz="18" w:space="0" w:color="000000"/>
              <w:left w:val="single" w:sz="4" w:space="0" w:color="000000"/>
              <w:bottom w:val="dashSmallGap" w:sz="4" w:space="0" w:color="auto"/>
              <w:right w:val="single" w:sz="4" w:space="0" w:color="000000"/>
            </w:tcBorders>
            <w:shd w:val="clear" w:color="auto" w:fill="auto"/>
          </w:tcPr>
          <w:p w:rsidR="000B60AD" w:rsidRPr="0031258C" w:rsidRDefault="000B60AD" w:rsidP="00962C60">
            <w:pPr>
              <w:spacing w:line="240" w:lineRule="exact"/>
              <w:ind w:firstLineChars="100" w:firstLine="214"/>
            </w:pPr>
            <w:r w:rsidRPr="0031258C">
              <w:rPr>
                <w:rFonts w:hint="eastAsia"/>
              </w:rPr>
              <w:t>保護者と連携し</w:t>
            </w:r>
            <w:r w:rsidR="0031258C" w:rsidRPr="0031258C">
              <w:rPr>
                <w:rFonts w:hint="eastAsia"/>
              </w:rPr>
              <w:t>、</w:t>
            </w:r>
            <w:r w:rsidR="00B60DDA">
              <w:rPr>
                <w:rFonts w:hint="eastAsia"/>
              </w:rPr>
              <w:t>家庭学習習慣や家庭生活習慣の形成に向けた働きか</w:t>
            </w:r>
            <w:r w:rsidRPr="0031258C">
              <w:rPr>
                <w:rFonts w:hint="eastAsia"/>
              </w:rPr>
              <w:t>けを継続する。</w:t>
            </w:r>
          </w:p>
          <w:p w:rsidR="000B60AD" w:rsidRPr="0031258C" w:rsidRDefault="000B60AD" w:rsidP="00962C60">
            <w:pPr>
              <w:spacing w:line="240" w:lineRule="exact"/>
            </w:pPr>
          </w:p>
        </w:tc>
        <w:tc>
          <w:tcPr>
            <w:tcW w:w="425" w:type="dxa"/>
            <w:vMerge w:val="restart"/>
            <w:tcBorders>
              <w:top w:val="single" w:sz="18" w:space="0" w:color="000000"/>
              <w:left w:val="single" w:sz="4" w:space="0" w:color="000000"/>
              <w:right w:val="single" w:sz="4" w:space="0" w:color="000000"/>
            </w:tcBorders>
            <w:shd w:val="clear" w:color="auto" w:fill="auto"/>
            <w:vAlign w:val="center"/>
          </w:tcPr>
          <w:p w:rsidR="000B60AD" w:rsidRPr="005D52AB" w:rsidRDefault="008A2C4B" w:rsidP="00962C60">
            <w:pPr>
              <w:suppressAutoHyphens/>
              <w:autoSpaceDE w:val="0"/>
              <w:autoSpaceDN w:val="0"/>
              <w:spacing w:line="240" w:lineRule="exact"/>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３</w:t>
            </w:r>
          </w:p>
        </w:tc>
        <w:tc>
          <w:tcPr>
            <w:tcW w:w="487" w:type="dxa"/>
            <w:vMerge w:val="restart"/>
            <w:tcBorders>
              <w:top w:val="single" w:sz="18" w:space="0" w:color="000000"/>
              <w:left w:val="single" w:sz="4" w:space="0" w:color="000000"/>
              <w:right w:val="single" w:sz="4" w:space="0" w:color="000000"/>
            </w:tcBorders>
            <w:shd w:val="clear" w:color="auto" w:fill="auto"/>
            <w:vAlign w:val="center"/>
          </w:tcPr>
          <w:p w:rsidR="000B60AD" w:rsidRPr="00A84056" w:rsidRDefault="00A84056" w:rsidP="00962C60">
            <w:pPr>
              <w:suppressAutoHyphens/>
              <w:autoSpaceDE w:val="0"/>
              <w:autoSpaceDN w:val="0"/>
              <w:spacing w:line="240" w:lineRule="exact"/>
              <w:jc w:val="center"/>
              <w:rPr>
                <w:rFonts w:asciiTheme="minorEastAsia" w:eastAsiaTheme="minorEastAsia" w:hAnsiTheme="minorEastAsia" w:cs="Times New Roman"/>
                <w:b/>
                <w:spacing w:val="-4"/>
                <w:sz w:val="22"/>
                <w:shd w:val="clear" w:color="auto" w:fill="FFFFFF" w:themeFill="background1"/>
              </w:rPr>
            </w:pPr>
            <w:r w:rsidRPr="00A84056">
              <w:rPr>
                <w:rFonts w:asciiTheme="minorEastAsia" w:eastAsiaTheme="minorEastAsia" w:hAnsiTheme="minorEastAsia" w:cs="Times New Roman" w:hint="eastAsia"/>
                <w:b/>
                <w:spacing w:val="-4"/>
                <w:sz w:val="22"/>
                <w:shd w:val="clear" w:color="auto" w:fill="FFFFFF" w:themeFill="background1"/>
              </w:rPr>
              <w:t>3.0</w:t>
            </w:r>
          </w:p>
        </w:tc>
        <w:tc>
          <w:tcPr>
            <w:tcW w:w="3188" w:type="dxa"/>
            <w:vMerge w:val="restart"/>
            <w:tcBorders>
              <w:top w:val="single" w:sz="18" w:space="0" w:color="000000"/>
              <w:left w:val="single" w:sz="4" w:space="0" w:color="000000"/>
              <w:right w:val="single" w:sz="18" w:space="0" w:color="000000"/>
            </w:tcBorders>
            <w:shd w:val="clear" w:color="auto" w:fill="auto"/>
          </w:tcPr>
          <w:p w:rsidR="00B826E0" w:rsidRPr="004B2AB8" w:rsidRDefault="00B826E0" w:rsidP="00962C60">
            <w:pPr>
              <w:spacing w:line="240" w:lineRule="exact"/>
              <w:ind w:left="214" w:hangingChars="100" w:hanging="214"/>
            </w:pPr>
            <w:r w:rsidRPr="004B2AB8">
              <w:rPr>
                <w:rFonts w:hint="eastAsia"/>
              </w:rPr>
              <w:t>・　保護者の願いや要望を考慮した懇談会の話題の設定や</w:t>
            </w:r>
            <w:r w:rsidR="008A2C4B">
              <w:rPr>
                <w:rFonts w:hint="eastAsia"/>
              </w:rPr>
              <w:t>、</w:t>
            </w:r>
            <w:r w:rsidRPr="004B2AB8">
              <w:rPr>
                <w:rFonts w:hint="eastAsia"/>
              </w:rPr>
              <w:t>子育てに係る情報提供など改善を図ることにより、懇談会出席率の維持に努める</w:t>
            </w:r>
            <w:r>
              <w:rPr>
                <w:rFonts w:hint="eastAsia"/>
              </w:rPr>
              <w:t>必要がある</w:t>
            </w:r>
            <w:r w:rsidRPr="004B2AB8">
              <w:rPr>
                <w:rFonts w:hint="eastAsia"/>
              </w:rPr>
              <w:t>。</w:t>
            </w:r>
            <w:r w:rsidR="00ED75AD">
              <w:rPr>
                <w:rFonts w:hint="eastAsia"/>
              </w:rPr>
              <w:t>現在</w:t>
            </w:r>
            <w:r w:rsidR="001B5EE5">
              <w:rPr>
                <w:rFonts w:hint="eastAsia"/>
              </w:rPr>
              <w:t>までの</w:t>
            </w:r>
            <w:r>
              <w:rPr>
                <w:rFonts w:hint="eastAsia"/>
              </w:rPr>
              <w:t>年間平均</w:t>
            </w:r>
            <w:r w:rsidR="001B5EE5">
              <w:rPr>
                <w:rFonts w:hint="eastAsia"/>
              </w:rPr>
              <w:t>参観率は</w:t>
            </w:r>
            <w:r w:rsidR="008A2C4B">
              <w:rPr>
                <w:rFonts w:hint="eastAsia"/>
              </w:rPr>
              <w:t>９０．２</w:t>
            </w:r>
            <w:r>
              <w:rPr>
                <w:rFonts w:hint="eastAsia"/>
              </w:rPr>
              <w:t>％</w:t>
            </w:r>
            <w:r w:rsidR="008A2C4B">
              <w:rPr>
                <w:rFonts w:hint="eastAsia"/>
              </w:rPr>
              <w:t>、</w:t>
            </w:r>
            <w:r>
              <w:rPr>
                <w:rFonts w:hint="eastAsia"/>
              </w:rPr>
              <w:t>年間平均懇談率は</w:t>
            </w:r>
            <w:r w:rsidR="00ED75AD">
              <w:rPr>
                <w:rFonts w:hint="eastAsia"/>
              </w:rPr>
              <w:t>６</w:t>
            </w:r>
            <w:r w:rsidR="008A2C4B">
              <w:rPr>
                <w:rFonts w:hint="eastAsia"/>
              </w:rPr>
              <w:t>８．７</w:t>
            </w:r>
            <w:r>
              <w:rPr>
                <w:rFonts w:hint="eastAsia"/>
              </w:rPr>
              <w:t>％</w:t>
            </w:r>
            <w:r w:rsidR="00DB2F57">
              <w:rPr>
                <w:rFonts w:hint="eastAsia"/>
              </w:rPr>
              <w:t>という結果である</w:t>
            </w:r>
            <w:r>
              <w:rPr>
                <w:rFonts w:hint="eastAsia"/>
              </w:rPr>
              <w:t>。</w:t>
            </w:r>
          </w:p>
          <w:p w:rsidR="00B826E0" w:rsidRDefault="00B826E0" w:rsidP="00962C60">
            <w:pPr>
              <w:spacing w:line="240" w:lineRule="exact"/>
              <w:ind w:left="216" w:hangingChars="100" w:hanging="216"/>
              <w:rPr>
                <w:rFonts w:asciiTheme="minorEastAsia" w:eastAsiaTheme="minorEastAsia" w:hAnsiTheme="minorEastAsia" w:cs="Times New Roman"/>
                <w:spacing w:val="-4"/>
                <w:sz w:val="22"/>
              </w:rPr>
            </w:pPr>
            <w:r w:rsidRPr="00916900">
              <w:rPr>
                <w:rFonts w:asciiTheme="minorEastAsia" w:eastAsiaTheme="minorEastAsia" w:hAnsiTheme="minorEastAsia" w:cs="Times New Roman" w:hint="eastAsia"/>
                <w:spacing w:val="-4"/>
                <w:sz w:val="22"/>
              </w:rPr>
              <w:t xml:space="preserve">・　</w:t>
            </w:r>
            <w:r>
              <w:rPr>
                <w:rFonts w:asciiTheme="minorEastAsia" w:eastAsiaTheme="minorEastAsia" w:hAnsiTheme="minorEastAsia" w:cs="Times New Roman" w:hint="eastAsia"/>
                <w:spacing w:val="-4"/>
                <w:sz w:val="22"/>
              </w:rPr>
              <w:t>年度当初、学校における「知・徳・体」の約束をまとめた『木城小スタンダード』について</w:t>
            </w:r>
            <w:r w:rsidR="00DB2F57">
              <w:rPr>
                <w:rFonts w:asciiTheme="minorEastAsia" w:eastAsiaTheme="minorEastAsia" w:hAnsiTheme="minorEastAsia" w:cs="Times New Roman" w:hint="eastAsia"/>
                <w:spacing w:val="-4"/>
                <w:sz w:val="22"/>
              </w:rPr>
              <w:t>学年の発達の段階に応じて</w:t>
            </w:r>
            <w:r>
              <w:rPr>
                <w:rFonts w:asciiTheme="minorEastAsia" w:eastAsiaTheme="minorEastAsia" w:hAnsiTheme="minorEastAsia" w:cs="Times New Roman" w:hint="eastAsia"/>
                <w:spacing w:val="-4"/>
                <w:sz w:val="22"/>
              </w:rPr>
              <w:t>指導した。</w:t>
            </w:r>
          </w:p>
          <w:p w:rsidR="003D77D0" w:rsidRDefault="00962C60" w:rsidP="00962C60">
            <w:pPr>
              <w:spacing w:line="240" w:lineRule="exact"/>
              <w:ind w:left="224" w:hangingChars="100" w:hanging="224"/>
              <w:rPr>
                <w:rFonts w:asciiTheme="minorEastAsia" w:eastAsiaTheme="minorEastAsia" w:hAnsiTheme="minorEastAsia" w:cs="Times New Roman"/>
                <w:spacing w:val="-4"/>
                <w:sz w:val="22"/>
              </w:rPr>
            </w:pPr>
            <w:r>
              <w:rPr>
                <w:rFonts w:asciiTheme="minorEastAsia" w:eastAsiaTheme="minorEastAsia" w:hAnsiTheme="minorEastAsia" w:cs="Times New Roman" w:hint="eastAsia"/>
                <w:noProof/>
                <w:spacing w:val="-4"/>
                <w:sz w:val="22"/>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753745</wp:posOffset>
                      </wp:positionV>
                      <wp:extent cx="1943100" cy="16764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943100" cy="16764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58B38" id="正方形/長方形 6" o:spid="_x0000_s1026" style="position:absolute;left:0;text-align:left;margin-left:.45pt;margin-top:59.35pt;width:153pt;height:13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J8oAIAAHEFAAAOAAAAZHJzL2Uyb0RvYy54bWysVM1uEzEQviPxDpbvdLMhTemqmypqVYRU&#10;tRUt6tn12o2F12NsJ5vwHvQB4MwZceBxqMRbMPZuNqHkhLjsznhmvvmfo+NlrclCOK/AlDTfG1Ai&#10;DIdKmfuSvrs5e/GKEh+YqZgGI0q6Ep4eT54/O2psIYYwA10JRxDE+KKxJZ2FYIss83wmaub3wAqD&#10;QgmuZgFZd59VjjWIXutsOBiMswZcZR1w4T2+nrZCOkn4UgoeLqX0IhBdUowtpK9L37v4zSZHrLh3&#10;zM4U78Jg/xBFzZRBpz3UKQuMzJ36C6pW3IEHGfY41BlIqbhIOWA2+eBJNtczZkXKBYvjbV8m//9g&#10;+cXiyhFVlXRMiWE1tujx65fHh+8/f3zOfn361lJkHAvVWF+g/rW9ch3nkYxZL6Wr4x/zIctU3FVf&#10;XLEMhONjfjh6mQ+wBxxl+fhgPEIGcbKNuXU+vBZQk0iU1GH3UlHZ4tyHVnWtEr0ZOFNa4zsrtCFN&#10;SQ/3h/vJwINWVRRGWZolcaIdWTCcgrDMO7dbWhiENhhLTLFNKlFhpUUL/1ZIrBKmMWwdxPncYDLO&#10;hQmpSAkJtaOZxAh6w3yXoQ7rYDrdaCbS3PaGg12Gf3rsLZJXMKE3rpUBtwuget97bvXX2bc5x/Tv&#10;oFrhcDhot8ZbfqawMefMhyvmcE2wmbj64RI/UgM2ADqKkhm4j7veoz5OL0opaXDtSuo/zJkTlOg3&#10;Buf6MB+N4p4mZrR/METGbUvutiVmXp8A9jTHI2N5IqN+0GtSOqhv8UJMo1cUMcPRd0l5cGvmJLTn&#10;AG8MF9NpUsPdtCycm2vLI3isahy8m+Utc7abzoCDfQHrFWXFkyFtdaOlgek8gFRpgjd17eqNe512&#10;oLtB8XBs80lrcyknvwEAAP//AwBQSwMEFAAGAAgAAAAhAH+IV2PcAAAACAEAAA8AAABkcnMvZG93&#10;bnJldi54bWxMj8FOwzAQRO9I/IO1lbgg6jSV2pDGqRASxyDR8gFuvMRR47UbO234e5YT3HZnRrNv&#10;q/3sBnHFMfaeFKyWGQik1pueOgWfx7enAkRMmowePKGCb4ywr+/vKl0af6MPvB5SJ7iEYqkV2JRC&#10;KWVsLTodlz4gsfflR6cTr2MnzahvXO4GmWfZRjrdE1+wOuCrxfZ8mJyCeSoul2Y6O4vrZnjMU3hv&#10;QlDqYTG/7EAknNNfGH7xGR1qZjr5iUwUg4JnzrG6KrYg2F5nG1ZOPBT5FmRdyf8P1D8AAAD//wMA&#10;UEsBAi0AFAAGAAgAAAAhALaDOJL+AAAA4QEAABMAAAAAAAAAAAAAAAAAAAAAAFtDb250ZW50X1R5&#10;cGVzXS54bWxQSwECLQAUAAYACAAAACEAOP0h/9YAAACUAQAACwAAAAAAAAAAAAAAAAAvAQAAX3Jl&#10;bHMvLnJlbHNQSwECLQAUAAYACAAAACEAkPDCfKACAABxBQAADgAAAAAAAAAAAAAAAAAuAgAAZHJz&#10;L2Uyb0RvYy54bWxQSwECLQAUAAYACAAAACEAf4hXY9wAAAAIAQAADwAAAAAAAAAAAAAAAAD6BAAA&#10;ZHJzL2Rvd25yZXYueG1sUEsFBgAAAAAEAAQA8wAAAAMGAAAAAA==&#10;" filled="f" strokecolor="black [3213]"/>
                  </w:pict>
                </mc:Fallback>
              </mc:AlternateContent>
            </w:r>
            <w:r w:rsidR="003D77D0" w:rsidRPr="003D77D0">
              <w:rPr>
                <w:rFonts w:asciiTheme="minorEastAsia" w:eastAsiaTheme="minorEastAsia" w:hAnsiTheme="minorEastAsia" w:cs="Times New Roman" w:hint="eastAsia"/>
                <w:spacing w:val="-4"/>
                <w:sz w:val="22"/>
              </w:rPr>
              <w:t>・　基本の凡事徹底</w:t>
            </w:r>
            <w:r w:rsidR="003D77D0">
              <w:rPr>
                <w:rFonts w:asciiTheme="minorEastAsia" w:eastAsiaTheme="minorEastAsia" w:hAnsiTheme="minorEastAsia" w:cs="Times New Roman" w:hint="eastAsia"/>
                <w:spacing w:val="-4"/>
                <w:sz w:val="22"/>
              </w:rPr>
              <w:t>「当たり前の５か条」については、会釈や</w:t>
            </w:r>
            <w:r>
              <w:rPr>
                <w:rFonts w:asciiTheme="minorEastAsia" w:eastAsiaTheme="minorEastAsia" w:hAnsiTheme="minorEastAsia" w:cs="Times New Roman" w:hint="eastAsia"/>
                <w:spacing w:val="-4"/>
                <w:sz w:val="22"/>
              </w:rPr>
              <w:t>、はきもの</w:t>
            </w:r>
            <w:r w:rsidR="003D77D0">
              <w:rPr>
                <w:rFonts w:asciiTheme="minorEastAsia" w:eastAsiaTheme="minorEastAsia" w:hAnsiTheme="minorEastAsia" w:cs="Times New Roman" w:hint="eastAsia"/>
                <w:spacing w:val="-4"/>
                <w:sz w:val="22"/>
              </w:rPr>
              <w:t>並べに改善がみられる</w:t>
            </w:r>
            <w:r>
              <w:rPr>
                <w:rFonts w:asciiTheme="minorEastAsia" w:eastAsiaTheme="minorEastAsia" w:hAnsiTheme="minorEastAsia" w:cs="Times New Roman" w:hint="eastAsia"/>
                <w:spacing w:val="-4"/>
                <w:sz w:val="22"/>
              </w:rPr>
              <w:t>ものの</w:t>
            </w:r>
            <w:r w:rsidR="003D77D0">
              <w:rPr>
                <w:rFonts w:asciiTheme="minorEastAsia" w:eastAsiaTheme="minorEastAsia" w:hAnsiTheme="minorEastAsia" w:cs="Times New Roman" w:hint="eastAsia"/>
                <w:spacing w:val="-4"/>
                <w:sz w:val="22"/>
              </w:rPr>
              <w:t>、廊下歩行に</w:t>
            </w:r>
            <w:r>
              <w:rPr>
                <w:rFonts w:asciiTheme="minorEastAsia" w:eastAsiaTheme="minorEastAsia" w:hAnsiTheme="minorEastAsia" w:cs="Times New Roman" w:hint="eastAsia"/>
                <w:spacing w:val="-4"/>
                <w:sz w:val="22"/>
              </w:rPr>
              <w:t>組織的・継続的な</w:t>
            </w:r>
            <w:r w:rsidR="003D77D0">
              <w:rPr>
                <w:rFonts w:asciiTheme="minorEastAsia" w:eastAsiaTheme="minorEastAsia" w:hAnsiTheme="minorEastAsia" w:cs="Times New Roman" w:hint="eastAsia"/>
                <w:spacing w:val="-4"/>
                <w:sz w:val="22"/>
              </w:rPr>
              <w:t>指導を要する。</w:t>
            </w:r>
          </w:p>
          <w:p w:rsidR="00B826E0" w:rsidRDefault="00B826E0" w:rsidP="00962C60">
            <w:pPr>
              <w:spacing w:line="240" w:lineRule="exact"/>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〔木城小スタンダードの内容〕</w:t>
            </w:r>
          </w:p>
          <w:p w:rsidR="00B826E0" w:rsidRPr="001E14D0" w:rsidRDefault="00B826E0" w:rsidP="00962C60">
            <w:pPr>
              <w:spacing w:line="240" w:lineRule="exact"/>
              <w:rPr>
                <w:rFonts w:asciiTheme="minorEastAsia" w:eastAsiaTheme="minorEastAsia" w:hAnsiTheme="minorEastAsia" w:cs="Times New Roman"/>
                <w:spacing w:val="-4"/>
                <w:sz w:val="22"/>
                <w:u w:val="single"/>
              </w:rPr>
            </w:pPr>
            <w:r w:rsidRPr="001E14D0">
              <w:rPr>
                <w:rFonts w:asciiTheme="minorEastAsia" w:eastAsiaTheme="minorEastAsia" w:hAnsiTheme="minorEastAsia" w:cs="Times New Roman" w:hint="eastAsia"/>
                <w:spacing w:val="-4"/>
                <w:sz w:val="22"/>
                <w:u w:val="single"/>
              </w:rPr>
              <w:t>「学び」の約束</w:t>
            </w:r>
          </w:p>
          <w:p w:rsidR="00B826E0" w:rsidRDefault="00B826E0" w:rsidP="00962C60">
            <w:pPr>
              <w:spacing w:line="240" w:lineRule="exact"/>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 xml:space="preserve">　学習用具　授業準備</w:t>
            </w:r>
          </w:p>
          <w:p w:rsidR="00B826E0" w:rsidRDefault="00B826E0" w:rsidP="00962C60">
            <w:pPr>
              <w:spacing w:line="240" w:lineRule="exact"/>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 xml:space="preserve">　話の聞き方　発表の仕方等</w:t>
            </w:r>
          </w:p>
          <w:p w:rsidR="00B826E0" w:rsidRPr="001E14D0" w:rsidRDefault="00B826E0" w:rsidP="00962C60">
            <w:pPr>
              <w:spacing w:line="240" w:lineRule="exact"/>
              <w:rPr>
                <w:rFonts w:asciiTheme="minorEastAsia" w:eastAsiaTheme="minorEastAsia" w:hAnsiTheme="minorEastAsia" w:cs="Times New Roman"/>
                <w:spacing w:val="-4"/>
                <w:sz w:val="22"/>
                <w:u w:val="single"/>
              </w:rPr>
            </w:pPr>
            <w:r w:rsidRPr="001E14D0">
              <w:rPr>
                <w:rFonts w:asciiTheme="minorEastAsia" w:eastAsiaTheme="minorEastAsia" w:hAnsiTheme="minorEastAsia" w:cs="Times New Roman" w:hint="eastAsia"/>
                <w:spacing w:val="-4"/>
                <w:sz w:val="22"/>
                <w:u w:val="single"/>
              </w:rPr>
              <w:t>「生活」の約束</w:t>
            </w:r>
          </w:p>
          <w:p w:rsidR="00B826E0" w:rsidRDefault="00B826E0" w:rsidP="00962C60">
            <w:pPr>
              <w:spacing w:line="240" w:lineRule="exact"/>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 xml:space="preserve">　集団登校　『日々新』唱和</w:t>
            </w:r>
          </w:p>
          <w:p w:rsidR="00B826E0" w:rsidRDefault="00B826E0" w:rsidP="00962C60">
            <w:pPr>
              <w:spacing w:line="240" w:lineRule="exact"/>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 xml:space="preserve">　校内でのきまり　</w:t>
            </w:r>
            <w:r w:rsidR="00DB2F57">
              <w:rPr>
                <w:rFonts w:asciiTheme="minorEastAsia" w:eastAsiaTheme="minorEastAsia" w:hAnsiTheme="minorEastAsia" w:cs="Times New Roman" w:hint="eastAsia"/>
                <w:spacing w:val="-4"/>
                <w:sz w:val="22"/>
              </w:rPr>
              <w:t>無言</w:t>
            </w:r>
            <w:r>
              <w:rPr>
                <w:rFonts w:asciiTheme="minorEastAsia" w:eastAsiaTheme="minorEastAsia" w:hAnsiTheme="minorEastAsia" w:cs="Times New Roman" w:hint="eastAsia"/>
                <w:spacing w:val="-4"/>
                <w:sz w:val="22"/>
              </w:rPr>
              <w:t>清掃</w:t>
            </w:r>
          </w:p>
          <w:p w:rsidR="00B826E0" w:rsidRDefault="00B826E0" w:rsidP="00962C60">
            <w:pPr>
              <w:spacing w:line="240" w:lineRule="exact"/>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 xml:space="preserve">　校外でのきまり等</w:t>
            </w:r>
          </w:p>
          <w:p w:rsidR="00B826E0" w:rsidRPr="001E14D0" w:rsidRDefault="00B826E0" w:rsidP="00962C60">
            <w:pPr>
              <w:spacing w:line="240" w:lineRule="exact"/>
              <w:rPr>
                <w:rFonts w:asciiTheme="minorEastAsia" w:eastAsiaTheme="minorEastAsia" w:hAnsiTheme="minorEastAsia" w:cs="Times New Roman"/>
                <w:spacing w:val="-4"/>
                <w:sz w:val="22"/>
                <w:u w:val="single"/>
              </w:rPr>
            </w:pPr>
            <w:r w:rsidRPr="001E14D0">
              <w:rPr>
                <w:rFonts w:asciiTheme="minorEastAsia" w:eastAsiaTheme="minorEastAsia" w:hAnsiTheme="minorEastAsia" w:cs="Times New Roman" w:hint="eastAsia"/>
                <w:spacing w:val="-4"/>
                <w:sz w:val="22"/>
                <w:u w:val="single"/>
              </w:rPr>
              <w:t>「体育・給食」の</w:t>
            </w:r>
            <w:r>
              <w:rPr>
                <w:rFonts w:asciiTheme="minorEastAsia" w:eastAsiaTheme="minorEastAsia" w:hAnsiTheme="minorEastAsia" w:cs="Times New Roman" w:hint="eastAsia"/>
                <w:spacing w:val="-4"/>
                <w:sz w:val="22"/>
                <w:u w:val="single"/>
              </w:rPr>
              <w:t>約束</w:t>
            </w:r>
          </w:p>
          <w:p w:rsidR="00B826E0" w:rsidRDefault="00B826E0" w:rsidP="00962C60">
            <w:pPr>
              <w:spacing w:line="240" w:lineRule="exact"/>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 xml:space="preserve">　集団行動　身だしなみ</w:t>
            </w:r>
          </w:p>
          <w:p w:rsidR="00040C5D" w:rsidRDefault="00B826E0" w:rsidP="00962C60">
            <w:pPr>
              <w:spacing w:line="240" w:lineRule="exact"/>
              <w:rPr>
                <w:rFonts w:asciiTheme="minorEastAsia" w:eastAsiaTheme="minorEastAsia" w:hAnsiTheme="minorEastAsia" w:cs="Times New Roman"/>
                <w:spacing w:val="-4"/>
                <w:sz w:val="22"/>
              </w:rPr>
            </w:pPr>
            <w:r>
              <w:rPr>
                <w:rFonts w:asciiTheme="minorEastAsia" w:eastAsiaTheme="minorEastAsia" w:hAnsiTheme="minorEastAsia" w:cs="Times New Roman" w:hint="eastAsia"/>
                <w:spacing w:val="-4"/>
                <w:sz w:val="22"/>
              </w:rPr>
              <w:t xml:space="preserve">　給食のきまり等</w:t>
            </w:r>
          </w:p>
          <w:p w:rsidR="004867DA" w:rsidRDefault="004867DA" w:rsidP="004867DA">
            <w:pPr>
              <w:spacing w:line="240" w:lineRule="exact"/>
              <w:ind w:left="214" w:hangingChars="100" w:hanging="214"/>
              <w:rPr>
                <w:rFonts w:ascii="ＭＳ ゴシック" w:eastAsia="ＭＳ ゴシック" w:hAnsi="ＭＳ ゴシック"/>
              </w:rPr>
            </w:pPr>
            <w:r w:rsidRPr="004867DA">
              <w:rPr>
                <mc:AlternateContent>
                  <mc:Choice Requires="w16se">
                    <w:rFonts w:ascii="ＭＳ ゴシック" w:eastAsia="ＭＳ ゴシック" w:hAnsi="ＭＳ ゴシック" w:hint="eastAsia"/>
                  </mc:Choice>
                  <mc:Fallback>
                    <w:rFonts w:ascii="ＭＳ 明朝" w:hAnsi="ＭＳ 明朝" w:hint="eastAsia"/>
                  </mc:Fallback>
                </mc:AlternateContent>
              </w:rPr>
              <mc:AlternateContent>
                <mc:Choice Requires="w16se">
                  <w16se:symEx w16se:font="ＭＳ 明朝" w16se:char="25CB"/>
                </mc:Choice>
                <mc:Fallback>
                  <w:t>○</w:t>
                </mc:Fallback>
              </mc:AlternateContent>
            </w:r>
            <w:r w:rsidRPr="004867DA">
              <w:rPr>
                <w:rFonts w:ascii="ＭＳ ゴシック" w:eastAsia="ＭＳ ゴシック" w:hAnsi="ＭＳ ゴシック" w:hint="eastAsia"/>
              </w:rPr>
              <w:t xml:space="preserve">　児童の生活行動や状況を観察し、保護者が普段見ることのない姿を懇談会で伝えるなどの工夫が必要ではないかと考える。</w:t>
            </w:r>
          </w:p>
          <w:p w:rsidR="004867DA" w:rsidRPr="004867DA" w:rsidRDefault="004867DA" w:rsidP="004867DA">
            <w:pPr>
              <w:spacing w:line="240" w:lineRule="exact"/>
              <w:ind w:left="216" w:hangingChars="100" w:hanging="216"/>
              <w:rPr>
                <w:rFonts w:ascii="ＭＳ ゴシック" w:eastAsia="ＭＳ ゴシック" w:hAnsi="ＭＳ ゴシック" w:cs="Times New Roman" w:hint="eastAsia"/>
                <w:spacing w:val="-4"/>
                <w:sz w:val="22"/>
              </w:rPr>
            </w:pPr>
          </w:p>
        </w:tc>
      </w:tr>
      <w:tr w:rsidR="000B60AD" w:rsidRPr="005D52AB" w:rsidTr="007773BC">
        <w:trPr>
          <w:trHeight w:val="1370"/>
        </w:trPr>
        <w:tc>
          <w:tcPr>
            <w:tcW w:w="459" w:type="dxa"/>
            <w:vMerge/>
            <w:tcBorders>
              <w:left w:val="single" w:sz="18" w:space="0" w:color="000000"/>
              <w:right w:val="single" w:sz="4" w:space="0" w:color="000000"/>
            </w:tcBorders>
            <w:shd w:val="clear" w:color="auto" w:fill="auto"/>
            <w:vAlign w:val="center"/>
          </w:tcPr>
          <w:p w:rsidR="000B60AD" w:rsidRPr="005D52AB" w:rsidRDefault="000B60AD" w:rsidP="00752BBB">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tc>
        <w:tc>
          <w:tcPr>
            <w:tcW w:w="425" w:type="dxa"/>
            <w:vMerge/>
            <w:tcBorders>
              <w:left w:val="single" w:sz="4" w:space="0" w:color="000000"/>
              <w:right w:val="single" w:sz="4" w:space="0" w:color="000000"/>
            </w:tcBorders>
            <w:shd w:val="clear" w:color="auto" w:fill="auto"/>
            <w:vAlign w:val="center"/>
          </w:tcPr>
          <w:p w:rsidR="000B60AD" w:rsidRPr="005D52AB" w:rsidRDefault="000B60AD" w:rsidP="00752BBB">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tc>
        <w:tc>
          <w:tcPr>
            <w:tcW w:w="1340" w:type="dxa"/>
            <w:vMerge/>
            <w:tcBorders>
              <w:left w:val="single" w:sz="4" w:space="0" w:color="000000"/>
              <w:right w:val="single" w:sz="4" w:space="0" w:color="000000"/>
            </w:tcBorders>
            <w:shd w:val="clear" w:color="auto" w:fill="auto"/>
          </w:tcPr>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tc>
        <w:tc>
          <w:tcPr>
            <w:tcW w:w="1841" w:type="dxa"/>
            <w:tcBorders>
              <w:top w:val="single" w:sz="18" w:space="0" w:color="000000"/>
              <w:left w:val="single" w:sz="4" w:space="0" w:color="000000"/>
              <w:bottom w:val="dashSmallGap" w:sz="4" w:space="0" w:color="auto"/>
              <w:right w:val="single" w:sz="4" w:space="0" w:color="000000"/>
            </w:tcBorders>
            <w:shd w:val="clear" w:color="auto" w:fill="auto"/>
          </w:tcPr>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r>
              <w:rPr>
                <w:rFonts w:asciiTheme="minorEastAsia" w:eastAsiaTheme="minorEastAsia" w:hAnsiTheme="minorEastAsia" w:hint="eastAsia"/>
                <w:spacing w:val="-4"/>
                <w:sz w:val="22"/>
                <w:shd w:val="clear" w:color="auto" w:fill="FFFFFF" w:themeFill="background1"/>
              </w:rPr>
              <w:t>年３回の学校関係者評価委員会を実施し</w:t>
            </w:r>
            <w:r w:rsidR="0031258C">
              <w:rPr>
                <w:rFonts w:asciiTheme="minorEastAsia" w:eastAsiaTheme="minorEastAsia" w:hAnsiTheme="minorEastAsia" w:hint="eastAsia"/>
                <w:spacing w:val="-4"/>
                <w:sz w:val="22"/>
                <w:shd w:val="clear" w:color="auto" w:fill="FFFFFF" w:themeFill="background1"/>
              </w:rPr>
              <w:t>、</w:t>
            </w:r>
            <w:r>
              <w:rPr>
                <w:rFonts w:asciiTheme="minorEastAsia" w:eastAsiaTheme="minorEastAsia" w:hAnsiTheme="minorEastAsia" w:hint="eastAsia"/>
                <w:spacing w:val="-4"/>
                <w:sz w:val="22"/>
                <w:shd w:val="clear" w:color="auto" w:fill="FFFFFF" w:themeFill="background1"/>
              </w:rPr>
              <w:t>学校評価結果を生かした教育課程の改善に努める。</w:t>
            </w:r>
          </w:p>
          <w:p w:rsidR="000821AD" w:rsidRDefault="000821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tc>
        <w:tc>
          <w:tcPr>
            <w:tcW w:w="1849" w:type="dxa"/>
            <w:tcBorders>
              <w:top w:val="single" w:sz="18" w:space="0" w:color="000000"/>
              <w:left w:val="single" w:sz="4" w:space="0" w:color="000000"/>
              <w:bottom w:val="dashSmallGap" w:sz="4" w:space="0" w:color="auto"/>
              <w:right w:val="single" w:sz="4" w:space="0" w:color="000000"/>
            </w:tcBorders>
            <w:shd w:val="clear" w:color="auto" w:fill="auto"/>
          </w:tcPr>
          <w:p w:rsidR="000B60AD" w:rsidRPr="0031258C" w:rsidRDefault="000B60AD" w:rsidP="00962C60">
            <w:pPr>
              <w:spacing w:line="240" w:lineRule="exact"/>
              <w:ind w:firstLineChars="100" w:firstLine="214"/>
            </w:pPr>
            <w:r w:rsidRPr="0031258C">
              <w:rPr>
                <w:rFonts w:hint="eastAsia"/>
              </w:rPr>
              <w:t>組織としての学校運営に努めるとともに</w:t>
            </w:r>
            <w:r w:rsidR="0031258C" w:rsidRPr="0031258C">
              <w:rPr>
                <w:rFonts w:hint="eastAsia"/>
              </w:rPr>
              <w:t>、</w:t>
            </w:r>
            <w:r w:rsidRPr="0031258C">
              <w:rPr>
                <w:rFonts w:hint="eastAsia"/>
              </w:rPr>
              <w:t>学校自己評価結果を改善に生かす。</w:t>
            </w:r>
          </w:p>
          <w:p w:rsidR="000B60AD" w:rsidRPr="0031258C" w:rsidRDefault="000B60AD" w:rsidP="00962C60">
            <w:pPr>
              <w:spacing w:line="240" w:lineRule="exact"/>
            </w:pPr>
          </w:p>
        </w:tc>
        <w:tc>
          <w:tcPr>
            <w:tcW w:w="425" w:type="dxa"/>
            <w:vMerge/>
            <w:tcBorders>
              <w:left w:val="single" w:sz="4" w:space="0" w:color="000000"/>
              <w:right w:val="single" w:sz="4" w:space="0" w:color="000000"/>
            </w:tcBorders>
            <w:shd w:val="clear" w:color="auto" w:fill="auto"/>
            <w:vAlign w:val="center"/>
          </w:tcPr>
          <w:p w:rsidR="000B60AD" w:rsidRPr="005D52AB" w:rsidRDefault="000B60AD" w:rsidP="00962C60">
            <w:pPr>
              <w:suppressAutoHyphens/>
              <w:autoSpaceDE w:val="0"/>
              <w:autoSpaceDN w:val="0"/>
              <w:spacing w:line="240" w:lineRule="exact"/>
              <w:rPr>
                <w:rFonts w:asciiTheme="minorEastAsia" w:eastAsiaTheme="minorEastAsia" w:hAnsiTheme="minorEastAsia" w:cs="Times New Roman"/>
                <w:spacing w:val="-4"/>
                <w:sz w:val="22"/>
                <w:shd w:val="clear" w:color="auto" w:fill="FFFFFF" w:themeFill="background1"/>
              </w:rPr>
            </w:pPr>
          </w:p>
        </w:tc>
        <w:tc>
          <w:tcPr>
            <w:tcW w:w="487" w:type="dxa"/>
            <w:vMerge/>
            <w:tcBorders>
              <w:left w:val="single" w:sz="4" w:space="0" w:color="000000"/>
              <w:right w:val="single" w:sz="4" w:space="0" w:color="000000"/>
            </w:tcBorders>
            <w:shd w:val="clear" w:color="auto" w:fill="auto"/>
            <w:vAlign w:val="center"/>
          </w:tcPr>
          <w:p w:rsidR="000B60AD" w:rsidRPr="005D52AB" w:rsidRDefault="000B60AD" w:rsidP="00962C6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tc>
        <w:tc>
          <w:tcPr>
            <w:tcW w:w="3188" w:type="dxa"/>
            <w:vMerge/>
            <w:tcBorders>
              <w:left w:val="single" w:sz="4" w:space="0" w:color="000000"/>
              <w:right w:val="single" w:sz="18" w:space="0" w:color="000000"/>
            </w:tcBorders>
            <w:shd w:val="clear" w:color="auto" w:fill="auto"/>
          </w:tcPr>
          <w:p w:rsidR="000B60AD" w:rsidRDefault="000B60AD" w:rsidP="00962C60">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shd w:val="clear" w:color="auto" w:fill="FFFFFF" w:themeFill="background1"/>
              </w:rPr>
            </w:pPr>
          </w:p>
        </w:tc>
      </w:tr>
      <w:tr w:rsidR="000B60AD" w:rsidRPr="005D52AB" w:rsidTr="00962C60">
        <w:trPr>
          <w:trHeight w:val="3947"/>
        </w:trPr>
        <w:tc>
          <w:tcPr>
            <w:tcW w:w="459" w:type="dxa"/>
            <w:vMerge/>
            <w:tcBorders>
              <w:left w:val="single" w:sz="18" w:space="0" w:color="000000"/>
              <w:right w:val="single" w:sz="4" w:space="0" w:color="000000"/>
            </w:tcBorders>
            <w:shd w:val="clear" w:color="auto" w:fill="auto"/>
            <w:vAlign w:val="center"/>
          </w:tcPr>
          <w:p w:rsidR="000B60AD" w:rsidRPr="005D52AB" w:rsidRDefault="000B60AD" w:rsidP="00752BBB">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tc>
        <w:tc>
          <w:tcPr>
            <w:tcW w:w="425" w:type="dxa"/>
            <w:vMerge/>
            <w:tcBorders>
              <w:left w:val="single" w:sz="4" w:space="0" w:color="000000"/>
              <w:right w:val="single" w:sz="4" w:space="0" w:color="000000"/>
            </w:tcBorders>
            <w:shd w:val="clear" w:color="auto" w:fill="auto"/>
            <w:vAlign w:val="center"/>
          </w:tcPr>
          <w:p w:rsidR="000B60AD" w:rsidRPr="005D52AB" w:rsidRDefault="000B60AD" w:rsidP="00752BBB">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tc>
        <w:tc>
          <w:tcPr>
            <w:tcW w:w="1340" w:type="dxa"/>
            <w:vMerge/>
            <w:tcBorders>
              <w:left w:val="single" w:sz="4" w:space="0" w:color="000000"/>
              <w:bottom w:val="single" w:sz="4" w:space="0" w:color="auto"/>
              <w:right w:val="single" w:sz="4" w:space="0" w:color="000000"/>
            </w:tcBorders>
            <w:shd w:val="clear" w:color="auto" w:fill="auto"/>
          </w:tcPr>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tc>
        <w:tc>
          <w:tcPr>
            <w:tcW w:w="1841" w:type="dxa"/>
            <w:tcBorders>
              <w:top w:val="dashSmallGap" w:sz="4" w:space="0" w:color="auto"/>
              <w:left w:val="single" w:sz="4" w:space="0" w:color="000000"/>
              <w:bottom w:val="single" w:sz="4" w:space="0" w:color="auto"/>
              <w:right w:val="single" w:sz="4" w:space="0" w:color="000000"/>
            </w:tcBorders>
            <w:shd w:val="clear" w:color="auto" w:fill="auto"/>
          </w:tcPr>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r w:rsidRPr="005D52AB">
              <w:rPr>
                <w:rFonts w:asciiTheme="minorEastAsia" w:eastAsiaTheme="minorEastAsia" w:hAnsiTheme="minorEastAsia" w:cs="Times New Roman" w:hint="eastAsia"/>
                <w:spacing w:val="-4"/>
                <w:sz w:val="22"/>
                <w:shd w:val="clear" w:color="auto" w:fill="FFFFFF" w:themeFill="background1"/>
              </w:rPr>
              <w:t>凡事徹底を通して</w:t>
            </w:r>
            <w:r w:rsidR="0031258C">
              <w:rPr>
                <w:rFonts w:asciiTheme="minorEastAsia" w:eastAsiaTheme="minorEastAsia" w:hAnsiTheme="minorEastAsia" w:cs="Times New Roman" w:hint="eastAsia"/>
                <w:spacing w:val="-4"/>
                <w:sz w:val="22"/>
                <w:shd w:val="clear" w:color="auto" w:fill="FFFFFF" w:themeFill="background1"/>
              </w:rPr>
              <w:t>、</w:t>
            </w:r>
            <w:r w:rsidR="00752BBB">
              <w:rPr>
                <w:rFonts w:asciiTheme="minorEastAsia" w:eastAsiaTheme="minorEastAsia" w:hAnsiTheme="minorEastAsia" w:cs="Times New Roman" w:hint="eastAsia"/>
                <w:spacing w:val="-4"/>
                <w:sz w:val="22"/>
                <w:shd w:val="clear" w:color="auto" w:fill="FFFFFF" w:themeFill="background1"/>
              </w:rPr>
              <w:t>自己肯定感や自己有用感を育てる。</w:t>
            </w:r>
          </w:p>
        </w:tc>
        <w:tc>
          <w:tcPr>
            <w:tcW w:w="1849" w:type="dxa"/>
            <w:tcBorders>
              <w:top w:val="dashSmallGap" w:sz="4" w:space="0" w:color="auto"/>
              <w:left w:val="single" w:sz="4" w:space="0" w:color="000000"/>
              <w:bottom w:val="single" w:sz="4" w:space="0" w:color="auto"/>
              <w:right w:val="single" w:sz="4" w:space="0" w:color="000000"/>
            </w:tcBorders>
            <w:shd w:val="clear" w:color="auto" w:fill="auto"/>
          </w:tcPr>
          <w:p w:rsidR="000B60AD" w:rsidRDefault="00962C60" w:rsidP="00962C60">
            <w:pPr>
              <w:spacing w:line="240" w:lineRule="exact"/>
              <w:ind w:firstLineChars="100" w:firstLine="224"/>
            </w:pPr>
            <w:r>
              <w:rPr>
                <w:rFonts w:asciiTheme="minorEastAsia" w:eastAsiaTheme="minorEastAsia" w:hAnsiTheme="minorEastAsia" w:cs="Times New Roman" w:hint="eastAsia"/>
                <w:noProof/>
                <w:spacing w:val="-4"/>
                <w:sz w:val="22"/>
              </w:rPr>
              <mc:AlternateContent>
                <mc:Choice Requires="wps">
                  <w:drawing>
                    <wp:anchor distT="0" distB="0" distL="114300" distR="114300" simplePos="0" relativeHeight="251670528" behindDoc="0" locked="0" layoutInCell="1" allowOverlap="1" wp14:anchorId="719D0C7D" wp14:editId="30F516B7">
                      <wp:simplePos x="0" y="0"/>
                      <wp:positionH relativeFrom="column">
                        <wp:posOffset>6350</wp:posOffset>
                      </wp:positionH>
                      <wp:positionV relativeFrom="paragraph">
                        <wp:posOffset>1366520</wp:posOffset>
                      </wp:positionV>
                      <wp:extent cx="1104900" cy="10763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1104900" cy="10763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8A3F9" id="正方形/長方形 7" o:spid="_x0000_s1026" style="position:absolute;left:0;text-align:left;margin-left:.5pt;margin-top:107.6pt;width:87pt;height:8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lmgAIAAM8EAAAOAAAAZHJzL2Uyb0RvYy54bWysVM1u1DAQviPxDpbvNMmy7dKo2WrVqgip&#10;aiu1qOep42wi2R5jeze7vAc8AJw5Iw48DpV4C8ZO+kPhhNiDd8Yz/jzz+ZscHG60YmvpfIem4sVO&#10;zpk0AuvOLCv+9urkxSvOfABTg0IjK76Vnh/Onz876G0pJ9iiqqVjBGJ82duKtyHYMsu8aKUGv4NW&#10;Ggo26DQEct0yqx30hK5VNsnzvaxHV1uHQnpPu8dDkM8TftNIEc6bxsvAVMWptpBWl9abuGbzAyiX&#10;DmzbibEM+IcqNHSGLr2HOoYAbOW6P6B0Jxx6bMKOQJ1h03RCph6omyJ/0s1lC1amXogcb+9p8v8P&#10;VpytLxzr6orPODOg6Yluv3y+/fjtx/dP2c8PXweLzSJRvfUl5V/aCzd6nszY9aZxOv5TP2yTyN3e&#10;kys3gQnaLIp8up/TGwiKFfls7+VkN6JmD8et8+G1RM2iUXFHr5dIhfWpD0PqXUq8zeBJpxTtQ6kM&#10;6yu+v0uQTADpqFEQyNSWOvNmyRmoJQlUBJcQPaqujqfjYb/1R8qxNZBGSFo19ldUNGcKfKAAdZJ+&#10;Y7G/HY3lHINvh8MpNKYpE6FlkuBYfeRvYCxaN1hviXqHgya9FScdoZ3SpRfgSIREFQ1WOKelUUjt&#10;4Whx1qJ7/7f9mE/aoChnPYmaen+3AieplzeGVLNfTKdxCpIz3Z1NyHGPIzePI2alj5A4KWiErUhm&#10;zA/qzmwc6muav0W8lUJgBN09sDw6R2EYNppgIReLlEbKtxBOzaUVETzyFHm82lyDs+PbB3qBM7wb&#10;ACifSGDIjScNLlYBmy7p44FX0lV0aGqSwsYJj2P52E9ZD9+h+S8AAAD//wMAUEsDBBQABgAIAAAA&#10;IQCc/4Uv3AAAAAkBAAAPAAAAZHJzL2Rvd25yZXYueG1sTI/BTsMwEETvSPyDtUjcqJPQNiXEqQCJ&#10;CzdKuW9jkxjsdYjdNv17tid6nJ3R7Jt6PXknDmaMNpCCfJaBMNQGbalTsP14vVuBiAlJowtkFJxM&#10;hHVzfVVjpcOR3s1hkzrBJRQrVNCnNFRSxrY3HuMsDIbY+wqjx8Ry7KQe8cjl3skiy5bSoyX+0ONg&#10;XnrT/mz2XsEwzx/evp+3mW1teYo5fi7Tr1Pq9mZ6egSRzJT+w3DGZ3RomGkX9qSjcKx5SVJQ5IsC&#10;xNkvF3zZKbhfzUuQTS0vFzR/AAAA//8DAFBLAQItABQABgAIAAAAIQC2gziS/gAAAOEBAAATAAAA&#10;AAAAAAAAAAAAAAAAAABbQ29udGVudF9UeXBlc10ueG1sUEsBAi0AFAAGAAgAAAAhADj9If/WAAAA&#10;lAEAAAsAAAAAAAAAAAAAAAAALwEAAF9yZWxzLy5yZWxzUEsBAi0AFAAGAAgAAAAhAC9xSWaAAgAA&#10;zwQAAA4AAAAAAAAAAAAAAAAALgIAAGRycy9lMm9Eb2MueG1sUEsBAi0AFAAGAAgAAAAhAJz/hS/c&#10;AAAACQEAAA8AAAAAAAAAAAAAAAAA2gQAAGRycy9kb3ducmV2LnhtbFBLBQYAAAAABAAEAPMAAADj&#10;BQAAAAA=&#10;" filled="f" strokecolor="windowText"/>
                  </w:pict>
                </mc:Fallback>
              </mc:AlternateContent>
            </w:r>
            <w:r w:rsidR="003D77D0">
              <w:rPr>
                <w:rFonts w:hint="eastAsia"/>
              </w:rPr>
              <w:t>基本の凡事徹底</w:t>
            </w:r>
            <w:r w:rsidR="00FB5092">
              <w:rPr>
                <w:rFonts w:hint="eastAsia"/>
              </w:rPr>
              <w:t>「当たり前の５か条」</w:t>
            </w:r>
            <w:r w:rsidR="003D77D0">
              <w:rPr>
                <w:rFonts w:hint="eastAsia"/>
              </w:rPr>
              <w:t>について</w:t>
            </w:r>
            <w:r w:rsidR="000B60AD" w:rsidRPr="0031258C">
              <w:rPr>
                <w:rFonts w:hint="eastAsia"/>
              </w:rPr>
              <w:t>木城小スタンダードを活用した指導を継続的に行い</w:t>
            </w:r>
            <w:r w:rsidR="0031258C" w:rsidRPr="0031258C">
              <w:rPr>
                <w:rFonts w:hint="eastAsia"/>
              </w:rPr>
              <w:t>、</w:t>
            </w:r>
            <w:r w:rsidR="000B60AD" w:rsidRPr="0031258C">
              <w:rPr>
                <w:rFonts w:hint="eastAsia"/>
              </w:rPr>
              <w:t>当たり前のことが当たり前にできるようにする。</w:t>
            </w:r>
          </w:p>
          <w:p w:rsidR="003D77D0" w:rsidRDefault="00962C60" w:rsidP="00962C60">
            <w:pPr>
              <w:spacing w:line="240" w:lineRule="exact"/>
              <w:ind w:left="214" w:hangingChars="100" w:hanging="214"/>
            </w:pPr>
            <w:r>
              <w:rPr>
                <w:rFonts w:hint="eastAsia"/>
              </w:rPr>
              <w:t>〔当たり前の５か条の内容〕</w:t>
            </w:r>
          </w:p>
          <w:p w:rsidR="00962C60" w:rsidRDefault="00962C60" w:rsidP="00962C60">
            <w:pPr>
              <w:spacing w:line="240" w:lineRule="exact"/>
              <w:ind w:firstLineChars="100" w:firstLine="214"/>
            </w:pPr>
            <w:r>
              <w:rPr>
                <w:rFonts w:hint="eastAsia"/>
              </w:rPr>
              <w:t>進んであいさつ</w:t>
            </w:r>
          </w:p>
          <w:p w:rsidR="00962C60" w:rsidRDefault="00962C60" w:rsidP="00962C60">
            <w:pPr>
              <w:spacing w:line="240" w:lineRule="exact"/>
              <w:ind w:firstLineChars="100" w:firstLine="214"/>
            </w:pPr>
            <w:r>
              <w:rPr>
                <w:rFonts w:hint="eastAsia"/>
              </w:rPr>
              <w:t>元気よく返事</w:t>
            </w:r>
          </w:p>
          <w:p w:rsidR="00962C60" w:rsidRDefault="00962C60" w:rsidP="00962C60">
            <w:pPr>
              <w:spacing w:line="240" w:lineRule="exact"/>
              <w:ind w:firstLineChars="100" w:firstLine="214"/>
            </w:pPr>
            <w:r>
              <w:rPr>
                <w:rFonts w:hint="eastAsia"/>
              </w:rPr>
              <w:t>はきものならべ</w:t>
            </w:r>
          </w:p>
          <w:p w:rsidR="00962C60" w:rsidRDefault="00962C60" w:rsidP="00962C60">
            <w:pPr>
              <w:spacing w:line="240" w:lineRule="exact"/>
              <w:ind w:firstLineChars="100" w:firstLine="214"/>
            </w:pPr>
            <w:r>
              <w:rPr>
                <w:rFonts w:hint="eastAsia"/>
              </w:rPr>
              <w:t>ろうかは右側</w:t>
            </w:r>
          </w:p>
          <w:p w:rsidR="00962C60" w:rsidRPr="0031258C" w:rsidRDefault="00962C60" w:rsidP="00962C60">
            <w:pPr>
              <w:spacing w:line="240" w:lineRule="exact"/>
              <w:ind w:firstLineChars="100" w:firstLine="214"/>
            </w:pPr>
            <w:r>
              <w:rPr>
                <w:rFonts w:hint="eastAsia"/>
              </w:rPr>
              <w:t>始まりの時刻</w:t>
            </w:r>
          </w:p>
        </w:tc>
        <w:tc>
          <w:tcPr>
            <w:tcW w:w="425" w:type="dxa"/>
            <w:vMerge/>
            <w:tcBorders>
              <w:left w:val="single" w:sz="4" w:space="0" w:color="000000"/>
              <w:bottom w:val="single" w:sz="4" w:space="0" w:color="auto"/>
              <w:right w:val="single" w:sz="4" w:space="0" w:color="000000"/>
            </w:tcBorders>
            <w:shd w:val="clear" w:color="auto" w:fill="auto"/>
            <w:vAlign w:val="center"/>
          </w:tcPr>
          <w:p w:rsidR="000B60AD" w:rsidRPr="005D52AB" w:rsidRDefault="000B60AD" w:rsidP="00962C60">
            <w:pPr>
              <w:suppressAutoHyphens/>
              <w:autoSpaceDE w:val="0"/>
              <w:autoSpaceDN w:val="0"/>
              <w:spacing w:line="240" w:lineRule="exact"/>
              <w:rPr>
                <w:rFonts w:asciiTheme="minorEastAsia" w:eastAsiaTheme="minorEastAsia" w:hAnsiTheme="minorEastAsia" w:cs="Times New Roman"/>
                <w:spacing w:val="-4"/>
                <w:sz w:val="22"/>
                <w:shd w:val="clear" w:color="auto" w:fill="FFFFFF" w:themeFill="background1"/>
              </w:rPr>
            </w:pPr>
          </w:p>
        </w:tc>
        <w:tc>
          <w:tcPr>
            <w:tcW w:w="487" w:type="dxa"/>
            <w:vMerge/>
            <w:tcBorders>
              <w:left w:val="single" w:sz="4" w:space="0" w:color="000000"/>
              <w:right w:val="single" w:sz="4" w:space="0" w:color="000000"/>
            </w:tcBorders>
            <w:shd w:val="clear" w:color="auto" w:fill="auto"/>
            <w:vAlign w:val="center"/>
          </w:tcPr>
          <w:p w:rsidR="000B60AD" w:rsidRPr="005D52AB" w:rsidRDefault="000B60AD" w:rsidP="00962C6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tc>
        <w:tc>
          <w:tcPr>
            <w:tcW w:w="3188" w:type="dxa"/>
            <w:vMerge/>
            <w:tcBorders>
              <w:left w:val="single" w:sz="4" w:space="0" w:color="000000"/>
              <w:right w:val="single" w:sz="18" w:space="0" w:color="000000"/>
            </w:tcBorders>
            <w:shd w:val="clear" w:color="auto" w:fill="auto"/>
          </w:tcPr>
          <w:p w:rsidR="000B60AD" w:rsidRDefault="000B60AD" w:rsidP="00962C60">
            <w:pPr>
              <w:suppressAutoHyphens/>
              <w:autoSpaceDE w:val="0"/>
              <w:autoSpaceDN w:val="0"/>
              <w:spacing w:line="240" w:lineRule="exact"/>
              <w:ind w:left="216" w:hangingChars="100" w:hanging="216"/>
              <w:jc w:val="left"/>
              <w:rPr>
                <w:rFonts w:asciiTheme="minorEastAsia" w:eastAsiaTheme="minorEastAsia" w:hAnsiTheme="minorEastAsia" w:cs="Times New Roman"/>
                <w:spacing w:val="-4"/>
                <w:sz w:val="22"/>
                <w:shd w:val="clear" w:color="auto" w:fill="FFFFFF" w:themeFill="background1"/>
              </w:rPr>
            </w:pPr>
          </w:p>
        </w:tc>
      </w:tr>
      <w:tr w:rsidR="000B60AD" w:rsidRPr="005D52AB" w:rsidTr="007773BC">
        <w:trPr>
          <w:trHeight w:val="1830"/>
        </w:trPr>
        <w:tc>
          <w:tcPr>
            <w:tcW w:w="459" w:type="dxa"/>
            <w:vMerge/>
            <w:tcBorders>
              <w:left w:val="single" w:sz="18" w:space="0" w:color="000000"/>
              <w:bottom w:val="single" w:sz="18" w:space="0" w:color="auto"/>
              <w:right w:val="single" w:sz="4" w:space="0" w:color="000000"/>
            </w:tcBorders>
            <w:shd w:val="clear" w:color="auto" w:fill="auto"/>
            <w:vAlign w:val="center"/>
          </w:tcPr>
          <w:p w:rsidR="000B60AD" w:rsidRPr="005D52AB" w:rsidRDefault="000B60AD" w:rsidP="00752BBB">
            <w:pPr>
              <w:suppressAutoHyphens/>
              <w:autoSpaceDE w:val="0"/>
              <w:autoSpaceDN w:val="0"/>
              <w:spacing w:line="240" w:lineRule="exact"/>
              <w:jc w:val="center"/>
              <w:rPr>
                <w:rFonts w:asciiTheme="minorEastAsia" w:eastAsiaTheme="minorEastAsia" w:hAnsiTheme="minorEastAsia"/>
                <w:spacing w:val="-4"/>
                <w:sz w:val="22"/>
                <w:szCs w:val="22"/>
                <w:shd w:val="clear" w:color="auto" w:fill="FFFFFF" w:themeFill="background1"/>
              </w:rPr>
            </w:pPr>
          </w:p>
        </w:tc>
        <w:tc>
          <w:tcPr>
            <w:tcW w:w="425" w:type="dxa"/>
            <w:vMerge/>
            <w:tcBorders>
              <w:left w:val="single" w:sz="4" w:space="0" w:color="000000"/>
              <w:bottom w:val="single" w:sz="18" w:space="0" w:color="auto"/>
              <w:right w:val="single" w:sz="4" w:space="0" w:color="000000"/>
            </w:tcBorders>
            <w:shd w:val="clear" w:color="auto" w:fill="auto"/>
            <w:vAlign w:val="center"/>
          </w:tcPr>
          <w:p w:rsidR="000B60AD" w:rsidRPr="005D52AB" w:rsidRDefault="000B60AD" w:rsidP="00752BBB">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tc>
        <w:tc>
          <w:tcPr>
            <w:tcW w:w="1340" w:type="dxa"/>
            <w:tcBorders>
              <w:top w:val="single" w:sz="4" w:space="0" w:color="auto"/>
              <w:left w:val="single" w:sz="4" w:space="0" w:color="000000"/>
              <w:bottom w:val="single" w:sz="18" w:space="0" w:color="auto"/>
              <w:right w:val="single" w:sz="4" w:space="0" w:color="000000"/>
            </w:tcBorders>
            <w:shd w:val="clear" w:color="auto" w:fill="auto"/>
          </w:tcPr>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r>
              <w:rPr>
                <w:rFonts w:asciiTheme="minorEastAsia" w:eastAsiaTheme="minorEastAsia" w:hAnsiTheme="minorEastAsia" w:hint="eastAsia"/>
                <w:spacing w:val="-4"/>
                <w:sz w:val="22"/>
                <w:shd w:val="clear" w:color="auto" w:fill="FFFFFF" w:themeFill="background1"/>
              </w:rPr>
              <w:t>ふるさと木城に学び</w:t>
            </w:r>
            <w:r w:rsidR="0031258C">
              <w:rPr>
                <w:rFonts w:asciiTheme="minorEastAsia" w:eastAsiaTheme="minorEastAsia" w:hAnsiTheme="minorEastAsia" w:hint="eastAsia"/>
                <w:spacing w:val="-4"/>
                <w:sz w:val="22"/>
                <w:shd w:val="clear" w:color="auto" w:fill="FFFFFF" w:themeFill="background1"/>
              </w:rPr>
              <w:t>、</w:t>
            </w:r>
            <w:r>
              <w:rPr>
                <w:rFonts w:asciiTheme="minorEastAsia" w:eastAsiaTheme="minorEastAsia" w:hAnsiTheme="minorEastAsia" w:hint="eastAsia"/>
                <w:spacing w:val="-4"/>
                <w:sz w:val="22"/>
                <w:shd w:val="clear" w:color="auto" w:fill="FFFFFF" w:themeFill="background1"/>
              </w:rPr>
              <w:t>誇りや愛着を生む教育を推進する。</w:t>
            </w:r>
          </w:p>
          <w:p w:rsidR="000B60AD" w:rsidRP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cs="Times New Roman"/>
                <w:spacing w:val="-4"/>
                <w:sz w:val="22"/>
                <w:shd w:val="clear" w:color="auto" w:fill="FFFFFF" w:themeFill="background1"/>
              </w:rPr>
            </w:pPr>
          </w:p>
        </w:tc>
        <w:tc>
          <w:tcPr>
            <w:tcW w:w="1841" w:type="dxa"/>
            <w:tcBorders>
              <w:top w:val="single" w:sz="4" w:space="0" w:color="auto"/>
              <w:left w:val="single" w:sz="4" w:space="0" w:color="000000"/>
              <w:bottom w:val="single" w:sz="18" w:space="0" w:color="auto"/>
              <w:right w:val="single" w:sz="4" w:space="0" w:color="000000"/>
            </w:tcBorders>
            <w:shd w:val="clear" w:color="auto" w:fill="auto"/>
          </w:tcPr>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r>
              <w:rPr>
                <w:rFonts w:asciiTheme="minorEastAsia" w:eastAsiaTheme="minorEastAsia" w:hAnsiTheme="minorEastAsia" w:hint="eastAsia"/>
                <w:spacing w:val="-4"/>
                <w:sz w:val="22"/>
                <w:shd w:val="clear" w:color="auto" w:fill="FFFFFF" w:themeFill="background1"/>
              </w:rPr>
              <w:t>地域の物的・人的教育資源を生かしたふるさと学習を重視する。</w:t>
            </w:r>
          </w:p>
          <w:p w:rsidR="000B60AD" w:rsidRP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p w:rsidR="000B60AD" w:rsidRDefault="000B60AD" w:rsidP="00962C60">
            <w:pPr>
              <w:suppressAutoHyphens/>
              <w:autoSpaceDE w:val="0"/>
              <w:autoSpaceDN w:val="0"/>
              <w:spacing w:line="240" w:lineRule="exact"/>
              <w:ind w:firstLineChars="100" w:firstLine="216"/>
              <w:jc w:val="left"/>
              <w:rPr>
                <w:rFonts w:asciiTheme="minorEastAsia" w:eastAsiaTheme="minorEastAsia" w:hAnsiTheme="minorEastAsia"/>
                <w:spacing w:val="-4"/>
                <w:sz w:val="22"/>
                <w:shd w:val="clear" w:color="auto" w:fill="FFFFFF" w:themeFill="background1"/>
              </w:rPr>
            </w:pPr>
          </w:p>
        </w:tc>
        <w:tc>
          <w:tcPr>
            <w:tcW w:w="1849" w:type="dxa"/>
            <w:tcBorders>
              <w:top w:val="single" w:sz="4" w:space="0" w:color="auto"/>
              <w:left w:val="single" w:sz="4" w:space="0" w:color="000000"/>
              <w:bottom w:val="single" w:sz="18" w:space="0" w:color="auto"/>
              <w:right w:val="single" w:sz="4" w:space="0" w:color="000000"/>
            </w:tcBorders>
            <w:shd w:val="clear" w:color="auto" w:fill="auto"/>
          </w:tcPr>
          <w:p w:rsidR="000B60AD" w:rsidRPr="0031258C" w:rsidRDefault="000B60AD" w:rsidP="00962C60">
            <w:pPr>
              <w:spacing w:line="240" w:lineRule="exact"/>
              <w:ind w:firstLineChars="100" w:firstLine="214"/>
            </w:pPr>
            <w:r w:rsidRPr="0031258C">
              <w:rPr>
                <w:rFonts w:hint="eastAsia"/>
              </w:rPr>
              <w:t>様々な体験活動を通して</w:t>
            </w:r>
            <w:r w:rsidR="0031258C" w:rsidRPr="0031258C">
              <w:rPr>
                <w:rFonts w:hint="eastAsia"/>
              </w:rPr>
              <w:t>、</w:t>
            </w:r>
            <w:r w:rsidRPr="0031258C">
              <w:rPr>
                <w:rFonts w:hint="eastAsia"/>
              </w:rPr>
              <w:t>地域の文化や人との関わりを学ぶ学習を実施する。</w:t>
            </w:r>
          </w:p>
          <w:p w:rsidR="0031258C" w:rsidRPr="0031258C" w:rsidRDefault="000B60AD" w:rsidP="004867DA">
            <w:pPr>
              <w:spacing w:line="240" w:lineRule="exact"/>
              <w:ind w:firstLineChars="100" w:firstLine="214"/>
            </w:pPr>
            <w:r w:rsidRPr="0031258C">
              <w:rPr>
                <w:rFonts w:hint="eastAsia"/>
              </w:rPr>
              <w:t>総合的な学習の時間や学校行事等に</w:t>
            </w:r>
            <w:r w:rsidR="0031258C" w:rsidRPr="0031258C">
              <w:rPr>
                <w:rFonts w:hint="eastAsia"/>
              </w:rPr>
              <w:t>、</w:t>
            </w:r>
            <w:r w:rsidRPr="0031258C">
              <w:rPr>
                <w:rFonts w:hint="eastAsia"/>
              </w:rPr>
              <w:t>地域のよさを知るための教材を取り入れる。</w:t>
            </w:r>
          </w:p>
        </w:tc>
        <w:tc>
          <w:tcPr>
            <w:tcW w:w="425" w:type="dxa"/>
            <w:tcBorders>
              <w:top w:val="single" w:sz="4" w:space="0" w:color="auto"/>
              <w:left w:val="single" w:sz="4" w:space="0" w:color="000000"/>
              <w:bottom w:val="single" w:sz="18" w:space="0" w:color="auto"/>
              <w:right w:val="single" w:sz="4" w:space="0" w:color="000000"/>
            </w:tcBorders>
            <w:shd w:val="clear" w:color="auto" w:fill="auto"/>
            <w:vAlign w:val="center"/>
          </w:tcPr>
          <w:p w:rsidR="000B60AD" w:rsidRPr="005D52AB" w:rsidRDefault="008A2C4B" w:rsidP="00962C60">
            <w:pPr>
              <w:suppressAutoHyphens/>
              <w:autoSpaceDE w:val="0"/>
              <w:autoSpaceDN w:val="0"/>
              <w:spacing w:line="240" w:lineRule="exact"/>
              <w:rPr>
                <w:rFonts w:asciiTheme="minorEastAsia" w:eastAsiaTheme="minorEastAsia" w:hAnsiTheme="minorEastAsia" w:cs="Times New Roman"/>
                <w:spacing w:val="-4"/>
                <w:sz w:val="22"/>
                <w:shd w:val="clear" w:color="auto" w:fill="FFFFFF" w:themeFill="background1"/>
              </w:rPr>
            </w:pPr>
            <w:r>
              <w:rPr>
                <w:rFonts w:asciiTheme="minorEastAsia" w:eastAsiaTheme="minorEastAsia" w:hAnsiTheme="minorEastAsia" w:cs="Times New Roman" w:hint="eastAsia"/>
                <w:spacing w:val="-4"/>
                <w:sz w:val="22"/>
                <w:shd w:val="clear" w:color="auto" w:fill="FFFFFF" w:themeFill="background1"/>
              </w:rPr>
              <w:t>３</w:t>
            </w:r>
          </w:p>
        </w:tc>
        <w:tc>
          <w:tcPr>
            <w:tcW w:w="487" w:type="dxa"/>
            <w:vMerge/>
            <w:tcBorders>
              <w:left w:val="single" w:sz="4" w:space="0" w:color="000000"/>
              <w:bottom w:val="single" w:sz="18" w:space="0" w:color="auto"/>
              <w:right w:val="single" w:sz="4" w:space="0" w:color="000000"/>
            </w:tcBorders>
            <w:shd w:val="clear" w:color="auto" w:fill="auto"/>
            <w:vAlign w:val="center"/>
          </w:tcPr>
          <w:p w:rsidR="000B60AD" w:rsidRPr="005D52AB" w:rsidRDefault="000B60AD" w:rsidP="00962C60">
            <w:pPr>
              <w:suppressAutoHyphens/>
              <w:autoSpaceDE w:val="0"/>
              <w:autoSpaceDN w:val="0"/>
              <w:spacing w:line="240" w:lineRule="exact"/>
              <w:jc w:val="center"/>
              <w:rPr>
                <w:rFonts w:asciiTheme="minorEastAsia" w:eastAsiaTheme="minorEastAsia" w:hAnsiTheme="minorEastAsia" w:cs="Times New Roman"/>
                <w:spacing w:val="-4"/>
                <w:sz w:val="22"/>
                <w:shd w:val="clear" w:color="auto" w:fill="FFFFFF" w:themeFill="background1"/>
              </w:rPr>
            </w:pPr>
          </w:p>
        </w:tc>
        <w:tc>
          <w:tcPr>
            <w:tcW w:w="3188" w:type="dxa"/>
            <w:tcBorders>
              <w:top w:val="single" w:sz="4" w:space="0" w:color="auto"/>
              <w:left w:val="single" w:sz="4" w:space="0" w:color="000000"/>
              <w:bottom w:val="single" w:sz="18" w:space="0" w:color="auto"/>
              <w:right w:val="single" w:sz="18" w:space="0" w:color="000000"/>
            </w:tcBorders>
            <w:shd w:val="clear" w:color="auto" w:fill="auto"/>
          </w:tcPr>
          <w:p w:rsidR="000B3F6A" w:rsidRPr="00B826E0" w:rsidRDefault="00B826E0" w:rsidP="004867DA">
            <w:pPr>
              <w:spacing w:line="240" w:lineRule="exact"/>
              <w:ind w:left="214" w:hangingChars="100" w:hanging="214"/>
              <w:rPr>
                <w:rFonts w:ascii="ＭＳ 明朝" w:hAnsi="ＭＳ 明朝"/>
                <w:b/>
              </w:rPr>
            </w:pPr>
            <w:r w:rsidRPr="00901AD8">
              <w:rPr>
                <w:rFonts w:hint="eastAsia"/>
              </w:rPr>
              <w:t>・　平成２７年度より、運動会の全校</w:t>
            </w:r>
            <w:r w:rsidR="00DB2F57">
              <w:rPr>
                <w:rFonts w:hint="eastAsia"/>
              </w:rPr>
              <w:t>踊りとして、「木城ふるさと音頭～比木地踊り」を取り入れている。５</w:t>
            </w:r>
            <w:r w:rsidRPr="00901AD8">
              <w:rPr>
                <w:rFonts w:hint="eastAsia"/>
              </w:rPr>
              <w:t>年めとなる今年も、保存会による生演奏で踊ったが、参加者の規模も年々拡大し、ふるさと木城を大切にする心を育む貴重な場となっている。</w:t>
            </w:r>
          </w:p>
        </w:tc>
      </w:tr>
    </w:tbl>
    <w:p w:rsidR="00DB2F57" w:rsidRDefault="00DB2F57" w:rsidP="00C574C8">
      <w:pPr>
        <w:adjustRightInd/>
        <w:jc w:val="center"/>
        <w:rPr>
          <w:rFonts w:asciiTheme="majorEastAsia" w:eastAsiaTheme="majorEastAsia" w:hAnsiTheme="majorEastAsia"/>
          <w:w w:val="150"/>
          <w:sz w:val="32"/>
          <w:shd w:val="clear" w:color="auto" w:fill="FFFFFF" w:themeFill="background1"/>
        </w:rPr>
      </w:pPr>
    </w:p>
    <w:p w:rsidR="00C574C8" w:rsidRPr="005D52AB" w:rsidRDefault="00C574C8" w:rsidP="00C574C8">
      <w:pPr>
        <w:adjustRightInd/>
        <w:jc w:val="center"/>
        <w:rPr>
          <w:rFonts w:asciiTheme="majorEastAsia" w:eastAsiaTheme="majorEastAsia" w:hAnsiTheme="majorEastAsia"/>
          <w:w w:val="150"/>
          <w:sz w:val="32"/>
          <w:shd w:val="clear" w:color="auto" w:fill="FFFFFF" w:themeFill="background1"/>
        </w:rPr>
      </w:pPr>
      <w:r w:rsidRPr="005D52AB">
        <w:rPr>
          <w:rFonts w:asciiTheme="majorEastAsia" w:eastAsiaTheme="majorEastAsia" w:hAnsiTheme="majorEastAsia" w:hint="eastAsia"/>
          <w:w w:val="150"/>
          <w:sz w:val="32"/>
          <w:shd w:val="clear" w:color="auto" w:fill="FFFFFF" w:themeFill="background1"/>
        </w:rPr>
        <w:t>＜校長所見＞</w:t>
      </w:r>
    </w:p>
    <w:tbl>
      <w:tblPr>
        <w:tblStyle w:val="a7"/>
        <w:tblW w:w="0" w:type="auto"/>
        <w:tblInd w:w="119"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1688"/>
        <w:gridCol w:w="8351"/>
      </w:tblGrid>
      <w:tr w:rsidR="00C574C8" w:rsidRPr="00C337B6" w:rsidTr="00040C5D">
        <w:trPr>
          <w:trHeight w:val="11334"/>
        </w:trPr>
        <w:tc>
          <w:tcPr>
            <w:tcW w:w="1688" w:type="dxa"/>
            <w:tcBorders>
              <w:right w:val="single" w:sz="4" w:space="0" w:color="auto"/>
            </w:tcBorders>
            <w:vAlign w:val="center"/>
          </w:tcPr>
          <w:p w:rsidR="00C574C8" w:rsidRPr="002D636D" w:rsidRDefault="00C574C8" w:rsidP="004867DA">
            <w:pPr>
              <w:overflowPunct/>
              <w:autoSpaceDE w:val="0"/>
              <w:autoSpaceDN w:val="0"/>
              <w:spacing w:line="340" w:lineRule="exact"/>
              <w:textAlignment w:val="auto"/>
              <w:rPr>
                <w:rFonts w:asciiTheme="minorEastAsia" w:eastAsiaTheme="minorEastAsia" w:hAnsiTheme="minorEastAsia" w:cs="Times New Roman"/>
                <w:b/>
                <w:spacing w:val="2"/>
                <w:sz w:val="22"/>
                <w:szCs w:val="22"/>
                <w:shd w:val="clear" w:color="auto" w:fill="FFFFFF" w:themeFill="background1"/>
              </w:rPr>
            </w:pPr>
            <w:r w:rsidRPr="002D636D">
              <w:rPr>
                <w:rFonts w:asciiTheme="minorEastAsia" w:eastAsiaTheme="minorEastAsia" w:hAnsiTheme="minorEastAsia" w:cs="Times New Roman" w:hint="eastAsia"/>
                <w:b/>
                <w:spacing w:val="2"/>
                <w:sz w:val="22"/>
                <w:szCs w:val="22"/>
                <w:shd w:val="clear" w:color="auto" w:fill="FFFFFF" w:themeFill="background1"/>
              </w:rPr>
              <w:t>次年度の方向性についての校長の所見</w:t>
            </w:r>
          </w:p>
        </w:tc>
        <w:tc>
          <w:tcPr>
            <w:tcW w:w="8351" w:type="dxa"/>
            <w:tcBorders>
              <w:left w:val="single" w:sz="4" w:space="0" w:color="auto"/>
            </w:tcBorders>
            <w:vAlign w:val="center"/>
          </w:tcPr>
          <w:p w:rsidR="00B826E0" w:rsidRPr="00094288" w:rsidRDefault="00B826E0" w:rsidP="004867DA">
            <w:pPr>
              <w:overflowPunct/>
              <w:autoSpaceDE w:val="0"/>
              <w:autoSpaceDN w:val="0"/>
              <w:spacing w:line="340" w:lineRule="exact"/>
              <w:ind w:firstLineChars="100" w:firstLine="229"/>
              <w:textAlignment w:val="auto"/>
              <w:rPr>
                <w:rFonts w:asciiTheme="minorEastAsia" w:eastAsiaTheme="minorEastAsia" w:hAnsiTheme="minorEastAsia" w:cs="Times New Roman"/>
                <w:b/>
                <w:spacing w:val="2"/>
                <w:sz w:val="22"/>
                <w:szCs w:val="22"/>
                <w:shd w:val="clear" w:color="auto" w:fill="FFFFFF" w:themeFill="background1"/>
              </w:rPr>
            </w:pPr>
            <w:r w:rsidRPr="00094288">
              <w:rPr>
                <w:rFonts w:asciiTheme="minorEastAsia" w:eastAsiaTheme="minorEastAsia" w:hAnsiTheme="minorEastAsia" w:cs="Times New Roman" w:hint="eastAsia"/>
                <w:b/>
                <w:spacing w:val="2"/>
                <w:sz w:val="22"/>
                <w:szCs w:val="22"/>
                <w:shd w:val="clear" w:color="auto" w:fill="FFFFFF" w:themeFill="background1"/>
              </w:rPr>
              <w:t>学校経営ビジョンを</w:t>
            </w:r>
            <w:r w:rsidR="00A3083A">
              <w:rPr>
                <w:rFonts w:asciiTheme="minorEastAsia" w:eastAsiaTheme="minorEastAsia" w:hAnsiTheme="minorEastAsia" w:cs="Times New Roman" w:hint="eastAsia"/>
                <w:b/>
                <w:spacing w:val="2"/>
                <w:sz w:val="22"/>
                <w:szCs w:val="22"/>
                <w:shd w:val="clear" w:color="auto" w:fill="FFFFFF" w:themeFill="background1"/>
              </w:rPr>
              <w:t>もと</w:t>
            </w:r>
            <w:r w:rsidRPr="00094288">
              <w:rPr>
                <w:rFonts w:asciiTheme="minorEastAsia" w:eastAsiaTheme="minorEastAsia" w:hAnsiTheme="minorEastAsia" w:cs="Times New Roman" w:hint="eastAsia"/>
                <w:b/>
                <w:spacing w:val="2"/>
                <w:sz w:val="22"/>
                <w:szCs w:val="22"/>
                <w:shd w:val="clear" w:color="auto" w:fill="FFFFFF" w:themeFill="background1"/>
              </w:rPr>
              <w:t>に</w:t>
            </w:r>
            <w:r>
              <w:rPr>
                <w:rFonts w:asciiTheme="minorEastAsia" w:eastAsiaTheme="minorEastAsia" w:hAnsiTheme="minorEastAsia" w:cs="Times New Roman" w:hint="eastAsia"/>
                <w:b/>
                <w:spacing w:val="2"/>
                <w:sz w:val="22"/>
                <w:szCs w:val="22"/>
                <w:shd w:val="clear" w:color="auto" w:fill="FFFFFF" w:themeFill="background1"/>
              </w:rPr>
              <w:t>、</w:t>
            </w:r>
            <w:r w:rsidRPr="00094288">
              <w:rPr>
                <w:rFonts w:asciiTheme="minorEastAsia" w:eastAsiaTheme="minorEastAsia" w:hAnsiTheme="minorEastAsia" w:cs="Times New Roman" w:hint="eastAsia"/>
                <w:b/>
                <w:spacing w:val="2"/>
                <w:sz w:val="22"/>
                <w:szCs w:val="22"/>
                <w:shd w:val="clear" w:color="auto" w:fill="FFFFFF" w:themeFill="background1"/>
              </w:rPr>
              <w:t>「凡事徹底」「自分も大事</w:t>
            </w:r>
            <w:r>
              <w:rPr>
                <w:rFonts w:asciiTheme="minorEastAsia" w:eastAsiaTheme="minorEastAsia" w:hAnsiTheme="minorEastAsia" w:cs="Times New Roman" w:hint="eastAsia"/>
                <w:b/>
                <w:spacing w:val="2"/>
                <w:sz w:val="22"/>
                <w:szCs w:val="22"/>
                <w:shd w:val="clear" w:color="auto" w:fill="FFFFFF" w:themeFill="background1"/>
              </w:rPr>
              <w:t>・</w:t>
            </w:r>
            <w:r w:rsidR="00EC0537">
              <w:rPr>
                <w:rFonts w:asciiTheme="minorEastAsia" w:eastAsiaTheme="minorEastAsia" w:hAnsiTheme="minorEastAsia" w:cs="Times New Roman" w:hint="eastAsia"/>
                <w:b/>
                <w:spacing w:val="2"/>
                <w:sz w:val="22"/>
                <w:szCs w:val="22"/>
                <w:shd w:val="clear" w:color="auto" w:fill="FFFFFF" w:themeFill="background1"/>
              </w:rPr>
              <w:t>相手も大事」をキーワードに「学力の向上」「人間力</w:t>
            </w:r>
            <w:r w:rsidRPr="00094288">
              <w:rPr>
                <w:rFonts w:asciiTheme="minorEastAsia" w:eastAsiaTheme="minorEastAsia" w:hAnsiTheme="minorEastAsia" w:cs="Times New Roman" w:hint="eastAsia"/>
                <w:b/>
                <w:spacing w:val="2"/>
                <w:sz w:val="22"/>
                <w:szCs w:val="22"/>
                <w:shd w:val="clear" w:color="auto" w:fill="FFFFFF" w:themeFill="background1"/>
              </w:rPr>
              <w:t>の</w:t>
            </w:r>
            <w:r w:rsidR="00EC0537">
              <w:rPr>
                <w:rFonts w:asciiTheme="minorEastAsia" w:eastAsiaTheme="minorEastAsia" w:hAnsiTheme="minorEastAsia" w:cs="Times New Roman" w:hint="eastAsia"/>
                <w:b/>
                <w:spacing w:val="2"/>
                <w:sz w:val="22"/>
                <w:szCs w:val="22"/>
                <w:shd w:val="clear" w:color="auto" w:fill="FFFFFF" w:themeFill="background1"/>
              </w:rPr>
              <w:t>向上</w:t>
            </w:r>
            <w:r w:rsidRPr="00094288">
              <w:rPr>
                <w:rFonts w:asciiTheme="minorEastAsia" w:eastAsiaTheme="minorEastAsia" w:hAnsiTheme="minorEastAsia" w:cs="Times New Roman" w:hint="eastAsia"/>
                <w:b/>
                <w:spacing w:val="2"/>
                <w:sz w:val="22"/>
                <w:szCs w:val="22"/>
                <w:shd w:val="clear" w:color="auto" w:fill="FFFFFF" w:themeFill="background1"/>
              </w:rPr>
              <w:t>」「</w:t>
            </w:r>
            <w:r w:rsidR="00EC0537">
              <w:rPr>
                <w:rFonts w:asciiTheme="minorEastAsia" w:eastAsiaTheme="minorEastAsia" w:hAnsiTheme="minorEastAsia" w:cs="Times New Roman" w:hint="eastAsia"/>
                <w:b/>
                <w:spacing w:val="2"/>
                <w:sz w:val="22"/>
                <w:szCs w:val="22"/>
                <w:shd w:val="clear" w:color="auto" w:fill="FFFFFF" w:themeFill="background1"/>
              </w:rPr>
              <w:t>健康・</w:t>
            </w:r>
            <w:r w:rsidRPr="00094288">
              <w:rPr>
                <w:rFonts w:asciiTheme="minorEastAsia" w:eastAsiaTheme="minorEastAsia" w:hAnsiTheme="minorEastAsia" w:cs="Times New Roman" w:hint="eastAsia"/>
                <w:b/>
                <w:spacing w:val="2"/>
                <w:sz w:val="22"/>
                <w:szCs w:val="22"/>
                <w:shd w:val="clear" w:color="auto" w:fill="FFFFFF" w:themeFill="background1"/>
              </w:rPr>
              <w:t>体力</w:t>
            </w:r>
            <w:r w:rsidR="00EC0537">
              <w:rPr>
                <w:rFonts w:asciiTheme="minorEastAsia" w:eastAsiaTheme="minorEastAsia" w:hAnsiTheme="minorEastAsia" w:cs="Times New Roman" w:hint="eastAsia"/>
                <w:b/>
                <w:spacing w:val="2"/>
                <w:sz w:val="22"/>
                <w:szCs w:val="22"/>
                <w:shd w:val="clear" w:color="auto" w:fill="FFFFFF" w:themeFill="background1"/>
              </w:rPr>
              <w:t>の</w:t>
            </w:r>
            <w:r w:rsidRPr="00094288">
              <w:rPr>
                <w:rFonts w:asciiTheme="minorEastAsia" w:eastAsiaTheme="minorEastAsia" w:hAnsiTheme="minorEastAsia" w:cs="Times New Roman" w:hint="eastAsia"/>
                <w:b/>
                <w:spacing w:val="2"/>
                <w:sz w:val="22"/>
                <w:szCs w:val="22"/>
                <w:shd w:val="clear" w:color="auto" w:fill="FFFFFF" w:themeFill="background1"/>
              </w:rPr>
              <w:t>向上」</w:t>
            </w:r>
            <w:r w:rsidR="00EC0537">
              <w:rPr>
                <w:rFonts w:asciiTheme="minorEastAsia" w:eastAsiaTheme="minorEastAsia" w:hAnsiTheme="minorEastAsia" w:cs="Times New Roman" w:hint="eastAsia"/>
                <w:b/>
                <w:spacing w:val="2"/>
                <w:sz w:val="22"/>
                <w:szCs w:val="22"/>
                <w:shd w:val="clear" w:color="auto" w:fill="FFFFFF" w:themeFill="background1"/>
              </w:rPr>
              <w:t>「特別支援教育の充実」</w:t>
            </w:r>
            <w:r w:rsidRPr="00094288">
              <w:rPr>
                <w:rFonts w:asciiTheme="minorEastAsia" w:eastAsiaTheme="minorEastAsia" w:hAnsiTheme="minorEastAsia" w:cs="Times New Roman" w:hint="eastAsia"/>
                <w:b/>
                <w:spacing w:val="2"/>
                <w:sz w:val="22"/>
                <w:szCs w:val="22"/>
                <w:shd w:val="clear" w:color="auto" w:fill="FFFFFF" w:themeFill="background1"/>
              </w:rPr>
              <w:t>「</w:t>
            </w:r>
            <w:r w:rsidR="00EC0537">
              <w:rPr>
                <w:rFonts w:asciiTheme="minorEastAsia" w:eastAsiaTheme="minorEastAsia" w:hAnsiTheme="minorEastAsia" w:cs="Times New Roman" w:hint="eastAsia"/>
                <w:b/>
                <w:spacing w:val="2"/>
                <w:sz w:val="22"/>
                <w:szCs w:val="22"/>
                <w:shd w:val="clear" w:color="auto" w:fill="FFFFFF" w:themeFill="background1"/>
              </w:rPr>
              <w:t>信頼される学校づくり</w:t>
            </w:r>
            <w:r w:rsidRPr="00094288">
              <w:rPr>
                <w:rFonts w:asciiTheme="minorEastAsia" w:eastAsiaTheme="minorEastAsia" w:hAnsiTheme="minorEastAsia" w:cs="Times New Roman" w:hint="eastAsia"/>
                <w:b/>
                <w:spacing w:val="2"/>
                <w:sz w:val="22"/>
                <w:szCs w:val="22"/>
                <w:shd w:val="clear" w:color="auto" w:fill="FFFFFF" w:themeFill="background1"/>
              </w:rPr>
              <w:t>」の</w:t>
            </w:r>
            <w:r w:rsidR="00EC0537">
              <w:rPr>
                <w:rFonts w:asciiTheme="minorEastAsia" w:eastAsiaTheme="minorEastAsia" w:hAnsiTheme="minorEastAsia" w:cs="Times New Roman" w:hint="eastAsia"/>
                <w:b/>
                <w:spacing w:val="2"/>
                <w:sz w:val="22"/>
                <w:szCs w:val="22"/>
                <w:shd w:val="clear" w:color="auto" w:fill="FFFFFF" w:themeFill="background1"/>
              </w:rPr>
              <w:t>５</w:t>
            </w:r>
            <w:r w:rsidRPr="00094288">
              <w:rPr>
                <w:rFonts w:asciiTheme="minorEastAsia" w:eastAsiaTheme="minorEastAsia" w:hAnsiTheme="minorEastAsia" w:cs="Times New Roman" w:hint="eastAsia"/>
                <w:b/>
                <w:spacing w:val="2"/>
                <w:sz w:val="22"/>
                <w:szCs w:val="22"/>
                <w:shd w:val="clear" w:color="auto" w:fill="FFFFFF" w:themeFill="background1"/>
              </w:rPr>
              <w:t>つの観点から学校経営を進めており、年度当初の計画を学期ごとに評価し</w:t>
            </w:r>
            <w:r>
              <w:rPr>
                <w:rFonts w:asciiTheme="minorEastAsia" w:eastAsiaTheme="minorEastAsia" w:hAnsiTheme="minorEastAsia" w:cs="Times New Roman" w:hint="eastAsia"/>
                <w:b/>
                <w:spacing w:val="2"/>
                <w:sz w:val="22"/>
                <w:szCs w:val="22"/>
                <w:shd w:val="clear" w:color="auto" w:fill="FFFFFF" w:themeFill="background1"/>
              </w:rPr>
              <w:t>ながら</w:t>
            </w:r>
            <w:r w:rsidRPr="00094288">
              <w:rPr>
                <w:rFonts w:asciiTheme="minorEastAsia" w:eastAsiaTheme="minorEastAsia" w:hAnsiTheme="minorEastAsia" w:cs="Times New Roman" w:hint="eastAsia"/>
                <w:b/>
                <w:spacing w:val="2"/>
                <w:sz w:val="22"/>
                <w:szCs w:val="22"/>
                <w:shd w:val="clear" w:color="auto" w:fill="FFFFFF" w:themeFill="background1"/>
              </w:rPr>
              <w:t>、改善できる点については即変更し、実施してきた。</w:t>
            </w:r>
          </w:p>
          <w:p w:rsidR="00B826E0" w:rsidRPr="00094288" w:rsidRDefault="00B826E0" w:rsidP="004867DA">
            <w:pPr>
              <w:overflowPunct/>
              <w:autoSpaceDE w:val="0"/>
              <w:autoSpaceDN w:val="0"/>
              <w:spacing w:line="340" w:lineRule="exact"/>
              <w:ind w:firstLineChars="100" w:firstLine="229"/>
              <w:textAlignment w:val="auto"/>
              <w:rPr>
                <w:rFonts w:asciiTheme="minorEastAsia" w:eastAsiaTheme="minorEastAsia" w:hAnsiTheme="minorEastAsia" w:cs="Times New Roman"/>
                <w:b/>
                <w:spacing w:val="2"/>
                <w:sz w:val="22"/>
                <w:szCs w:val="22"/>
                <w:shd w:val="clear" w:color="auto" w:fill="FFFFFF" w:themeFill="background1"/>
              </w:rPr>
            </w:pPr>
            <w:r w:rsidRPr="00094288">
              <w:rPr>
                <w:rFonts w:asciiTheme="minorEastAsia" w:eastAsiaTheme="minorEastAsia" w:hAnsiTheme="minorEastAsia" w:cs="Times New Roman" w:hint="eastAsia"/>
                <w:b/>
                <w:spacing w:val="2"/>
                <w:sz w:val="22"/>
                <w:szCs w:val="22"/>
                <w:shd w:val="clear" w:color="auto" w:fill="FFFFFF" w:themeFill="background1"/>
              </w:rPr>
              <w:t>「凡事徹底」については、当初は意識が薄かったが、掲示物や校長講話等で繰り返し啓発することで</w:t>
            </w:r>
            <w:r>
              <w:rPr>
                <w:rFonts w:asciiTheme="minorEastAsia" w:eastAsiaTheme="minorEastAsia" w:hAnsiTheme="minorEastAsia" w:cs="Times New Roman" w:hint="eastAsia"/>
                <w:b/>
                <w:spacing w:val="2"/>
                <w:sz w:val="22"/>
                <w:szCs w:val="22"/>
                <w:shd w:val="clear" w:color="auto" w:fill="FFFFFF" w:themeFill="background1"/>
              </w:rPr>
              <w:t>、</w:t>
            </w:r>
            <w:r w:rsidRPr="00094288">
              <w:rPr>
                <w:rFonts w:asciiTheme="minorEastAsia" w:eastAsiaTheme="minorEastAsia" w:hAnsiTheme="minorEastAsia" w:cs="Times New Roman" w:hint="eastAsia"/>
                <w:b/>
                <w:spacing w:val="2"/>
                <w:sz w:val="22"/>
                <w:szCs w:val="22"/>
                <w:shd w:val="clear" w:color="auto" w:fill="FFFFFF" w:themeFill="background1"/>
              </w:rPr>
              <w:t>児童及び職員に</w:t>
            </w:r>
            <w:r w:rsidR="00A3083A">
              <w:rPr>
                <w:rFonts w:asciiTheme="minorEastAsia" w:eastAsiaTheme="minorEastAsia" w:hAnsiTheme="minorEastAsia" w:cs="Times New Roman" w:hint="eastAsia"/>
                <w:b/>
                <w:spacing w:val="2"/>
                <w:sz w:val="22"/>
                <w:szCs w:val="22"/>
                <w:shd w:val="clear" w:color="auto" w:fill="FFFFFF" w:themeFill="background1"/>
              </w:rPr>
              <w:t>かなり</w:t>
            </w:r>
            <w:r w:rsidRPr="00094288">
              <w:rPr>
                <w:rFonts w:asciiTheme="minorEastAsia" w:eastAsiaTheme="minorEastAsia" w:hAnsiTheme="minorEastAsia" w:cs="Times New Roman" w:hint="eastAsia"/>
                <w:b/>
                <w:spacing w:val="2"/>
                <w:sz w:val="22"/>
                <w:szCs w:val="22"/>
                <w:shd w:val="clear" w:color="auto" w:fill="FFFFFF" w:themeFill="background1"/>
              </w:rPr>
              <w:t xml:space="preserve">浸透してきている。「自分も大事　</w:t>
            </w:r>
            <w:r>
              <w:rPr>
                <w:rFonts w:asciiTheme="minorEastAsia" w:eastAsiaTheme="minorEastAsia" w:hAnsiTheme="minorEastAsia" w:cs="Times New Roman" w:hint="eastAsia"/>
                <w:b/>
                <w:spacing w:val="2"/>
                <w:sz w:val="22"/>
                <w:szCs w:val="22"/>
                <w:shd w:val="clear" w:color="auto" w:fill="FFFFFF" w:themeFill="background1"/>
              </w:rPr>
              <w:t>・相手も大事」についても</w:t>
            </w:r>
            <w:r w:rsidRPr="00094288">
              <w:rPr>
                <w:rFonts w:asciiTheme="minorEastAsia" w:eastAsiaTheme="minorEastAsia" w:hAnsiTheme="minorEastAsia" w:cs="Times New Roman" w:hint="eastAsia"/>
                <w:b/>
                <w:spacing w:val="2"/>
                <w:sz w:val="22"/>
                <w:szCs w:val="22"/>
                <w:shd w:val="clear" w:color="auto" w:fill="FFFFFF" w:themeFill="background1"/>
              </w:rPr>
              <w:t>同様に</w:t>
            </w:r>
            <w:r>
              <w:rPr>
                <w:rFonts w:asciiTheme="minorEastAsia" w:eastAsiaTheme="minorEastAsia" w:hAnsiTheme="minorEastAsia" w:cs="Times New Roman" w:hint="eastAsia"/>
                <w:b/>
                <w:spacing w:val="2"/>
                <w:sz w:val="22"/>
                <w:szCs w:val="22"/>
                <w:shd w:val="clear" w:color="auto" w:fill="FFFFFF" w:themeFill="background1"/>
              </w:rPr>
              <w:t>、</w:t>
            </w:r>
            <w:r w:rsidRPr="00094288">
              <w:rPr>
                <w:rFonts w:asciiTheme="minorEastAsia" w:eastAsiaTheme="minorEastAsia" w:hAnsiTheme="minorEastAsia" w:cs="Times New Roman" w:hint="eastAsia"/>
                <w:b/>
                <w:spacing w:val="2"/>
                <w:sz w:val="22"/>
                <w:szCs w:val="22"/>
                <w:shd w:val="clear" w:color="auto" w:fill="FFFFFF" w:themeFill="background1"/>
              </w:rPr>
              <w:t>継続的な指導で意識化され、様々な指導で</w:t>
            </w:r>
            <w:r>
              <w:rPr>
                <w:rFonts w:asciiTheme="minorEastAsia" w:eastAsiaTheme="minorEastAsia" w:hAnsiTheme="minorEastAsia" w:cs="Times New Roman" w:hint="eastAsia"/>
                <w:b/>
                <w:spacing w:val="2"/>
                <w:sz w:val="22"/>
                <w:szCs w:val="22"/>
                <w:shd w:val="clear" w:color="auto" w:fill="FFFFFF" w:themeFill="background1"/>
              </w:rPr>
              <w:t>生かされ</w:t>
            </w:r>
            <w:r w:rsidRPr="00094288">
              <w:rPr>
                <w:rFonts w:asciiTheme="minorEastAsia" w:eastAsiaTheme="minorEastAsia" w:hAnsiTheme="minorEastAsia" w:cs="Times New Roman" w:hint="eastAsia"/>
                <w:b/>
                <w:spacing w:val="2"/>
                <w:sz w:val="22"/>
                <w:szCs w:val="22"/>
                <w:shd w:val="clear" w:color="auto" w:fill="FFFFFF" w:themeFill="background1"/>
              </w:rPr>
              <w:t>つつある。</w:t>
            </w:r>
          </w:p>
          <w:p w:rsidR="00B826E0" w:rsidRPr="00094288" w:rsidRDefault="00B826E0" w:rsidP="004867DA">
            <w:pPr>
              <w:overflowPunct/>
              <w:autoSpaceDE w:val="0"/>
              <w:autoSpaceDN w:val="0"/>
              <w:spacing w:line="340" w:lineRule="exact"/>
              <w:ind w:firstLineChars="100" w:firstLine="229"/>
              <w:textAlignment w:val="auto"/>
              <w:rPr>
                <w:rFonts w:asciiTheme="minorEastAsia" w:eastAsiaTheme="minorEastAsia" w:hAnsiTheme="minorEastAsia" w:cs="Times New Roman"/>
                <w:b/>
                <w:spacing w:val="2"/>
                <w:sz w:val="22"/>
                <w:szCs w:val="22"/>
                <w:shd w:val="clear" w:color="auto" w:fill="FFFFFF" w:themeFill="background1"/>
              </w:rPr>
            </w:pPr>
            <w:r w:rsidRPr="00094288">
              <w:rPr>
                <w:rFonts w:asciiTheme="minorEastAsia" w:eastAsiaTheme="minorEastAsia" w:hAnsiTheme="minorEastAsia" w:cs="Times New Roman" w:hint="eastAsia"/>
                <w:b/>
                <w:spacing w:val="2"/>
                <w:sz w:val="22"/>
                <w:szCs w:val="22"/>
                <w:shd w:val="clear" w:color="auto" w:fill="FFFFFF" w:themeFill="background1"/>
              </w:rPr>
              <w:t>「</w:t>
            </w:r>
            <w:r w:rsidR="00A3083A">
              <w:rPr>
                <w:rFonts w:asciiTheme="minorEastAsia" w:eastAsiaTheme="minorEastAsia" w:hAnsiTheme="minorEastAsia" w:cs="Times New Roman" w:hint="eastAsia"/>
                <w:b/>
                <w:spacing w:val="2"/>
                <w:sz w:val="22"/>
                <w:szCs w:val="22"/>
                <w:shd w:val="clear" w:color="auto" w:fill="FFFFFF" w:themeFill="background1"/>
              </w:rPr>
              <w:t>知育</w:t>
            </w:r>
            <w:r w:rsidRPr="00094288">
              <w:rPr>
                <w:rFonts w:asciiTheme="minorEastAsia" w:eastAsiaTheme="minorEastAsia" w:hAnsiTheme="minorEastAsia" w:cs="Times New Roman" w:hint="eastAsia"/>
                <w:b/>
                <w:spacing w:val="2"/>
                <w:sz w:val="22"/>
                <w:szCs w:val="22"/>
                <w:shd w:val="clear" w:color="auto" w:fill="FFFFFF" w:themeFill="background1"/>
              </w:rPr>
              <w:t>」の点では、「導き　見守り　見届ける教育」を合言葉に児童が「</w:t>
            </w:r>
            <w:r>
              <w:rPr>
                <w:rFonts w:asciiTheme="minorEastAsia" w:eastAsiaTheme="minorEastAsia" w:hAnsiTheme="minorEastAsia" w:cs="Times New Roman" w:hint="eastAsia"/>
                <w:b/>
                <w:spacing w:val="2"/>
                <w:sz w:val="22"/>
                <w:szCs w:val="22"/>
                <w:shd w:val="clear" w:color="auto" w:fill="FFFFFF" w:themeFill="background1"/>
              </w:rPr>
              <w:t>分かる</w:t>
            </w:r>
            <w:r w:rsidRPr="00094288">
              <w:rPr>
                <w:rFonts w:asciiTheme="minorEastAsia" w:eastAsiaTheme="minorEastAsia" w:hAnsiTheme="minorEastAsia" w:cs="Times New Roman" w:hint="eastAsia"/>
                <w:b/>
                <w:spacing w:val="2"/>
                <w:sz w:val="22"/>
                <w:szCs w:val="22"/>
                <w:shd w:val="clear" w:color="auto" w:fill="FFFFFF" w:themeFill="background1"/>
              </w:rPr>
              <w:t>・できる」まで教える授業づくりを推進した。立腰指導やチャイム黙想を</w:t>
            </w:r>
            <w:r w:rsidR="00EC0537">
              <w:rPr>
                <w:rFonts w:asciiTheme="minorEastAsia" w:eastAsiaTheme="minorEastAsia" w:hAnsiTheme="minorEastAsia" w:cs="Times New Roman" w:hint="eastAsia"/>
                <w:b/>
                <w:spacing w:val="2"/>
                <w:sz w:val="22"/>
                <w:szCs w:val="22"/>
                <w:shd w:val="clear" w:color="auto" w:fill="FFFFFF" w:themeFill="background1"/>
              </w:rPr>
              <w:t>もと</w:t>
            </w:r>
            <w:r>
              <w:rPr>
                <w:rFonts w:asciiTheme="minorEastAsia" w:eastAsiaTheme="minorEastAsia" w:hAnsiTheme="minorEastAsia" w:cs="Times New Roman" w:hint="eastAsia"/>
                <w:b/>
                <w:spacing w:val="2"/>
                <w:sz w:val="22"/>
                <w:szCs w:val="22"/>
                <w:shd w:val="clear" w:color="auto" w:fill="FFFFFF" w:themeFill="background1"/>
              </w:rPr>
              <w:t>に、</w:t>
            </w:r>
            <w:r w:rsidRPr="00094288">
              <w:rPr>
                <w:rFonts w:asciiTheme="minorEastAsia" w:eastAsiaTheme="minorEastAsia" w:hAnsiTheme="minorEastAsia" w:cs="Times New Roman" w:hint="eastAsia"/>
                <w:b/>
                <w:spacing w:val="2"/>
                <w:sz w:val="22"/>
                <w:szCs w:val="22"/>
                <w:shd w:val="clear" w:color="auto" w:fill="FFFFFF" w:themeFill="background1"/>
              </w:rPr>
              <w:t>望ましい学習習慣を定着させた上で、基礎学力の定着を図った。特に算数</w:t>
            </w:r>
            <w:r w:rsidR="00EC0537">
              <w:rPr>
                <w:rFonts w:asciiTheme="minorEastAsia" w:eastAsiaTheme="minorEastAsia" w:hAnsiTheme="minorEastAsia" w:cs="Times New Roman" w:hint="eastAsia"/>
                <w:b/>
                <w:spacing w:val="2"/>
                <w:sz w:val="22"/>
                <w:szCs w:val="22"/>
                <w:shd w:val="clear" w:color="auto" w:fill="FFFFFF" w:themeFill="background1"/>
              </w:rPr>
              <w:t>・国語</w:t>
            </w:r>
            <w:r w:rsidRPr="00094288">
              <w:rPr>
                <w:rFonts w:asciiTheme="minorEastAsia" w:eastAsiaTheme="minorEastAsia" w:hAnsiTheme="minorEastAsia" w:cs="Times New Roman" w:hint="eastAsia"/>
                <w:b/>
                <w:spacing w:val="2"/>
                <w:sz w:val="22"/>
                <w:szCs w:val="22"/>
                <w:shd w:val="clear" w:color="auto" w:fill="FFFFFF" w:themeFill="background1"/>
              </w:rPr>
              <w:t>においては、町雇用の学力向上サポーター等を効果的に活用し、きめ細かな指導を実施できた。次年度</w:t>
            </w:r>
            <w:r w:rsidR="00EC0537">
              <w:rPr>
                <w:rFonts w:asciiTheme="minorEastAsia" w:eastAsiaTheme="minorEastAsia" w:hAnsiTheme="minorEastAsia" w:cs="Times New Roman" w:hint="eastAsia"/>
                <w:b/>
                <w:spacing w:val="2"/>
                <w:sz w:val="22"/>
                <w:szCs w:val="22"/>
                <w:shd w:val="clear" w:color="auto" w:fill="FFFFFF" w:themeFill="background1"/>
              </w:rPr>
              <w:t>も</w:t>
            </w:r>
            <w:r w:rsidRPr="00094288">
              <w:rPr>
                <w:rFonts w:asciiTheme="minorEastAsia" w:eastAsiaTheme="minorEastAsia" w:hAnsiTheme="minorEastAsia" w:cs="Times New Roman" w:hint="eastAsia"/>
                <w:b/>
                <w:spacing w:val="2"/>
                <w:sz w:val="22"/>
                <w:szCs w:val="22"/>
                <w:shd w:val="clear" w:color="auto" w:fill="FFFFFF" w:themeFill="background1"/>
              </w:rPr>
              <w:t>、今後最も重要視される「読解力」の</w:t>
            </w:r>
            <w:r w:rsidR="00EC0537">
              <w:rPr>
                <w:rFonts w:asciiTheme="minorEastAsia" w:eastAsiaTheme="minorEastAsia" w:hAnsiTheme="minorEastAsia" w:cs="Times New Roman" w:hint="eastAsia"/>
                <w:b/>
                <w:spacing w:val="2"/>
                <w:sz w:val="22"/>
                <w:szCs w:val="22"/>
                <w:shd w:val="clear" w:color="auto" w:fill="FFFFFF" w:themeFill="background1"/>
              </w:rPr>
              <w:t>向上について</w:t>
            </w:r>
            <w:r w:rsidRPr="00094288">
              <w:rPr>
                <w:rFonts w:asciiTheme="minorEastAsia" w:eastAsiaTheme="minorEastAsia" w:hAnsiTheme="minorEastAsia" w:cs="Times New Roman" w:hint="eastAsia"/>
                <w:b/>
                <w:spacing w:val="2"/>
                <w:sz w:val="22"/>
                <w:szCs w:val="22"/>
                <w:shd w:val="clear" w:color="auto" w:fill="FFFFFF" w:themeFill="background1"/>
              </w:rPr>
              <w:t>、</w:t>
            </w:r>
            <w:r w:rsidR="00EC0537">
              <w:rPr>
                <w:rFonts w:asciiTheme="minorEastAsia" w:eastAsiaTheme="minorEastAsia" w:hAnsiTheme="minorEastAsia" w:cs="Times New Roman" w:hint="eastAsia"/>
                <w:b/>
                <w:spacing w:val="2"/>
                <w:sz w:val="22"/>
                <w:szCs w:val="22"/>
                <w:shd w:val="clear" w:color="auto" w:fill="FFFFFF" w:themeFill="background1"/>
              </w:rPr>
              <w:t>継続的に</w:t>
            </w:r>
            <w:r w:rsidRPr="00094288">
              <w:rPr>
                <w:rFonts w:asciiTheme="minorEastAsia" w:eastAsiaTheme="minorEastAsia" w:hAnsiTheme="minorEastAsia" w:cs="Times New Roman" w:hint="eastAsia"/>
                <w:b/>
                <w:spacing w:val="2"/>
                <w:sz w:val="22"/>
                <w:szCs w:val="22"/>
                <w:shd w:val="clear" w:color="auto" w:fill="FFFFFF" w:themeFill="background1"/>
              </w:rPr>
              <w:t>学校の組織や指導体制を工夫していきたい。</w:t>
            </w:r>
          </w:p>
          <w:p w:rsidR="00B826E0" w:rsidRPr="00094288" w:rsidRDefault="00B826E0" w:rsidP="004867DA">
            <w:pPr>
              <w:overflowPunct/>
              <w:autoSpaceDE w:val="0"/>
              <w:autoSpaceDN w:val="0"/>
              <w:spacing w:line="340" w:lineRule="exact"/>
              <w:ind w:firstLineChars="100" w:firstLine="229"/>
              <w:textAlignment w:val="auto"/>
              <w:rPr>
                <w:rFonts w:asciiTheme="minorEastAsia" w:eastAsiaTheme="minorEastAsia" w:hAnsiTheme="minorEastAsia" w:cs="Times New Roman"/>
                <w:b/>
                <w:spacing w:val="2"/>
                <w:sz w:val="22"/>
                <w:szCs w:val="22"/>
                <w:shd w:val="clear" w:color="auto" w:fill="FFFFFF" w:themeFill="background1"/>
              </w:rPr>
            </w:pPr>
            <w:r w:rsidRPr="00094288">
              <w:rPr>
                <w:rFonts w:asciiTheme="minorEastAsia" w:eastAsiaTheme="minorEastAsia" w:hAnsiTheme="minorEastAsia" w:cs="Times New Roman" w:hint="eastAsia"/>
                <w:b/>
                <w:spacing w:val="2"/>
                <w:sz w:val="22"/>
                <w:szCs w:val="22"/>
                <w:shd w:val="clear" w:color="auto" w:fill="FFFFFF" w:themeFill="background1"/>
              </w:rPr>
              <w:t>「</w:t>
            </w:r>
            <w:r w:rsidR="00A3083A">
              <w:rPr>
                <w:rFonts w:asciiTheme="minorEastAsia" w:eastAsiaTheme="minorEastAsia" w:hAnsiTheme="minorEastAsia" w:cs="Times New Roman" w:hint="eastAsia"/>
                <w:b/>
                <w:spacing w:val="2"/>
                <w:sz w:val="22"/>
                <w:szCs w:val="22"/>
                <w:shd w:val="clear" w:color="auto" w:fill="FFFFFF" w:themeFill="background1"/>
              </w:rPr>
              <w:t>徳育</w:t>
            </w:r>
            <w:r w:rsidRPr="00094288">
              <w:rPr>
                <w:rFonts w:asciiTheme="minorEastAsia" w:eastAsiaTheme="minorEastAsia" w:hAnsiTheme="minorEastAsia" w:cs="Times New Roman" w:hint="eastAsia"/>
                <w:b/>
                <w:spacing w:val="2"/>
                <w:sz w:val="22"/>
                <w:szCs w:val="22"/>
                <w:shd w:val="clear" w:color="auto" w:fill="FFFFFF" w:themeFill="background1"/>
              </w:rPr>
              <w:t>」に関しては、児童が「当たり前のことを当たり前に徹底してやる」という指導を</w:t>
            </w:r>
            <w:r>
              <w:rPr>
                <w:rFonts w:asciiTheme="minorEastAsia" w:eastAsiaTheme="minorEastAsia" w:hAnsiTheme="minorEastAsia" w:cs="Times New Roman" w:hint="eastAsia"/>
                <w:b/>
                <w:spacing w:val="2"/>
                <w:sz w:val="22"/>
                <w:szCs w:val="22"/>
                <w:shd w:val="clear" w:color="auto" w:fill="FFFFFF" w:themeFill="background1"/>
              </w:rPr>
              <w:t>継続</w:t>
            </w:r>
            <w:r w:rsidRPr="00094288">
              <w:rPr>
                <w:rFonts w:asciiTheme="minorEastAsia" w:eastAsiaTheme="minorEastAsia" w:hAnsiTheme="minorEastAsia" w:cs="Times New Roman" w:hint="eastAsia"/>
                <w:b/>
                <w:spacing w:val="2"/>
                <w:sz w:val="22"/>
                <w:szCs w:val="22"/>
                <w:shd w:val="clear" w:color="auto" w:fill="FFFFFF" w:themeFill="background1"/>
              </w:rPr>
              <w:t>し、あいさつやスリッパ並べ等、身の回りのできることから主体的にできる力の育成を目指した。まだ、十分ではないが、児童の行動に変容が見られつつある。また、自分も</w:t>
            </w:r>
            <w:r>
              <w:rPr>
                <w:rFonts w:asciiTheme="minorEastAsia" w:eastAsiaTheme="minorEastAsia" w:hAnsiTheme="minorEastAsia" w:cs="Times New Roman" w:hint="eastAsia"/>
                <w:b/>
                <w:spacing w:val="2"/>
                <w:sz w:val="22"/>
                <w:szCs w:val="22"/>
                <w:shd w:val="clear" w:color="auto" w:fill="FFFFFF" w:themeFill="background1"/>
              </w:rPr>
              <w:t>相手も同じように大事であることを常に意識させることで、人間関係を</w:t>
            </w:r>
            <w:r w:rsidRPr="00094288">
              <w:rPr>
                <w:rFonts w:asciiTheme="minorEastAsia" w:eastAsiaTheme="minorEastAsia" w:hAnsiTheme="minorEastAsia" w:cs="Times New Roman" w:hint="eastAsia"/>
                <w:b/>
                <w:spacing w:val="2"/>
                <w:sz w:val="22"/>
                <w:szCs w:val="22"/>
                <w:shd w:val="clear" w:color="auto" w:fill="FFFFFF" w:themeFill="background1"/>
              </w:rPr>
              <w:t>構築する力やいじめに対応する力を高めている。小学校では、「いじめ」と認定される事案は必ず発生するということを前提に、定期的なアンケート調査や教育相談を</w:t>
            </w:r>
            <w:r w:rsidR="00A3083A">
              <w:rPr>
                <w:rFonts w:asciiTheme="minorEastAsia" w:eastAsiaTheme="minorEastAsia" w:hAnsiTheme="minorEastAsia" w:cs="Times New Roman" w:hint="eastAsia"/>
                <w:b/>
                <w:spacing w:val="2"/>
                <w:sz w:val="22"/>
                <w:szCs w:val="22"/>
                <w:shd w:val="clear" w:color="auto" w:fill="FFFFFF" w:themeFill="background1"/>
              </w:rPr>
              <w:t>継続</w:t>
            </w:r>
            <w:r w:rsidRPr="00094288">
              <w:rPr>
                <w:rFonts w:asciiTheme="minorEastAsia" w:eastAsiaTheme="minorEastAsia" w:hAnsiTheme="minorEastAsia" w:cs="Times New Roman" w:hint="eastAsia"/>
                <w:b/>
                <w:spacing w:val="2"/>
                <w:sz w:val="22"/>
                <w:szCs w:val="22"/>
                <w:shd w:val="clear" w:color="auto" w:fill="FFFFFF" w:themeFill="background1"/>
              </w:rPr>
              <w:t>し、初期対応やその後の見守りを十分に行い、「いじめ解消100％」「いじめ継続０」を図りたい。</w:t>
            </w:r>
          </w:p>
          <w:p w:rsidR="00B826E0" w:rsidRPr="00094288" w:rsidRDefault="00B826E0" w:rsidP="004867DA">
            <w:pPr>
              <w:overflowPunct/>
              <w:autoSpaceDE w:val="0"/>
              <w:autoSpaceDN w:val="0"/>
              <w:spacing w:line="340" w:lineRule="exact"/>
              <w:ind w:firstLineChars="100" w:firstLine="229"/>
              <w:textAlignment w:val="auto"/>
              <w:rPr>
                <w:rFonts w:asciiTheme="minorEastAsia" w:eastAsiaTheme="minorEastAsia" w:hAnsiTheme="minorEastAsia" w:cs="Times New Roman"/>
                <w:b/>
                <w:spacing w:val="2"/>
                <w:sz w:val="22"/>
                <w:szCs w:val="22"/>
                <w:shd w:val="clear" w:color="auto" w:fill="FFFFFF" w:themeFill="background1"/>
              </w:rPr>
            </w:pPr>
            <w:r w:rsidRPr="00094288">
              <w:rPr>
                <w:rFonts w:asciiTheme="minorEastAsia" w:eastAsiaTheme="minorEastAsia" w:hAnsiTheme="minorEastAsia" w:cs="Times New Roman" w:hint="eastAsia"/>
                <w:b/>
                <w:spacing w:val="2"/>
                <w:sz w:val="22"/>
                <w:szCs w:val="22"/>
                <w:shd w:val="clear" w:color="auto" w:fill="FFFFFF" w:themeFill="background1"/>
              </w:rPr>
              <w:t>「</w:t>
            </w:r>
            <w:r w:rsidR="00A3083A">
              <w:rPr>
                <w:rFonts w:asciiTheme="minorEastAsia" w:eastAsiaTheme="minorEastAsia" w:hAnsiTheme="minorEastAsia" w:cs="Times New Roman" w:hint="eastAsia"/>
                <w:b/>
                <w:spacing w:val="2"/>
                <w:sz w:val="22"/>
                <w:szCs w:val="22"/>
                <w:shd w:val="clear" w:color="auto" w:fill="FFFFFF" w:themeFill="background1"/>
              </w:rPr>
              <w:t>体育</w:t>
            </w:r>
            <w:r w:rsidRPr="00094288">
              <w:rPr>
                <w:rFonts w:asciiTheme="minorEastAsia" w:eastAsiaTheme="minorEastAsia" w:hAnsiTheme="minorEastAsia" w:cs="Times New Roman" w:hint="eastAsia"/>
                <w:b/>
                <w:spacing w:val="2"/>
                <w:sz w:val="22"/>
                <w:szCs w:val="22"/>
                <w:shd w:val="clear" w:color="auto" w:fill="FFFFFF" w:themeFill="background1"/>
              </w:rPr>
              <w:t>」に関しては、体力テストの結果を生かしつつ、児童がバランスよく体力向上</w:t>
            </w:r>
            <w:r>
              <w:rPr>
                <w:rFonts w:asciiTheme="minorEastAsia" w:eastAsiaTheme="minorEastAsia" w:hAnsiTheme="minorEastAsia" w:cs="Times New Roman" w:hint="eastAsia"/>
                <w:b/>
                <w:spacing w:val="2"/>
                <w:sz w:val="22"/>
                <w:szCs w:val="22"/>
                <w:shd w:val="clear" w:color="auto" w:fill="FFFFFF" w:themeFill="background1"/>
              </w:rPr>
              <w:t>を図</w:t>
            </w:r>
            <w:r w:rsidRPr="00094288">
              <w:rPr>
                <w:rFonts w:asciiTheme="minorEastAsia" w:eastAsiaTheme="minorEastAsia" w:hAnsiTheme="minorEastAsia" w:cs="Times New Roman" w:hint="eastAsia"/>
                <w:b/>
                <w:spacing w:val="2"/>
                <w:sz w:val="22"/>
                <w:szCs w:val="22"/>
                <w:shd w:val="clear" w:color="auto" w:fill="FFFFFF" w:themeFill="background1"/>
              </w:rPr>
              <w:t>る</w:t>
            </w:r>
            <w:r>
              <w:rPr>
                <w:rFonts w:asciiTheme="minorEastAsia" w:eastAsiaTheme="minorEastAsia" w:hAnsiTheme="minorEastAsia" w:cs="Times New Roman" w:hint="eastAsia"/>
                <w:b/>
                <w:spacing w:val="2"/>
                <w:sz w:val="22"/>
                <w:szCs w:val="22"/>
                <w:shd w:val="clear" w:color="auto" w:fill="FFFFFF" w:themeFill="background1"/>
              </w:rPr>
              <w:t>ことができる</w:t>
            </w:r>
            <w:r w:rsidRPr="00094288">
              <w:rPr>
                <w:rFonts w:asciiTheme="minorEastAsia" w:eastAsiaTheme="minorEastAsia" w:hAnsiTheme="minorEastAsia" w:cs="Times New Roman" w:hint="eastAsia"/>
                <w:b/>
                <w:spacing w:val="2"/>
                <w:sz w:val="22"/>
                <w:szCs w:val="22"/>
                <w:shd w:val="clear" w:color="auto" w:fill="FFFFFF" w:themeFill="background1"/>
              </w:rPr>
              <w:t>ように指導を継続している。また、昨年度に引き続き</w:t>
            </w:r>
            <w:r>
              <w:rPr>
                <w:rFonts w:asciiTheme="minorEastAsia" w:eastAsiaTheme="minorEastAsia" w:hAnsiTheme="minorEastAsia" w:cs="Times New Roman" w:hint="eastAsia"/>
                <w:b/>
                <w:spacing w:val="2"/>
                <w:sz w:val="22"/>
                <w:szCs w:val="22"/>
                <w:shd w:val="clear" w:color="auto" w:fill="FFFFFF" w:themeFill="background1"/>
              </w:rPr>
              <w:t>、</w:t>
            </w:r>
            <w:r w:rsidRPr="00094288">
              <w:rPr>
                <w:rFonts w:asciiTheme="minorEastAsia" w:eastAsiaTheme="minorEastAsia" w:hAnsiTheme="minorEastAsia" w:cs="Times New Roman" w:hint="eastAsia"/>
                <w:b/>
                <w:spacing w:val="2"/>
                <w:sz w:val="22"/>
                <w:szCs w:val="22"/>
                <w:shd w:val="clear" w:color="auto" w:fill="FFFFFF" w:themeFill="background1"/>
              </w:rPr>
              <w:t>むし歯治療率が改善してきている。今後も基本的な生活習慣が身に付くよう指導に取り組んでいきたい。</w:t>
            </w:r>
          </w:p>
          <w:p w:rsidR="00B826E0" w:rsidRPr="00094288" w:rsidRDefault="00B826E0" w:rsidP="004867DA">
            <w:pPr>
              <w:overflowPunct/>
              <w:autoSpaceDE w:val="0"/>
              <w:autoSpaceDN w:val="0"/>
              <w:spacing w:line="340" w:lineRule="exact"/>
              <w:ind w:firstLineChars="100" w:firstLine="229"/>
              <w:textAlignment w:val="auto"/>
              <w:rPr>
                <w:rFonts w:asciiTheme="minorEastAsia" w:eastAsiaTheme="minorEastAsia" w:hAnsiTheme="minorEastAsia" w:cs="Times New Roman"/>
                <w:b/>
                <w:spacing w:val="2"/>
                <w:sz w:val="22"/>
                <w:szCs w:val="22"/>
                <w:shd w:val="clear" w:color="auto" w:fill="FFFFFF" w:themeFill="background1"/>
              </w:rPr>
            </w:pPr>
            <w:r w:rsidRPr="00094288">
              <w:rPr>
                <w:rFonts w:asciiTheme="minorEastAsia" w:eastAsiaTheme="minorEastAsia" w:hAnsiTheme="minorEastAsia" w:cs="Times New Roman" w:hint="eastAsia"/>
                <w:b/>
                <w:spacing w:val="2"/>
                <w:sz w:val="22"/>
                <w:szCs w:val="22"/>
                <w:shd w:val="clear" w:color="auto" w:fill="FFFFFF" w:themeFill="background1"/>
              </w:rPr>
              <w:t>家庭・地域社会に対しては、学校からの</w:t>
            </w:r>
            <w:r>
              <w:rPr>
                <w:rFonts w:asciiTheme="minorEastAsia" w:eastAsiaTheme="minorEastAsia" w:hAnsiTheme="minorEastAsia" w:cs="Times New Roman" w:hint="eastAsia"/>
                <w:b/>
                <w:spacing w:val="2"/>
                <w:sz w:val="22"/>
                <w:szCs w:val="22"/>
                <w:shd w:val="clear" w:color="auto" w:fill="FFFFFF" w:themeFill="background1"/>
              </w:rPr>
              <w:t>配付</w:t>
            </w:r>
            <w:r w:rsidRPr="00094288">
              <w:rPr>
                <w:rFonts w:asciiTheme="minorEastAsia" w:eastAsiaTheme="minorEastAsia" w:hAnsiTheme="minorEastAsia" w:cs="Times New Roman" w:hint="eastAsia"/>
                <w:b/>
                <w:spacing w:val="2"/>
                <w:sz w:val="22"/>
                <w:szCs w:val="22"/>
                <w:shd w:val="clear" w:color="auto" w:fill="FFFFFF" w:themeFill="background1"/>
              </w:rPr>
              <w:t>物を適時発行し、また学校のホームページ等も活用し、学校の様子を知らせてきた。必要に応じ、安心メールも有効に活用できた。</w:t>
            </w:r>
          </w:p>
          <w:p w:rsidR="00094288" w:rsidRDefault="00B826E0" w:rsidP="004867DA">
            <w:pPr>
              <w:overflowPunct/>
              <w:autoSpaceDE w:val="0"/>
              <w:autoSpaceDN w:val="0"/>
              <w:spacing w:line="340" w:lineRule="exact"/>
              <w:ind w:firstLineChars="100" w:firstLine="229"/>
              <w:textAlignment w:val="auto"/>
              <w:rPr>
                <w:rFonts w:asciiTheme="minorEastAsia" w:eastAsiaTheme="minorEastAsia" w:hAnsiTheme="minorEastAsia" w:cs="Times New Roman"/>
                <w:b/>
                <w:spacing w:val="2"/>
                <w:sz w:val="22"/>
                <w:szCs w:val="22"/>
                <w:shd w:val="clear" w:color="auto" w:fill="FFFFFF" w:themeFill="background1"/>
              </w:rPr>
            </w:pPr>
            <w:r w:rsidRPr="00094288">
              <w:rPr>
                <w:rFonts w:asciiTheme="minorEastAsia" w:eastAsiaTheme="minorEastAsia" w:hAnsiTheme="minorEastAsia" w:cs="Times New Roman" w:hint="eastAsia"/>
                <w:b/>
                <w:spacing w:val="2"/>
                <w:sz w:val="22"/>
                <w:szCs w:val="22"/>
                <w:shd w:val="clear" w:color="auto" w:fill="FFFFFF" w:themeFill="background1"/>
              </w:rPr>
              <w:t>次年度も学校経営ビジョンを</w:t>
            </w:r>
            <w:r w:rsidR="00C337B6">
              <w:rPr>
                <w:rFonts w:asciiTheme="minorEastAsia" w:eastAsiaTheme="minorEastAsia" w:hAnsiTheme="minorEastAsia" w:cs="Times New Roman" w:hint="eastAsia"/>
                <w:b/>
                <w:spacing w:val="2"/>
                <w:sz w:val="22"/>
                <w:szCs w:val="22"/>
                <w:shd w:val="clear" w:color="auto" w:fill="FFFFFF" w:themeFill="background1"/>
              </w:rPr>
              <w:t>もと</w:t>
            </w:r>
            <w:r w:rsidRPr="00094288">
              <w:rPr>
                <w:rFonts w:asciiTheme="minorEastAsia" w:eastAsiaTheme="minorEastAsia" w:hAnsiTheme="minorEastAsia" w:cs="Times New Roman" w:hint="eastAsia"/>
                <w:b/>
                <w:spacing w:val="2"/>
                <w:sz w:val="22"/>
                <w:szCs w:val="22"/>
                <w:shd w:val="clear" w:color="auto" w:fill="FFFFFF" w:themeFill="background1"/>
              </w:rPr>
              <w:t>に、それに連動した取組を行い、その成果や課題をきめ細かな学校評価により把握し、学校経営の充実・改善に努めたい。</w:t>
            </w:r>
          </w:p>
          <w:p w:rsidR="00C337B6" w:rsidRPr="00094288" w:rsidRDefault="00C337B6" w:rsidP="004867DA">
            <w:pPr>
              <w:overflowPunct/>
              <w:autoSpaceDE w:val="0"/>
              <w:autoSpaceDN w:val="0"/>
              <w:spacing w:line="340" w:lineRule="exact"/>
              <w:ind w:firstLineChars="100" w:firstLine="229"/>
              <w:textAlignment w:val="auto"/>
              <w:rPr>
                <w:rFonts w:asciiTheme="minorEastAsia" w:eastAsiaTheme="minorEastAsia" w:hAnsiTheme="minorEastAsia" w:cs="Times New Roman"/>
                <w:b/>
                <w:spacing w:val="2"/>
                <w:sz w:val="22"/>
                <w:szCs w:val="22"/>
                <w:shd w:val="clear" w:color="auto" w:fill="FFFFFF" w:themeFill="background1"/>
              </w:rPr>
            </w:pPr>
          </w:p>
        </w:tc>
      </w:tr>
    </w:tbl>
    <w:p w:rsidR="00043681" w:rsidRPr="005D52AB" w:rsidRDefault="00043681" w:rsidP="00A73227">
      <w:pPr>
        <w:adjustRightInd/>
        <w:spacing w:line="240" w:lineRule="exact"/>
        <w:rPr>
          <w:rFonts w:asciiTheme="minorEastAsia" w:eastAsiaTheme="minorEastAsia" w:hAnsiTheme="minorEastAsia" w:cs="Times New Roman"/>
          <w:spacing w:val="2"/>
          <w:sz w:val="24"/>
          <w:shd w:val="clear" w:color="auto" w:fill="FFFFFF" w:themeFill="background1"/>
        </w:rPr>
      </w:pPr>
    </w:p>
    <w:sectPr w:rsidR="00043681" w:rsidRPr="005D52AB" w:rsidSect="006371A9">
      <w:footerReference w:type="default" r:id="rId8"/>
      <w:type w:val="continuous"/>
      <w:pgSz w:w="11906" w:h="16838" w:code="9"/>
      <w:pgMar w:top="851" w:right="851" w:bottom="851" w:left="851" w:header="720" w:footer="340" w:gutter="0"/>
      <w:pgNumType w:fmt="numberInDash" w:start="1"/>
      <w:cols w:space="720"/>
      <w:noEndnote/>
      <w:docGrid w:type="linesAndChars" w:linePitch="23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B0A" w:rsidRDefault="002E3B0A">
      <w:r>
        <w:separator/>
      </w:r>
    </w:p>
  </w:endnote>
  <w:endnote w:type="continuationSeparator" w:id="0">
    <w:p w:rsidR="002E3B0A" w:rsidRDefault="002E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23658"/>
      <w:docPartObj>
        <w:docPartGallery w:val="Page Numbers (Bottom of Page)"/>
        <w:docPartUnique/>
      </w:docPartObj>
    </w:sdtPr>
    <w:sdtContent>
      <w:p w:rsidR="00A754B5" w:rsidRDefault="00A754B5" w:rsidP="0036250A">
        <w:pPr>
          <w:pStyle w:val="a5"/>
          <w:jc w:val="center"/>
        </w:pPr>
        <w:r>
          <w:fldChar w:fldCharType="begin"/>
        </w:r>
        <w:r>
          <w:instrText xml:space="preserve"> PAGE   \* MERGEFORMAT </w:instrText>
        </w:r>
        <w:r>
          <w:fldChar w:fldCharType="separate"/>
        </w:r>
        <w:r w:rsidR="008B3836" w:rsidRPr="008B3836">
          <w:rPr>
            <w:noProof/>
            <w:lang w:val="ja-JP"/>
          </w:rPr>
          <w:t>-</w:t>
        </w:r>
        <w:r w:rsidR="008B3836">
          <w:rPr>
            <w:noProof/>
          </w:rPr>
          <w:t xml:space="preserve"> 8 -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B0A" w:rsidRDefault="002E3B0A">
      <w:r>
        <w:rPr>
          <w:rFonts w:ascii="ＭＳ 明朝" w:cs="Times New Roman"/>
          <w:sz w:val="2"/>
          <w:szCs w:val="2"/>
        </w:rPr>
        <w:continuationSeparator/>
      </w:r>
    </w:p>
  </w:footnote>
  <w:footnote w:type="continuationSeparator" w:id="0">
    <w:p w:rsidR="002E3B0A" w:rsidRDefault="002E3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6D4F"/>
    <w:multiLevelType w:val="hybridMultilevel"/>
    <w:tmpl w:val="B87A96FC"/>
    <w:lvl w:ilvl="0" w:tplc="748C954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33378A"/>
    <w:multiLevelType w:val="hybridMultilevel"/>
    <w:tmpl w:val="20000B5A"/>
    <w:lvl w:ilvl="0" w:tplc="62829F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B10EA"/>
    <w:multiLevelType w:val="hybridMultilevel"/>
    <w:tmpl w:val="047A2824"/>
    <w:lvl w:ilvl="0" w:tplc="3FC028FE">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E0988"/>
    <w:multiLevelType w:val="hybridMultilevel"/>
    <w:tmpl w:val="0A54959A"/>
    <w:lvl w:ilvl="0" w:tplc="09EC24B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010758"/>
    <w:multiLevelType w:val="hybridMultilevel"/>
    <w:tmpl w:val="0754949C"/>
    <w:lvl w:ilvl="0" w:tplc="433E1F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FA5C65"/>
    <w:multiLevelType w:val="hybridMultilevel"/>
    <w:tmpl w:val="A0B4ADFA"/>
    <w:lvl w:ilvl="0" w:tplc="FBFCAC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8B296E"/>
    <w:multiLevelType w:val="hybridMultilevel"/>
    <w:tmpl w:val="D05CE38E"/>
    <w:lvl w:ilvl="0" w:tplc="957086C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624282"/>
    <w:multiLevelType w:val="hybridMultilevel"/>
    <w:tmpl w:val="7C58C1A8"/>
    <w:lvl w:ilvl="0" w:tplc="9FC24BD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971145"/>
    <w:multiLevelType w:val="hybridMultilevel"/>
    <w:tmpl w:val="D0EC95A2"/>
    <w:lvl w:ilvl="0" w:tplc="58646D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460177"/>
    <w:multiLevelType w:val="hybridMultilevel"/>
    <w:tmpl w:val="814A749A"/>
    <w:lvl w:ilvl="0" w:tplc="BD9EDFA6">
      <w:numFmt w:val="bullet"/>
      <w:lvlText w:val="・"/>
      <w:lvlJc w:val="left"/>
      <w:pPr>
        <w:ind w:left="574" w:hanging="360"/>
      </w:pPr>
      <w:rPr>
        <w:rFonts w:ascii="ＭＳ 明朝" w:eastAsia="ＭＳ 明朝" w:hAnsi="ＭＳ 明朝" w:cs="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0" w15:restartNumberingAfterBreak="0">
    <w:nsid w:val="27884385"/>
    <w:multiLevelType w:val="hybridMultilevel"/>
    <w:tmpl w:val="59A81E34"/>
    <w:lvl w:ilvl="0" w:tplc="7EC85C0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2E6813"/>
    <w:multiLevelType w:val="hybridMultilevel"/>
    <w:tmpl w:val="3D229454"/>
    <w:lvl w:ilvl="0" w:tplc="F9EEA9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97497B"/>
    <w:multiLevelType w:val="hybridMultilevel"/>
    <w:tmpl w:val="5776DCE8"/>
    <w:lvl w:ilvl="0" w:tplc="A97ED0D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14220D"/>
    <w:multiLevelType w:val="hybridMultilevel"/>
    <w:tmpl w:val="2EE67EF0"/>
    <w:lvl w:ilvl="0" w:tplc="464E876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027D82"/>
    <w:multiLevelType w:val="hybridMultilevel"/>
    <w:tmpl w:val="DB5CF464"/>
    <w:lvl w:ilvl="0" w:tplc="B650B63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CD0236"/>
    <w:multiLevelType w:val="hybridMultilevel"/>
    <w:tmpl w:val="9EEC4BD8"/>
    <w:lvl w:ilvl="0" w:tplc="8592D4B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2B6295"/>
    <w:multiLevelType w:val="hybridMultilevel"/>
    <w:tmpl w:val="63A2C57E"/>
    <w:lvl w:ilvl="0" w:tplc="EC50388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4F6AC7"/>
    <w:multiLevelType w:val="hybridMultilevel"/>
    <w:tmpl w:val="1884C8E0"/>
    <w:lvl w:ilvl="0" w:tplc="2F7C239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83435F"/>
    <w:multiLevelType w:val="hybridMultilevel"/>
    <w:tmpl w:val="EBC6C3CE"/>
    <w:lvl w:ilvl="0" w:tplc="AD8EBFE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76F29C7"/>
    <w:multiLevelType w:val="hybridMultilevel"/>
    <w:tmpl w:val="5380EA1C"/>
    <w:lvl w:ilvl="0" w:tplc="E66668A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9069A4"/>
    <w:multiLevelType w:val="hybridMultilevel"/>
    <w:tmpl w:val="3656E4D4"/>
    <w:lvl w:ilvl="0" w:tplc="65722D5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E97D3D"/>
    <w:multiLevelType w:val="hybridMultilevel"/>
    <w:tmpl w:val="C4C41B42"/>
    <w:lvl w:ilvl="0" w:tplc="0B1CA57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D85D5A"/>
    <w:multiLevelType w:val="hybridMultilevel"/>
    <w:tmpl w:val="7FC2C080"/>
    <w:lvl w:ilvl="0" w:tplc="3EEEBF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B24111"/>
    <w:multiLevelType w:val="hybridMultilevel"/>
    <w:tmpl w:val="636EF0AC"/>
    <w:lvl w:ilvl="0" w:tplc="EB9076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B470B5"/>
    <w:multiLevelType w:val="hybridMultilevel"/>
    <w:tmpl w:val="68806706"/>
    <w:lvl w:ilvl="0" w:tplc="1E24AF2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0A1649"/>
    <w:multiLevelType w:val="hybridMultilevel"/>
    <w:tmpl w:val="73BEADFE"/>
    <w:lvl w:ilvl="0" w:tplc="C1BCC0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5C5AB0"/>
    <w:multiLevelType w:val="hybridMultilevel"/>
    <w:tmpl w:val="444ED676"/>
    <w:lvl w:ilvl="0" w:tplc="85AED0F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085D7A"/>
    <w:multiLevelType w:val="hybridMultilevel"/>
    <w:tmpl w:val="FBA6AFE4"/>
    <w:lvl w:ilvl="0" w:tplc="770A3EF8">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1162F2E"/>
    <w:multiLevelType w:val="hybridMultilevel"/>
    <w:tmpl w:val="859AE2C0"/>
    <w:lvl w:ilvl="0" w:tplc="19F425C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23D5B51"/>
    <w:multiLevelType w:val="hybridMultilevel"/>
    <w:tmpl w:val="8946E1E4"/>
    <w:lvl w:ilvl="0" w:tplc="D096924A">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27835A3"/>
    <w:multiLevelType w:val="hybridMultilevel"/>
    <w:tmpl w:val="71589AE2"/>
    <w:lvl w:ilvl="0" w:tplc="10F87B7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C0228E"/>
    <w:multiLevelType w:val="hybridMultilevel"/>
    <w:tmpl w:val="B090FD4E"/>
    <w:lvl w:ilvl="0" w:tplc="48BE101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4"/>
  </w:num>
  <w:num w:numId="4">
    <w:abstractNumId w:val="6"/>
  </w:num>
  <w:num w:numId="5">
    <w:abstractNumId w:val="2"/>
  </w:num>
  <w:num w:numId="6">
    <w:abstractNumId w:val="3"/>
  </w:num>
  <w:num w:numId="7">
    <w:abstractNumId w:val="31"/>
  </w:num>
  <w:num w:numId="8">
    <w:abstractNumId w:val="30"/>
  </w:num>
  <w:num w:numId="9">
    <w:abstractNumId w:val="25"/>
  </w:num>
  <w:num w:numId="10">
    <w:abstractNumId w:val="4"/>
  </w:num>
  <w:num w:numId="11">
    <w:abstractNumId w:val="0"/>
  </w:num>
  <w:num w:numId="12">
    <w:abstractNumId w:val="26"/>
  </w:num>
  <w:num w:numId="13">
    <w:abstractNumId w:val="15"/>
  </w:num>
  <w:num w:numId="14">
    <w:abstractNumId w:val="5"/>
  </w:num>
  <w:num w:numId="15">
    <w:abstractNumId w:val="19"/>
  </w:num>
  <w:num w:numId="16">
    <w:abstractNumId w:val="28"/>
  </w:num>
  <w:num w:numId="17">
    <w:abstractNumId w:val="10"/>
  </w:num>
  <w:num w:numId="18">
    <w:abstractNumId w:val="12"/>
  </w:num>
  <w:num w:numId="19">
    <w:abstractNumId w:val="7"/>
  </w:num>
  <w:num w:numId="20">
    <w:abstractNumId w:val="17"/>
  </w:num>
  <w:num w:numId="21">
    <w:abstractNumId w:val="21"/>
  </w:num>
  <w:num w:numId="22">
    <w:abstractNumId w:val="18"/>
  </w:num>
  <w:num w:numId="23">
    <w:abstractNumId w:val="23"/>
  </w:num>
  <w:num w:numId="24">
    <w:abstractNumId w:val="13"/>
  </w:num>
  <w:num w:numId="25">
    <w:abstractNumId w:val="29"/>
  </w:num>
  <w:num w:numId="26">
    <w:abstractNumId w:val="9"/>
  </w:num>
  <w:num w:numId="27">
    <w:abstractNumId w:val="27"/>
  </w:num>
  <w:num w:numId="28">
    <w:abstractNumId w:val="16"/>
  </w:num>
  <w:num w:numId="29">
    <w:abstractNumId w:val="20"/>
  </w:num>
  <w:num w:numId="30">
    <w:abstractNumId w:val="14"/>
  </w:num>
  <w:num w:numId="31">
    <w:abstractNumId w:val="22"/>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19"/>
  <w:hyphenationZone w:val="0"/>
  <w:drawingGridHorizontalSpacing w:val="819"/>
  <w:drawingGridVerticalSpacing w:val="23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1E"/>
    <w:rsid w:val="000009E6"/>
    <w:rsid w:val="00015803"/>
    <w:rsid w:val="000163F5"/>
    <w:rsid w:val="00023D0E"/>
    <w:rsid w:val="000244D4"/>
    <w:rsid w:val="000250C0"/>
    <w:rsid w:val="00030579"/>
    <w:rsid w:val="00031C9F"/>
    <w:rsid w:val="00033036"/>
    <w:rsid w:val="00033F89"/>
    <w:rsid w:val="00040A20"/>
    <w:rsid w:val="00040C5D"/>
    <w:rsid w:val="00043681"/>
    <w:rsid w:val="0004696B"/>
    <w:rsid w:val="00046B25"/>
    <w:rsid w:val="000504BE"/>
    <w:rsid w:val="00052D5C"/>
    <w:rsid w:val="00054FA0"/>
    <w:rsid w:val="00064289"/>
    <w:rsid w:val="0006652D"/>
    <w:rsid w:val="00066743"/>
    <w:rsid w:val="00070018"/>
    <w:rsid w:val="00070FA8"/>
    <w:rsid w:val="000821AD"/>
    <w:rsid w:val="00084FEF"/>
    <w:rsid w:val="00092607"/>
    <w:rsid w:val="00092748"/>
    <w:rsid w:val="00094288"/>
    <w:rsid w:val="000A032F"/>
    <w:rsid w:val="000A0803"/>
    <w:rsid w:val="000A0BB2"/>
    <w:rsid w:val="000A18F0"/>
    <w:rsid w:val="000A44DB"/>
    <w:rsid w:val="000A5B64"/>
    <w:rsid w:val="000B3F6A"/>
    <w:rsid w:val="000B60AD"/>
    <w:rsid w:val="000C0F0D"/>
    <w:rsid w:val="000C1C3D"/>
    <w:rsid w:val="000C1EF2"/>
    <w:rsid w:val="000C20BA"/>
    <w:rsid w:val="000C38E0"/>
    <w:rsid w:val="000C3C92"/>
    <w:rsid w:val="000C45A5"/>
    <w:rsid w:val="000C55C6"/>
    <w:rsid w:val="000D2D4D"/>
    <w:rsid w:val="000D4B38"/>
    <w:rsid w:val="000D5A85"/>
    <w:rsid w:val="000D6E61"/>
    <w:rsid w:val="000E27F7"/>
    <w:rsid w:val="000E6ED5"/>
    <w:rsid w:val="000F331D"/>
    <w:rsid w:val="000F339C"/>
    <w:rsid w:val="000F43FF"/>
    <w:rsid w:val="000F7B1E"/>
    <w:rsid w:val="000F7F00"/>
    <w:rsid w:val="00102492"/>
    <w:rsid w:val="00102941"/>
    <w:rsid w:val="00103526"/>
    <w:rsid w:val="00107331"/>
    <w:rsid w:val="001200C3"/>
    <w:rsid w:val="001279CB"/>
    <w:rsid w:val="001337A9"/>
    <w:rsid w:val="00142C9C"/>
    <w:rsid w:val="001441D6"/>
    <w:rsid w:val="00144913"/>
    <w:rsid w:val="001461A7"/>
    <w:rsid w:val="00147C9B"/>
    <w:rsid w:val="001551DE"/>
    <w:rsid w:val="00157AC9"/>
    <w:rsid w:val="00160247"/>
    <w:rsid w:val="00164688"/>
    <w:rsid w:val="00174EDF"/>
    <w:rsid w:val="00174F28"/>
    <w:rsid w:val="00184788"/>
    <w:rsid w:val="0018745C"/>
    <w:rsid w:val="00190482"/>
    <w:rsid w:val="0019100D"/>
    <w:rsid w:val="00192BF4"/>
    <w:rsid w:val="0019648E"/>
    <w:rsid w:val="001A01F3"/>
    <w:rsid w:val="001A72E2"/>
    <w:rsid w:val="001A7343"/>
    <w:rsid w:val="001B5EE5"/>
    <w:rsid w:val="001C46A2"/>
    <w:rsid w:val="001C47BF"/>
    <w:rsid w:val="001C6DBE"/>
    <w:rsid w:val="001D6291"/>
    <w:rsid w:val="001E14D0"/>
    <w:rsid w:val="001E1B33"/>
    <w:rsid w:val="001E464A"/>
    <w:rsid w:val="001E75E6"/>
    <w:rsid w:val="001F4B8D"/>
    <w:rsid w:val="001F53FB"/>
    <w:rsid w:val="00201CA3"/>
    <w:rsid w:val="00211E08"/>
    <w:rsid w:val="002133AB"/>
    <w:rsid w:val="002203EC"/>
    <w:rsid w:val="0022159D"/>
    <w:rsid w:val="00221EC5"/>
    <w:rsid w:val="00224B50"/>
    <w:rsid w:val="0023495A"/>
    <w:rsid w:val="002378BE"/>
    <w:rsid w:val="00240C63"/>
    <w:rsid w:val="00240E79"/>
    <w:rsid w:val="00242AF5"/>
    <w:rsid w:val="00242CF0"/>
    <w:rsid w:val="00242F64"/>
    <w:rsid w:val="00253BDD"/>
    <w:rsid w:val="00255822"/>
    <w:rsid w:val="00255D35"/>
    <w:rsid w:val="0025677E"/>
    <w:rsid w:val="00262477"/>
    <w:rsid w:val="00264F11"/>
    <w:rsid w:val="00265CC5"/>
    <w:rsid w:val="00267AF7"/>
    <w:rsid w:val="00277850"/>
    <w:rsid w:val="00284FD1"/>
    <w:rsid w:val="0028669C"/>
    <w:rsid w:val="002871AC"/>
    <w:rsid w:val="00291A7F"/>
    <w:rsid w:val="00291FD9"/>
    <w:rsid w:val="00294090"/>
    <w:rsid w:val="002941DD"/>
    <w:rsid w:val="00294570"/>
    <w:rsid w:val="00295298"/>
    <w:rsid w:val="002A064B"/>
    <w:rsid w:val="002A1361"/>
    <w:rsid w:val="002A18FD"/>
    <w:rsid w:val="002A1905"/>
    <w:rsid w:val="002C01F6"/>
    <w:rsid w:val="002C1DA3"/>
    <w:rsid w:val="002C24AA"/>
    <w:rsid w:val="002C37CC"/>
    <w:rsid w:val="002C3855"/>
    <w:rsid w:val="002C7778"/>
    <w:rsid w:val="002C77D4"/>
    <w:rsid w:val="002D0892"/>
    <w:rsid w:val="002D1870"/>
    <w:rsid w:val="002D1D5A"/>
    <w:rsid w:val="002D49E9"/>
    <w:rsid w:val="002D4A96"/>
    <w:rsid w:val="002D636D"/>
    <w:rsid w:val="002D7478"/>
    <w:rsid w:val="002D7EA6"/>
    <w:rsid w:val="002E1933"/>
    <w:rsid w:val="002E1DD2"/>
    <w:rsid w:val="002E3B0A"/>
    <w:rsid w:val="002E3E82"/>
    <w:rsid w:val="002E5C68"/>
    <w:rsid w:val="002F2124"/>
    <w:rsid w:val="002F2AB2"/>
    <w:rsid w:val="002F326C"/>
    <w:rsid w:val="002F6FCD"/>
    <w:rsid w:val="00300718"/>
    <w:rsid w:val="003018F3"/>
    <w:rsid w:val="003021D0"/>
    <w:rsid w:val="00302AAE"/>
    <w:rsid w:val="00306F12"/>
    <w:rsid w:val="003077ED"/>
    <w:rsid w:val="00311059"/>
    <w:rsid w:val="0031258C"/>
    <w:rsid w:val="003144FB"/>
    <w:rsid w:val="00314B22"/>
    <w:rsid w:val="00315DE1"/>
    <w:rsid w:val="003165E0"/>
    <w:rsid w:val="0031706D"/>
    <w:rsid w:val="00322A47"/>
    <w:rsid w:val="00323819"/>
    <w:rsid w:val="00326278"/>
    <w:rsid w:val="0033179B"/>
    <w:rsid w:val="003411CD"/>
    <w:rsid w:val="00341954"/>
    <w:rsid w:val="00347C89"/>
    <w:rsid w:val="00352B37"/>
    <w:rsid w:val="003609BA"/>
    <w:rsid w:val="0036250A"/>
    <w:rsid w:val="00366B37"/>
    <w:rsid w:val="00372F59"/>
    <w:rsid w:val="0037434B"/>
    <w:rsid w:val="00377D0C"/>
    <w:rsid w:val="003838B7"/>
    <w:rsid w:val="0039101E"/>
    <w:rsid w:val="003948EA"/>
    <w:rsid w:val="003968FC"/>
    <w:rsid w:val="003A031B"/>
    <w:rsid w:val="003A1810"/>
    <w:rsid w:val="003B34B1"/>
    <w:rsid w:val="003B54D8"/>
    <w:rsid w:val="003B583B"/>
    <w:rsid w:val="003C4A56"/>
    <w:rsid w:val="003D118D"/>
    <w:rsid w:val="003D1FE3"/>
    <w:rsid w:val="003D77D0"/>
    <w:rsid w:val="003E3AAF"/>
    <w:rsid w:val="00403FD4"/>
    <w:rsid w:val="00406547"/>
    <w:rsid w:val="0040687C"/>
    <w:rsid w:val="0040709D"/>
    <w:rsid w:val="00413249"/>
    <w:rsid w:val="00417D13"/>
    <w:rsid w:val="0042267A"/>
    <w:rsid w:val="004244A7"/>
    <w:rsid w:val="00425F1A"/>
    <w:rsid w:val="00431A8E"/>
    <w:rsid w:val="00442EE0"/>
    <w:rsid w:val="00443BFC"/>
    <w:rsid w:val="00447C35"/>
    <w:rsid w:val="00461C9D"/>
    <w:rsid w:val="004654A2"/>
    <w:rsid w:val="00472F89"/>
    <w:rsid w:val="0047449E"/>
    <w:rsid w:val="00474B5A"/>
    <w:rsid w:val="00482D40"/>
    <w:rsid w:val="0048321E"/>
    <w:rsid w:val="00484465"/>
    <w:rsid w:val="004867DA"/>
    <w:rsid w:val="00493E76"/>
    <w:rsid w:val="00494056"/>
    <w:rsid w:val="004963B0"/>
    <w:rsid w:val="004977BE"/>
    <w:rsid w:val="00497CF5"/>
    <w:rsid w:val="00497E70"/>
    <w:rsid w:val="004A3298"/>
    <w:rsid w:val="004A6563"/>
    <w:rsid w:val="004B24FA"/>
    <w:rsid w:val="004B2AB8"/>
    <w:rsid w:val="004B4406"/>
    <w:rsid w:val="004B59D8"/>
    <w:rsid w:val="004C5DEC"/>
    <w:rsid w:val="004C6099"/>
    <w:rsid w:val="004D3507"/>
    <w:rsid w:val="004D3DF6"/>
    <w:rsid w:val="004D422B"/>
    <w:rsid w:val="004D775F"/>
    <w:rsid w:val="004F4EBE"/>
    <w:rsid w:val="004F4F63"/>
    <w:rsid w:val="00501E69"/>
    <w:rsid w:val="00502556"/>
    <w:rsid w:val="005032D8"/>
    <w:rsid w:val="005054F3"/>
    <w:rsid w:val="0050667E"/>
    <w:rsid w:val="005140B9"/>
    <w:rsid w:val="00524BCC"/>
    <w:rsid w:val="00526238"/>
    <w:rsid w:val="00532B28"/>
    <w:rsid w:val="00535BFA"/>
    <w:rsid w:val="00540F63"/>
    <w:rsid w:val="00542209"/>
    <w:rsid w:val="005423A9"/>
    <w:rsid w:val="00542AFA"/>
    <w:rsid w:val="005466C4"/>
    <w:rsid w:val="00546FA2"/>
    <w:rsid w:val="00550330"/>
    <w:rsid w:val="00551754"/>
    <w:rsid w:val="005518EB"/>
    <w:rsid w:val="0055778E"/>
    <w:rsid w:val="00557866"/>
    <w:rsid w:val="0056400C"/>
    <w:rsid w:val="00570DF9"/>
    <w:rsid w:val="00571492"/>
    <w:rsid w:val="00575F0B"/>
    <w:rsid w:val="00576337"/>
    <w:rsid w:val="005766A0"/>
    <w:rsid w:val="00584ED0"/>
    <w:rsid w:val="005910FD"/>
    <w:rsid w:val="00592286"/>
    <w:rsid w:val="00592E6A"/>
    <w:rsid w:val="0059704A"/>
    <w:rsid w:val="005A02DA"/>
    <w:rsid w:val="005B0CB4"/>
    <w:rsid w:val="005B1D9A"/>
    <w:rsid w:val="005C5483"/>
    <w:rsid w:val="005C77C8"/>
    <w:rsid w:val="005D52AB"/>
    <w:rsid w:val="005D52C4"/>
    <w:rsid w:val="005D649B"/>
    <w:rsid w:val="005D77A1"/>
    <w:rsid w:val="005D7B75"/>
    <w:rsid w:val="005E09D2"/>
    <w:rsid w:val="005E225C"/>
    <w:rsid w:val="005F3044"/>
    <w:rsid w:val="00602600"/>
    <w:rsid w:val="006039B8"/>
    <w:rsid w:val="00607585"/>
    <w:rsid w:val="00611C59"/>
    <w:rsid w:val="00627E78"/>
    <w:rsid w:val="006309F0"/>
    <w:rsid w:val="006327E2"/>
    <w:rsid w:val="00634747"/>
    <w:rsid w:val="0063684B"/>
    <w:rsid w:val="006371A9"/>
    <w:rsid w:val="00642DE7"/>
    <w:rsid w:val="0065333E"/>
    <w:rsid w:val="00654A12"/>
    <w:rsid w:val="00655D4B"/>
    <w:rsid w:val="00657FB8"/>
    <w:rsid w:val="00660E74"/>
    <w:rsid w:val="00667204"/>
    <w:rsid w:val="006709F1"/>
    <w:rsid w:val="00673FC2"/>
    <w:rsid w:val="0067420F"/>
    <w:rsid w:val="006746EF"/>
    <w:rsid w:val="00677694"/>
    <w:rsid w:val="0068793A"/>
    <w:rsid w:val="00696C59"/>
    <w:rsid w:val="006A5630"/>
    <w:rsid w:val="006A5B38"/>
    <w:rsid w:val="006B744B"/>
    <w:rsid w:val="006C152B"/>
    <w:rsid w:val="006C3482"/>
    <w:rsid w:val="006C4FB2"/>
    <w:rsid w:val="006C7E6B"/>
    <w:rsid w:val="006D126F"/>
    <w:rsid w:val="006D2676"/>
    <w:rsid w:val="006D4CF0"/>
    <w:rsid w:val="006E1F0F"/>
    <w:rsid w:val="006E29AB"/>
    <w:rsid w:val="006E3768"/>
    <w:rsid w:val="006E3785"/>
    <w:rsid w:val="006E5B4F"/>
    <w:rsid w:val="006F0BB9"/>
    <w:rsid w:val="006F3DF8"/>
    <w:rsid w:val="006F4294"/>
    <w:rsid w:val="00702173"/>
    <w:rsid w:val="00703009"/>
    <w:rsid w:val="00707FEB"/>
    <w:rsid w:val="00711222"/>
    <w:rsid w:val="00714430"/>
    <w:rsid w:val="00714C2B"/>
    <w:rsid w:val="00715654"/>
    <w:rsid w:val="00721EB7"/>
    <w:rsid w:val="00722C4F"/>
    <w:rsid w:val="007258EA"/>
    <w:rsid w:val="0072713D"/>
    <w:rsid w:val="00727457"/>
    <w:rsid w:val="007275B4"/>
    <w:rsid w:val="007304FE"/>
    <w:rsid w:val="00734F93"/>
    <w:rsid w:val="00735FFD"/>
    <w:rsid w:val="00736F3C"/>
    <w:rsid w:val="00741333"/>
    <w:rsid w:val="00743EE2"/>
    <w:rsid w:val="00752BBB"/>
    <w:rsid w:val="00754043"/>
    <w:rsid w:val="00761A6E"/>
    <w:rsid w:val="007634FE"/>
    <w:rsid w:val="007639C3"/>
    <w:rsid w:val="00764E54"/>
    <w:rsid w:val="00767A89"/>
    <w:rsid w:val="00770022"/>
    <w:rsid w:val="007706F1"/>
    <w:rsid w:val="00773FD5"/>
    <w:rsid w:val="00774E2D"/>
    <w:rsid w:val="007773BC"/>
    <w:rsid w:val="00780519"/>
    <w:rsid w:val="007808B0"/>
    <w:rsid w:val="00781F5B"/>
    <w:rsid w:val="007840BC"/>
    <w:rsid w:val="007870F5"/>
    <w:rsid w:val="00787D2C"/>
    <w:rsid w:val="00791D94"/>
    <w:rsid w:val="00793A4B"/>
    <w:rsid w:val="007948DF"/>
    <w:rsid w:val="007962FA"/>
    <w:rsid w:val="007A00EF"/>
    <w:rsid w:val="007A2120"/>
    <w:rsid w:val="007A5FEB"/>
    <w:rsid w:val="007B011A"/>
    <w:rsid w:val="007B1BC2"/>
    <w:rsid w:val="007B1DF5"/>
    <w:rsid w:val="007B38B3"/>
    <w:rsid w:val="007B4F68"/>
    <w:rsid w:val="007B6213"/>
    <w:rsid w:val="007B78C6"/>
    <w:rsid w:val="007C0279"/>
    <w:rsid w:val="007C234E"/>
    <w:rsid w:val="007C301F"/>
    <w:rsid w:val="007C57C7"/>
    <w:rsid w:val="007D0299"/>
    <w:rsid w:val="007D21B7"/>
    <w:rsid w:val="007D32D1"/>
    <w:rsid w:val="007E4A0D"/>
    <w:rsid w:val="007E5B25"/>
    <w:rsid w:val="007E5DAA"/>
    <w:rsid w:val="007E6624"/>
    <w:rsid w:val="007E761A"/>
    <w:rsid w:val="007F1258"/>
    <w:rsid w:val="007F1B3B"/>
    <w:rsid w:val="007F45E9"/>
    <w:rsid w:val="008047E9"/>
    <w:rsid w:val="008049D2"/>
    <w:rsid w:val="008106BA"/>
    <w:rsid w:val="00814697"/>
    <w:rsid w:val="00823C6C"/>
    <w:rsid w:val="0082536A"/>
    <w:rsid w:val="008307C7"/>
    <w:rsid w:val="00832ECD"/>
    <w:rsid w:val="00837A73"/>
    <w:rsid w:val="00841ADE"/>
    <w:rsid w:val="0085278E"/>
    <w:rsid w:val="00852E2A"/>
    <w:rsid w:val="00856114"/>
    <w:rsid w:val="00860301"/>
    <w:rsid w:val="0086194C"/>
    <w:rsid w:val="00865BA7"/>
    <w:rsid w:val="00871F1E"/>
    <w:rsid w:val="00872F69"/>
    <w:rsid w:val="00876052"/>
    <w:rsid w:val="0087719F"/>
    <w:rsid w:val="0088434A"/>
    <w:rsid w:val="008878B7"/>
    <w:rsid w:val="00891AFF"/>
    <w:rsid w:val="00892795"/>
    <w:rsid w:val="00897A18"/>
    <w:rsid w:val="008A2C4B"/>
    <w:rsid w:val="008A2CFC"/>
    <w:rsid w:val="008A5B30"/>
    <w:rsid w:val="008A61AA"/>
    <w:rsid w:val="008B1160"/>
    <w:rsid w:val="008B217C"/>
    <w:rsid w:val="008B27BF"/>
    <w:rsid w:val="008B36F1"/>
    <w:rsid w:val="008B3836"/>
    <w:rsid w:val="008C133A"/>
    <w:rsid w:val="008C16C2"/>
    <w:rsid w:val="008C1CC6"/>
    <w:rsid w:val="008C62E4"/>
    <w:rsid w:val="008D43E9"/>
    <w:rsid w:val="008D5B6F"/>
    <w:rsid w:val="008D5C93"/>
    <w:rsid w:val="008D6D08"/>
    <w:rsid w:val="008D736A"/>
    <w:rsid w:val="008E0F9D"/>
    <w:rsid w:val="008E2358"/>
    <w:rsid w:val="008E405D"/>
    <w:rsid w:val="008E47E7"/>
    <w:rsid w:val="008F1DDB"/>
    <w:rsid w:val="008F3E2C"/>
    <w:rsid w:val="008F4A44"/>
    <w:rsid w:val="008F54B1"/>
    <w:rsid w:val="00901AD8"/>
    <w:rsid w:val="009052DB"/>
    <w:rsid w:val="009057D1"/>
    <w:rsid w:val="0090705E"/>
    <w:rsid w:val="00910ED4"/>
    <w:rsid w:val="00916900"/>
    <w:rsid w:val="00916B71"/>
    <w:rsid w:val="00925731"/>
    <w:rsid w:val="00930789"/>
    <w:rsid w:val="009348CC"/>
    <w:rsid w:val="00934E5E"/>
    <w:rsid w:val="00940CD7"/>
    <w:rsid w:val="00941458"/>
    <w:rsid w:val="0094783F"/>
    <w:rsid w:val="0095340C"/>
    <w:rsid w:val="00955B11"/>
    <w:rsid w:val="00960DCE"/>
    <w:rsid w:val="00961A16"/>
    <w:rsid w:val="00962C60"/>
    <w:rsid w:val="00963296"/>
    <w:rsid w:val="0096505B"/>
    <w:rsid w:val="0096626A"/>
    <w:rsid w:val="00966E48"/>
    <w:rsid w:val="00974E07"/>
    <w:rsid w:val="00975E12"/>
    <w:rsid w:val="00980F31"/>
    <w:rsid w:val="009828D6"/>
    <w:rsid w:val="0099334C"/>
    <w:rsid w:val="009A2696"/>
    <w:rsid w:val="009A74CD"/>
    <w:rsid w:val="009B3D0D"/>
    <w:rsid w:val="009B48D6"/>
    <w:rsid w:val="009C2A42"/>
    <w:rsid w:val="009C726B"/>
    <w:rsid w:val="009D13BE"/>
    <w:rsid w:val="009D1F38"/>
    <w:rsid w:val="009D22F5"/>
    <w:rsid w:val="009D4642"/>
    <w:rsid w:val="009D5A51"/>
    <w:rsid w:val="009D6C57"/>
    <w:rsid w:val="009E3499"/>
    <w:rsid w:val="009E7855"/>
    <w:rsid w:val="009F7C86"/>
    <w:rsid w:val="00A01015"/>
    <w:rsid w:val="00A03B87"/>
    <w:rsid w:val="00A03E61"/>
    <w:rsid w:val="00A03FC5"/>
    <w:rsid w:val="00A110C2"/>
    <w:rsid w:val="00A12C3E"/>
    <w:rsid w:val="00A172C3"/>
    <w:rsid w:val="00A213D7"/>
    <w:rsid w:val="00A2384A"/>
    <w:rsid w:val="00A253ED"/>
    <w:rsid w:val="00A274DB"/>
    <w:rsid w:val="00A3083A"/>
    <w:rsid w:val="00A42E3D"/>
    <w:rsid w:val="00A461C4"/>
    <w:rsid w:val="00A51649"/>
    <w:rsid w:val="00A56C0A"/>
    <w:rsid w:val="00A57CD7"/>
    <w:rsid w:val="00A64D0A"/>
    <w:rsid w:val="00A71CA5"/>
    <w:rsid w:val="00A73227"/>
    <w:rsid w:val="00A74129"/>
    <w:rsid w:val="00A754B5"/>
    <w:rsid w:val="00A84056"/>
    <w:rsid w:val="00A848BA"/>
    <w:rsid w:val="00A917C1"/>
    <w:rsid w:val="00A93066"/>
    <w:rsid w:val="00A94BE9"/>
    <w:rsid w:val="00A975E6"/>
    <w:rsid w:val="00AA1FD5"/>
    <w:rsid w:val="00AA6537"/>
    <w:rsid w:val="00AB0ACA"/>
    <w:rsid w:val="00AB2987"/>
    <w:rsid w:val="00AB7CE6"/>
    <w:rsid w:val="00AC2FAE"/>
    <w:rsid w:val="00AC65D8"/>
    <w:rsid w:val="00AC6A65"/>
    <w:rsid w:val="00AD114C"/>
    <w:rsid w:val="00AD6EE7"/>
    <w:rsid w:val="00AE0B73"/>
    <w:rsid w:val="00AE0D68"/>
    <w:rsid w:val="00AE27EA"/>
    <w:rsid w:val="00AE6E81"/>
    <w:rsid w:val="00AE7454"/>
    <w:rsid w:val="00AF285D"/>
    <w:rsid w:val="00B01200"/>
    <w:rsid w:val="00B01A34"/>
    <w:rsid w:val="00B15F3A"/>
    <w:rsid w:val="00B17843"/>
    <w:rsid w:val="00B179E2"/>
    <w:rsid w:val="00B238D7"/>
    <w:rsid w:val="00B26E4F"/>
    <w:rsid w:val="00B3307F"/>
    <w:rsid w:val="00B5097F"/>
    <w:rsid w:val="00B51CEE"/>
    <w:rsid w:val="00B56565"/>
    <w:rsid w:val="00B57918"/>
    <w:rsid w:val="00B60DDA"/>
    <w:rsid w:val="00B61D53"/>
    <w:rsid w:val="00B64E38"/>
    <w:rsid w:val="00B66847"/>
    <w:rsid w:val="00B67E24"/>
    <w:rsid w:val="00B7111C"/>
    <w:rsid w:val="00B80299"/>
    <w:rsid w:val="00B80E1D"/>
    <w:rsid w:val="00B826E0"/>
    <w:rsid w:val="00B826FD"/>
    <w:rsid w:val="00B91113"/>
    <w:rsid w:val="00B9168D"/>
    <w:rsid w:val="00B93ECB"/>
    <w:rsid w:val="00B94FC6"/>
    <w:rsid w:val="00BA144C"/>
    <w:rsid w:val="00BA1AB0"/>
    <w:rsid w:val="00BA2A94"/>
    <w:rsid w:val="00BB4139"/>
    <w:rsid w:val="00BB65AD"/>
    <w:rsid w:val="00BC33FB"/>
    <w:rsid w:val="00BC3CA5"/>
    <w:rsid w:val="00BC5063"/>
    <w:rsid w:val="00BC6922"/>
    <w:rsid w:val="00BD5741"/>
    <w:rsid w:val="00BE3192"/>
    <w:rsid w:val="00BE7922"/>
    <w:rsid w:val="00BF393E"/>
    <w:rsid w:val="00BF7238"/>
    <w:rsid w:val="00C03ED5"/>
    <w:rsid w:val="00C0501A"/>
    <w:rsid w:val="00C074B0"/>
    <w:rsid w:val="00C10587"/>
    <w:rsid w:val="00C15497"/>
    <w:rsid w:val="00C1590C"/>
    <w:rsid w:val="00C15E08"/>
    <w:rsid w:val="00C22018"/>
    <w:rsid w:val="00C337B6"/>
    <w:rsid w:val="00C36051"/>
    <w:rsid w:val="00C3772C"/>
    <w:rsid w:val="00C406AA"/>
    <w:rsid w:val="00C417A5"/>
    <w:rsid w:val="00C44E39"/>
    <w:rsid w:val="00C4548C"/>
    <w:rsid w:val="00C46BA9"/>
    <w:rsid w:val="00C502E5"/>
    <w:rsid w:val="00C529D1"/>
    <w:rsid w:val="00C574C8"/>
    <w:rsid w:val="00C618E7"/>
    <w:rsid w:val="00C64C4C"/>
    <w:rsid w:val="00C72D17"/>
    <w:rsid w:val="00C73BA1"/>
    <w:rsid w:val="00C76ADB"/>
    <w:rsid w:val="00C775DD"/>
    <w:rsid w:val="00C81412"/>
    <w:rsid w:val="00C814B6"/>
    <w:rsid w:val="00C81D16"/>
    <w:rsid w:val="00C85512"/>
    <w:rsid w:val="00C85996"/>
    <w:rsid w:val="00C86438"/>
    <w:rsid w:val="00C94186"/>
    <w:rsid w:val="00C9508C"/>
    <w:rsid w:val="00CA0AA3"/>
    <w:rsid w:val="00CA745C"/>
    <w:rsid w:val="00CC529B"/>
    <w:rsid w:val="00CD1817"/>
    <w:rsid w:val="00CD1FF4"/>
    <w:rsid w:val="00CD678E"/>
    <w:rsid w:val="00CE0596"/>
    <w:rsid w:val="00CE07F3"/>
    <w:rsid w:val="00CE5A4C"/>
    <w:rsid w:val="00CE6A3A"/>
    <w:rsid w:val="00CF3183"/>
    <w:rsid w:val="00CF40E1"/>
    <w:rsid w:val="00D01653"/>
    <w:rsid w:val="00D02C26"/>
    <w:rsid w:val="00D05D8F"/>
    <w:rsid w:val="00D06212"/>
    <w:rsid w:val="00D067AA"/>
    <w:rsid w:val="00D07904"/>
    <w:rsid w:val="00D11FF6"/>
    <w:rsid w:val="00D12587"/>
    <w:rsid w:val="00D1405A"/>
    <w:rsid w:val="00D156A9"/>
    <w:rsid w:val="00D20494"/>
    <w:rsid w:val="00D21B80"/>
    <w:rsid w:val="00D25332"/>
    <w:rsid w:val="00D266E2"/>
    <w:rsid w:val="00D31293"/>
    <w:rsid w:val="00D31A51"/>
    <w:rsid w:val="00D408C7"/>
    <w:rsid w:val="00D43CEC"/>
    <w:rsid w:val="00D5110F"/>
    <w:rsid w:val="00D52B84"/>
    <w:rsid w:val="00D60968"/>
    <w:rsid w:val="00D6102A"/>
    <w:rsid w:val="00D70445"/>
    <w:rsid w:val="00D71A42"/>
    <w:rsid w:val="00D71F3E"/>
    <w:rsid w:val="00D72C82"/>
    <w:rsid w:val="00D76B67"/>
    <w:rsid w:val="00D77DBC"/>
    <w:rsid w:val="00D857FC"/>
    <w:rsid w:val="00D91E32"/>
    <w:rsid w:val="00D94FE0"/>
    <w:rsid w:val="00D9668D"/>
    <w:rsid w:val="00DA1B94"/>
    <w:rsid w:val="00DA6922"/>
    <w:rsid w:val="00DB2F57"/>
    <w:rsid w:val="00DB4335"/>
    <w:rsid w:val="00DC06ED"/>
    <w:rsid w:val="00DC2842"/>
    <w:rsid w:val="00DC2D20"/>
    <w:rsid w:val="00DC3CF3"/>
    <w:rsid w:val="00DC6454"/>
    <w:rsid w:val="00DD063E"/>
    <w:rsid w:val="00DD3FB4"/>
    <w:rsid w:val="00DE10F7"/>
    <w:rsid w:val="00DE262A"/>
    <w:rsid w:val="00DE5061"/>
    <w:rsid w:val="00DF3365"/>
    <w:rsid w:val="00DF39B0"/>
    <w:rsid w:val="00DF6E22"/>
    <w:rsid w:val="00E00D34"/>
    <w:rsid w:val="00E0158B"/>
    <w:rsid w:val="00E01F22"/>
    <w:rsid w:val="00E02E1F"/>
    <w:rsid w:val="00E03998"/>
    <w:rsid w:val="00E0563A"/>
    <w:rsid w:val="00E072A5"/>
    <w:rsid w:val="00E10905"/>
    <w:rsid w:val="00E11E69"/>
    <w:rsid w:val="00E11EA7"/>
    <w:rsid w:val="00E13E4F"/>
    <w:rsid w:val="00E15755"/>
    <w:rsid w:val="00E16766"/>
    <w:rsid w:val="00E21FF9"/>
    <w:rsid w:val="00E258D4"/>
    <w:rsid w:val="00E322EC"/>
    <w:rsid w:val="00E32579"/>
    <w:rsid w:val="00E3496F"/>
    <w:rsid w:val="00E42608"/>
    <w:rsid w:val="00E47613"/>
    <w:rsid w:val="00E509DD"/>
    <w:rsid w:val="00E52BDE"/>
    <w:rsid w:val="00E57E3C"/>
    <w:rsid w:val="00E646F3"/>
    <w:rsid w:val="00E67730"/>
    <w:rsid w:val="00E7209C"/>
    <w:rsid w:val="00E83F99"/>
    <w:rsid w:val="00E84EDF"/>
    <w:rsid w:val="00E85570"/>
    <w:rsid w:val="00E86696"/>
    <w:rsid w:val="00E9022E"/>
    <w:rsid w:val="00E90C93"/>
    <w:rsid w:val="00E95EA6"/>
    <w:rsid w:val="00E971C7"/>
    <w:rsid w:val="00EA0149"/>
    <w:rsid w:val="00EA41AB"/>
    <w:rsid w:val="00EA6629"/>
    <w:rsid w:val="00EB55BD"/>
    <w:rsid w:val="00EB5DC3"/>
    <w:rsid w:val="00EB7879"/>
    <w:rsid w:val="00EC0537"/>
    <w:rsid w:val="00EC19B2"/>
    <w:rsid w:val="00EC44D3"/>
    <w:rsid w:val="00ED2745"/>
    <w:rsid w:val="00ED2C7B"/>
    <w:rsid w:val="00ED4B31"/>
    <w:rsid w:val="00ED70AF"/>
    <w:rsid w:val="00ED75AD"/>
    <w:rsid w:val="00EE05E9"/>
    <w:rsid w:val="00EE111F"/>
    <w:rsid w:val="00EE3EB1"/>
    <w:rsid w:val="00EE68FE"/>
    <w:rsid w:val="00EE7358"/>
    <w:rsid w:val="00EE7D58"/>
    <w:rsid w:val="00EF5651"/>
    <w:rsid w:val="00F00C43"/>
    <w:rsid w:val="00F01B76"/>
    <w:rsid w:val="00F03359"/>
    <w:rsid w:val="00F05152"/>
    <w:rsid w:val="00F1152A"/>
    <w:rsid w:val="00F1165D"/>
    <w:rsid w:val="00F13AF0"/>
    <w:rsid w:val="00F158FA"/>
    <w:rsid w:val="00F1658B"/>
    <w:rsid w:val="00F17DB9"/>
    <w:rsid w:val="00F2196D"/>
    <w:rsid w:val="00F227A6"/>
    <w:rsid w:val="00F23F44"/>
    <w:rsid w:val="00F24AE9"/>
    <w:rsid w:val="00F262C1"/>
    <w:rsid w:val="00F273B6"/>
    <w:rsid w:val="00F41EB2"/>
    <w:rsid w:val="00F42569"/>
    <w:rsid w:val="00F43045"/>
    <w:rsid w:val="00F43E95"/>
    <w:rsid w:val="00F50E6D"/>
    <w:rsid w:val="00F5198C"/>
    <w:rsid w:val="00F5284E"/>
    <w:rsid w:val="00F5316D"/>
    <w:rsid w:val="00F5638F"/>
    <w:rsid w:val="00F61BB3"/>
    <w:rsid w:val="00F6321A"/>
    <w:rsid w:val="00F662EC"/>
    <w:rsid w:val="00F67495"/>
    <w:rsid w:val="00F67EA3"/>
    <w:rsid w:val="00F81884"/>
    <w:rsid w:val="00F83AE5"/>
    <w:rsid w:val="00F84E76"/>
    <w:rsid w:val="00F93EE7"/>
    <w:rsid w:val="00F958E6"/>
    <w:rsid w:val="00FA18D1"/>
    <w:rsid w:val="00FA3AF7"/>
    <w:rsid w:val="00FA42B4"/>
    <w:rsid w:val="00FA69C6"/>
    <w:rsid w:val="00FA7276"/>
    <w:rsid w:val="00FB5092"/>
    <w:rsid w:val="00FB58C7"/>
    <w:rsid w:val="00FC2BE0"/>
    <w:rsid w:val="00FC4076"/>
    <w:rsid w:val="00FC4D14"/>
    <w:rsid w:val="00FD1972"/>
    <w:rsid w:val="00FE1023"/>
    <w:rsid w:val="00FE3C15"/>
    <w:rsid w:val="00FE4454"/>
    <w:rsid w:val="00FE4860"/>
    <w:rsid w:val="00FE51E0"/>
    <w:rsid w:val="00FE6C63"/>
    <w:rsid w:val="00FF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A0142BF"/>
  <w15:docId w15:val="{670D0296-21E1-4C3C-8CCC-EC88D4CF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5BD"/>
    <w:pPr>
      <w:widowControl w:val="0"/>
      <w:overflowPunct w:val="0"/>
      <w:adjustRightInd w:val="0"/>
      <w:jc w:val="both"/>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21E"/>
    <w:pPr>
      <w:tabs>
        <w:tab w:val="center" w:pos="4252"/>
        <w:tab w:val="right" w:pos="8504"/>
      </w:tabs>
      <w:snapToGrid w:val="0"/>
    </w:pPr>
  </w:style>
  <w:style w:type="character" w:customStyle="1" w:styleId="a4">
    <w:name w:val="ヘッダー (文字)"/>
    <w:basedOn w:val="a0"/>
    <w:link w:val="a3"/>
    <w:uiPriority w:val="99"/>
    <w:rsid w:val="0048321E"/>
    <w:rPr>
      <w:rFonts w:cs="ＭＳ 明朝"/>
      <w:kern w:val="0"/>
      <w:szCs w:val="21"/>
    </w:rPr>
  </w:style>
  <w:style w:type="paragraph" w:styleId="a5">
    <w:name w:val="footer"/>
    <w:basedOn w:val="a"/>
    <w:link w:val="a6"/>
    <w:uiPriority w:val="99"/>
    <w:unhideWhenUsed/>
    <w:rsid w:val="0048321E"/>
    <w:pPr>
      <w:tabs>
        <w:tab w:val="center" w:pos="4252"/>
        <w:tab w:val="right" w:pos="8504"/>
      </w:tabs>
      <w:snapToGrid w:val="0"/>
    </w:pPr>
  </w:style>
  <w:style w:type="character" w:customStyle="1" w:styleId="a6">
    <w:name w:val="フッター (文字)"/>
    <w:basedOn w:val="a0"/>
    <w:link w:val="a5"/>
    <w:uiPriority w:val="99"/>
    <w:rsid w:val="0048321E"/>
    <w:rPr>
      <w:rFonts w:cs="ＭＳ 明朝"/>
      <w:kern w:val="0"/>
      <w:szCs w:val="21"/>
    </w:rPr>
  </w:style>
  <w:style w:type="table" w:styleId="a7">
    <w:name w:val="Table Grid"/>
    <w:basedOn w:val="a1"/>
    <w:uiPriority w:val="59"/>
    <w:rsid w:val="000A18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C133A"/>
    <w:pPr>
      <w:ind w:leftChars="400" w:left="840"/>
    </w:pPr>
  </w:style>
  <w:style w:type="paragraph" w:styleId="a9">
    <w:name w:val="Balloon Text"/>
    <w:basedOn w:val="a"/>
    <w:link w:val="aa"/>
    <w:uiPriority w:val="99"/>
    <w:semiHidden/>
    <w:unhideWhenUsed/>
    <w:rsid w:val="006368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684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F818-E515-4B54-9C6E-7D303657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1563</Words>
  <Characters>8915</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木城小職員３　</cp:lastModifiedBy>
  <cp:revision>6</cp:revision>
  <cp:lastPrinted>2020-02-27T08:00:00Z</cp:lastPrinted>
  <dcterms:created xsi:type="dcterms:W3CDTF">2020-02-27T04:04:00Z</dcterms:created>
  <dcterms:modified xsi:type="dcterms:W3CDTF">2020-02-27T08:09:00Z</dcterms:modified>
</cp:coreProperties>
</file>