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0F7" w:rsidRPr="00437B16" w:rsidRDefault="00691CDB" w:rsidP="002E4123">
      <w:pPr>
        <w:spacing w:line="0" w:lineRule="atLeast"/>
        <w:jc w:val="center"/>
        <w:rPr>
          <w:rFonts w:ascii="UD デジタル 教科書体 NK-R" w:eastAsia="UD デジタル 教科書体 NK-R"/>
          <w:sz w:val="28"/>
        </w:rPr>
      </w:pPr>
      <w:r>
        <w:rPr>
          <w:rFonts w:ascii="UD デジタル 教科書体 NK-R" w:eastAsia="UD デジタル 教科書体 NK-R" w:hint="eastAsia"/>
          <w:b/>
          <w:noProof/>
          <w:sz w:val="52"/>
          <w:szCs w:val="52"/>
        </w:rPr>
        <w:drawing>
          <wp:anchor distT="0" distB="0" distL="114300" distR="114300" simplePos="0" relativeHeight="251668992" behindDoc="1" locked="0" layoutInCell="1" allowOverlap="1">
            <wp:simplePos x="0" y="0"/>
            <wp:positionH relativeFrom="margin">
              <wp:align>left</wp:align>
            </wp:positionH>
            <wp:positionV relativeFrom="paragraph">
              <wp:posOffset>3810</wp:posOffset>
            </wp:positionV>
            <wp:extent cx="885825" cy="728345"/>
            <wp:effectExtent l="0" t="0" r="9525" b="0"/>
            <wp:wrapTight wrapText="bothSides">
              <wp:wrapPolygon edited="0">
                <wp:start x="0" y="0"/>
                <wp:lineTo x="0" y="20903"/>
                <wp:lineTo x="21368" y="20903"/>
                <wp:lineTo x="21368"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ダウンロード.jpg"/>
                    <pic:cNvPicPr/>
                  </pic:nvPicPr>
                  <pic:blipFill>
                    <a:blip r:embed="rId7">
                      <a:extLst>
                        <a:ext uri="{28A0092B-C50C-407E-A947-70E740481C1C}">
                          <a14:useLocalDpi xmlns:a14="http://schemas.microsoft.com/office/drawing/2010/main" val="0"/>
                        </a:ext>
                      </a:extLst>
                    </a:blip>
                    <a:stretch>
                      <a:fillRect/>
                    </a:stretch>
                  </pic:blipFill>
                  <pic:spPr>
                    <a:xfrm>
                      <a:off x="0" y="0"/>
                      <a:ext cx="885825" cy="728345"/>
                    </a:xfrm>
                    <a:prstGeom prst="rect">
                      <a:avLst/>
                    </a:prstGeom>
                  </pic:spPr>
                </pic:pic>
              </a:graphicData>
            </a:graphic>
            <wp14:sizeRelH relativeFrom="margin">
              <wp14:pctWidth>0</wp14:pctWidth>
            </wp14:sizeRelH>
            <wp14:sizeRelV relativeFrom="margin">
              <wp14:pctHeight>0</wp14:pctHeight>
            </wp14:sizeRelV>
          </wp:anchor>
        </w:drawing>
      </w:r>
      <w:r w:rsidR="00BA72EB" w:rsidRPr="002E4123">
        <w:rPr>
          <w:rFonts w:ascii="UD デジタル 教科書体 NK-R" w:eastAsia="UD デジタル 教科書体 NK-R" w:hint="eastAsia"/>
          <w:b/>
          <w:sz w:val="52"/>
          <w:szCs w:val="52"/>
        </w:rPr>
        <w:t>一ヶ岡</w:t>
      </w:r>
      <w:r w:rsidR="00421762" w:rsidRPr="002E4123">
        <w:rPr>
          <w:rFonts w:ascii="UD デジタル 教科書体 NK-R" w:eastAsia="UD デジタル 教科書体 NK-R" w:hint="eastAsia"/>
          <w:b/>
          <w:sz w:val="52"/>
          <w:szCs w:val="52"/>
        </w:rPr>
        <w:t>小学校　生徒指導通信</w:t>
      </w:r>
      <w:r w:rsidR="00421762" w:rsidRPr="00437B16">
        <w:rPr>
          <w:rFonts w:ascii="UD デジタル 教科書体 NK-R" w:eastAsia="UD デジタル 教科書体 NK-R" w:hint="eastAsia"/>
          <w:sz w:val="28"/>
        </w:rPr>
        <w:t xml:space="preserve">　</w:t>
      </w:r>
      <w:r w:rsidR="00A21A8F">
        <w:rPr>
          <w:rFonts w:ascii="UD デジタル 教科書体 NK-R" w:eastAsia="UD デジタル 教科書体 NK-R" w:hint="eastAsia"/>
          <w:sz w:val="28"/>
        </w:rPr>
        <w:t xml:space="preserve">　　</w:t>
      </w:r>
      <w:r w:rsidR="00421762" w:rsidRPr="00437B16">
        <w:rPr>
          <w:rFonts w:ascii="UD デジタル 教科書体 NK-R" w:eastAsia="UD デジタル 教科書体 NK-R" w:hint="eastAsia"/>
          <w:sz w:val="28"/>
        </w:rPr>
        <w:t>№１</w:t>
      </w:r>
    </w:p>
    <w:p w:rsidR="00421762" w:rsidRPr="002E4123" w:rsidRDefault="00D50171" w:rsidP="002E4123">
      <w:pPr>
        <w:spacing w:line="0" w:lineRule="atLeast"/>
        <w:jc w:val="right"/>
        <w:rPr>
          <w:rFonts w:ascii="UD デジタル 教科書体 NK-R" w:eastAsia="UD デジタル 教科書体 NK-R"/>
          <w:sz w:val="22"/>
        </w:rPr>
      </w:pPr>
      <w:r>
        <w:rPr>
          <w:rFonts w:ascii="UD デジタル 教科書体 NK-R" w:eastAsia="UD デジタル 教科書体 NK-R" w:hint="eastAsia"/>
          <w:sz w:val="22"/>
        </w:rPr>
        <w:t>令和６年６月６</w:t>
      </w:r>
      <w:r w:rsidR="00421762" w:rsidRPr="002E4123">
        <w:rPr>
          <w:rFonts w:ascii="UD デジタル 教科書体 NK-R" w:eastAsia="UD デジタル 教科書体 NK-R" w:hint="eastAsia"/>
          <w:sz w:val="22"/>
        </w:rPr>
        <w:t>日</w:t>
      </w:r>
    </w:p>
    <w:p w:rsidR="00BA72EB" w:rsidRPr="002E4123" w:rsidRDefault="00BA72EB" w:rsidP="0098009B">
      <w:pPr>
        <w:spacing w:line="0" w:lineRule="atLeast"/>
        <w:jc w:val="right"/>
        <w:rPr>
          <w:rFonts w:ascii="UD デジタル 教科書体 NK-R" w:eastAsia="UD デジタル 教科書体 NK-R"/>
          <w:sz w:val="22"/>
        </w:rPr>
      </w:pPr>
      <w:r w:rsidRPr="002E4123">
        <w:rPr>
          <w:rFonts w:ascii="UD デジタル 教科書体 NK-R" w:eastAsia="UD デジタル 教科書体 NK-R" w:hint="eastAsia"/>
          <w:sz w:val="22"/>
        </w:rPr>
        <w:t>一ヶ岡小学校　生徒指導部</w:t>
      </w:r>
    </w:p>
    <w:p w:rsidR="005D3D68" w:rsidRDefault="00421762" w:rsidP="00010B96">
      <w:pPr>
        <w:spacing w:line="0" w:lineRule="atLeast"/>
        <w:rPr>
          <w:rFonts w:ascii="UD デジタル 教科書体 NK-R" w:eastAsia="UD デジタル 教科書体 NK-R"/>
          <w:sz w:val="22"/>
        </w:rPr>
      </w:pPr>
      <w:r w:rsidRPr="002E4123">
        <w:rPr>
          <w:rFonts w:ascii="UD デジタル 教科書体 NK-R" w:eastAsia="UD デジタル 教科書体 NK-R" w:hint="eastAsia"/>
          <w:sz w:val="22"/>
        </w:rPr>
        <w:t xml:space="preserve">　</w:t>
      </w:r>
      <w:r w:rsidR="00437B16">
        <w:rPr>
          <w:rFonts w:ascii="UD デジタル 教科書体 NK-R" w:eastAsia="UD デジタル 教科書体 NK-R" w:hint="eastAsia"/>
          <w:sz w:val="22"/>
        </w:rPr>
        <w:t xml:space="preserve">　</w:t>
      </w:r>
      <w:r w:rsidR="00D50171">
        <w:rPr>
          <w:rFonts w:ascii="UD デジタル 教科書体 NK-R" w:eastAsia="UD デジタル 教科書体 NK-R" w:hint="eastAsia"/>
          <w:sz w:val="22"/>
        </w:rPr>
        <w:t>６</w:t>
      </w:r>
      <w:r w:rsidR="00E8128E">
        <w:rPr>
          <w:rFonts w:ascii="UD デジタル 教科書体 NK-R" w:eastAsia="UD デジタル 教科書体 NK-R" w:hint="eastAsia"/>
          <w:sz w:val="22"/>
        </w:rPr>
        <w:t>月</w:t>
      </w:r>
      <w:r w:rsidR="00D50171">
        <w:rPr>
          <w:rFonts w:ascii="UD デジタル 教科書体 NK-R" w:eastAsia="UD デジタル 教科書体 NK-R" w:hint="eastAsia"/>
          <w:sz w:val="22"/>
        </w:rPr>
        <w:t>になりました。新学期を迎え、</w:t>
      </w:r>
      <w:r w:rsidR="007374DF">
        <w:rPr>
          <w:rFonts w:ascii="UD デジタル 教科書体 NK-R" w:eastAsia="UD デジタル 教科書体 NK-R" w:hint="eastAsia"/>
          <w:sz w:val="22"/>
        </w:rPr>
        <w:t>2カ月</w:t>
      </w:r>
      <w:r w:rsidR="00D50171">
        <w:rPr>
          <w:rFonts w:ascii="UD デジタル 教科書体 NK-R" w:eastAsia="UD デジタル 教科書体 NK-R" w:hint="eastAsia"/>
          <w:sz w:val="22"/>
        </w:rPr>
        <w:t>が過ぎ、子</w:t>
      </w:r>
      <w:r w:rsidR="008D114A">
        <w:rPr>
          <w:rFonts w:ascii="UD デジタル 教科書体 NK-R" w:eastAsia="UD デジタル 教科書体 NK-R" w:hint="eastAsia"/>
          <w:sz w:val="22"/>
        </w:rPr>
        <w:t>どもたちも今の学年に</w:t>
      </w:r>
      <w:r w:rsidR="00D50171">
        <w:rPr>
          <w:rFonts w:ascii="UD デジタル 教科書体 NK-R" w:eastAsia="UD デジタル 教科書体 NK-R" w:hint="eastAsia"/>
          <w:sz w:val="22"/>
        </w:rPr>
        <w:t>慣れ、楽しく学校生活を送っているようです。</w:t>
      </w:r>
      <w:r w:rsidR="005D3D68">
        <w:rPr>
          <w:rFonts w:ascii="UD デジタル 教科書体 NK-R" w:eastAsia="UD デジタル 教科書体 NK-R" w:hint="eastAsia"/>
          <w:sz w:val="22"/>
        </w:rPr>
        <w:t>さて、学校では、子ども達の規範意識を高めるため、きまりを守ることの大切さについて指導しております。</w:t>
      </w:r>
    </w:p>
    <w:p w:rsidR="00421762" w:rsidRDefault="006745FC" w:rsidP="005D3D68">
      <w:pPr>
        <w:spacing w:line="0" w:lineRule="atLeast"/>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新学期に</w:t>
      </w:r>
      <w:r w:rsidR="00E910B7">
        <w:rPr>
          <w:rFonts w:ascii="UD デジタル 教科書体 NK-R" w:eastAsia="UD デジタル 教科書体 NK-R" w:hint="eastAsia"/>
          <w:sz w:val="22"/>
        </w:rPr>
        <w:t>「一ヶ岡小学校生活のやくそく」</w:t>
      </w:r>
      <w:r w:rsidR="00A71479">
        <w:rPr>
          <w:rFonts w:ascii="UD デジタル 教科書体 NK-R" w:eastAsia="UD デジタル 教科書体 NK-R" w:hint="eastAsia"/>
          <w:sz w:val="22"/>
        </w:rPr>
        <w:t>「髪型や服装などについてのお願い」の文書でお願いしています。</w:t>
      </w:r>
      <w:r>
        <w:rPr>
          <w:rFonts w:ascii="UD デジタル 教科書体 NK-R" w:eastAsia="UD デジタル 教科書体 NK-R" w:hint="eastAsia"/>
          <w:sz w:val="22"/>
        </w:rPr>
        <w:t>子供たちの心身の健全な育成のため、また、トラブルを未然に防ぐため</w:t>
      </w:r>
      <w:r w:rsidR="007374DF">
        <w:rPr>
          <w:rFonts w:ascii="UD デジタル 教科書体 NK-R" w:eastAsia="UD デジタル 教科書体 NK-R" w:hint="eastAsia"/>
          <w:sz w:val="22"/>
        </w:rPr>
        <w:t>、「きまりを守ることの大切さ」を学ぶため</w:t>
      </w:r>
      <w:r>
        <w:rPr>
          <w:rFonts w:ascii="UD デジタル 教科書体 NK-R" w:eastAsia="UD デジタル 教科書体 NK-R" w:hint="eastAsia"/>
          <w:sz w:val="22"/>
        </w:rPr>
        <w:t>にも</w:t>
      </w:r>
      <w:r w:rsidR="00BA72EB" w:rsidRPr="002E4123">
        <w:rPr>
          <w:rFonts w:ascii="UD デジタル 教科書体 NK-R" w:eastAsia="UD デジタル 教科書体 NK-R" w:hint="eastAsia"/>
          <w:sz w:val="22"/>
        </w:rPr>
        <w:t>ご</w:t>
      </w:r>
      <w:r w:rsidR="00421762" w:rsidRPr="002E4123">
        <w:rPr>
          <w:rFonts w:ascii="UD デジタル 教科書体 NK-R" w:eastAsia="UD デジタル 教科書体 NK-R" w:hint="eastAsia"/>
          <w:sz w:val="22"/>
        </w:rPr>
        <w:t>家庭でもぜひ</w:t>
      </w:r>
      <w:r w:rsidR="002E4123" w:rsidRPr="002E4123">
        <w:rPr>
          <w:rFonts w:ascii="UD デジタル 教科書体 NK-R" w:eastAsia="UD デジタル 教科書体 NK-R" w:hint="eastAsia"/>
          <w:sz w:val="22"/>
        </w:rPr>
        <w:t>、お子さんと以下のことについてしっかり</w:t>
      </w:r>
      <w:r w:rsidR="00421762" w:rsidRPr="002E4123">
        <w:rPr>
          <w:rFonts w:ascii="UD デジタル 教科書体 NK-R" w:eastAsia="UD デジタル 教科書体 NK-R" w:hint="eastAsia"/>
          <w:sz w:val="22"/>
        </w:rPr>
        <w:t>話し</w:t>
      </w:r>
      <w:r w:rsidR="002E4123" w:rsidRPr="002E4123">
        <w:rPr>
          <w:rFonts w:ascii="UD デジタル 教科書体 NK-R" w:eastAsia="UD デジタル 教科書体 NK-R" w:hint="eastAsia"/>
          <w:sz w:val="22"/>
        </w:rPr>
        <w:t>合って</w:t>
      </w:r>
      <w:r w:rsidR="00421762" w:rsidRPr="002E4123">
        <w:rPr>
          <w:rFonts w:ascii="UD デジタル 教科書体 NK-R" w:eastAsia="UD デジタル 教科書体 NK-R" w:hint="eastAsia"/>
          <w:sz w:val="22"/>
        </w:rPr>
        <w:t>いただき</w:t>
      </w:r>
      <w:r w:rsidR="008D114A">
        <w:rPr>
          <w:rFonts w:ascii="UD デジタル 教科書体 NK-R" w:eastAsia="UD デジタル 教科書体 NK-R" w:hint="eastAsia"/>
          <w:sz w:val="22"/>
        </w:rPr>
        <w:t>たいと思います。</w:t>
      </w:r>
    </w:p>
    <w:p w:rsidR="00421762" w:rsidRPr="002E4123" w:rsidRDefault="006745FC" w:rsidP="002E4123">
      <w:pPr>
        <w:spacing w:line="0" w:lineRule="atLeast"/>
        <w:rPr>
          <w:rFonts w:ascii="UD デジタル 教科書体 NK-R" w:eastAsia="UD デジタル 教科書体 NK-R"/>
          <w:b/>
          <w:sz w:val="36"/>
          <w:szCs w:val="32"/>
          <w:u w:val="double"/>
        </w:rPr>
      </w:pPr>
      <w:r>
        <w:rPr>
          <w:rFonts w:ascii="UD デジタル 教科書体 NK-R" w:eastAsia="UD デジタル 教科書体 NK-R" w:hint="eastAsia"/>
          <w:b/>
          <w:sz w:val="36"/>
          <w:szCs w:val="32"/>
          <w:u w:val="double"/>
        </w:rPr>
        <w:t>１　髪の毛を染め</w:t>
      </w:r>
      <w:r w:rsidR="005A64EA">
        <w:rPr>
          <w:rFonts w:ascii="UD デジタル 教科書体 NK-R" w:eastAsia="UD デジタル 教科書体 NK-R" w:hint="eastAsia"/>
          <w:b/>
          <w:sz w:val="36"/>
          <w:szCs w:val="32"/>
          <w:u w:val="double"/>
        </w:rPr>
        <w:t>たり、パーマをかけたりなど</w:t>
      </w:r>
      <w:r>
        <w:rPr>
          <w:rFonts w:ascii="UD デジタル 教科書体 NK-R" w:eastAsia="UD デジタル 教科書体 NK-R" w:hint="eastAsia"/>
          <w:b/>
          <w:sz w:val="36"/>
          <w:szCs w:val="32"/>
          <w:u w:val="double"/>
        </w:rPr>
        <w:t>しません。</w:t>
      </w:r>
    </w:p>
    <w:p w:rsidR="0067544F" w:rsidRPr="00A71479" w:rsidRDefault="00A71479" w:rsidP="00A71479">
      <w:pPr>
        <w:spacing w:line="0" w:lineRule="atLeast"/>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5A64EA" w:rsidRPr="00A71479">
        <w:rPr>
          <w:rFonts w:ascii="UD デジタル 教科書体 NK-R" w:eastAsia="UD デジタル 教科書体 NK-R" w:hint="eastAsia"/>
          <w:sz w:val="22"/>
        </w:rPr>
        <w:t>健全な子供の育成を願</w:t>
      </w:r>
      <w:r w:rsidR="00D50171" w:rsidRPr="00A71479">
        <w:rPr>
          <w:rFonts w:ascii="UD デジタル 教科書体 NK-R" w:eastAsia="UD デジタル 教科書体 NK-R" w:hint="eastAsia"/>
          <w:sz w:val="22"/>
        </w:rPr>
        <w:t>い</w:t>
      </w:r>
      <w:r w:rsidR="005A64EA" w:rsidRPr="00A71479">
        <w:rPr>
          <w:rFonts w:ascii="UD デジタル 教科書体 NK-R" w:eastAsia="UD デジタル 教科書体 NK-R" w:hint="eastAsia"/>
          <w:sz w:val="22"/>
        </w:rPr>
        <w:t>、小学校では、中学校同様、髪の毛を染めたり、パーマをかけたりし</w:t>
      </w:r>
    </w:p>
    <w:p w:rsidR="00D50171" w:rsidRDefault="004E18E4" w:rsidP="00A71479">
      <w:pPr>
        <w:spacing w:line="0" w:lineRule="atLeast"/>
        <w:ind w:leftChars="200" w:left="420"/>
        <w:rPr>
          <w:rFonts w:ascii="UD デジタル 教科書体 NK-R" w:eastAsia="UD デジタル 教科書体 NK-R"/>
          <w:sz w:val="22"/>
        </w:rPr>
      </w:pPr>
      <w:r>
        <w:rPr>
          <w:rFonts w:ascii="UD デジタル 教科書体 NK-R" w:eastAsia="UD デジタル 教科書体 NK-R"/>
          <w:noProof/>
          <w:sz w:val="22"/>
        </w:rPr>
        <w:drawing>
          <wp:anchor distT="0" distB="0" distL="114300" distR="114300" simplePos="0" relativeHeight="251670016" behindDoc="0" locked="0" layoutInCell="1" allowOverlap="1">
            <wp:simplePos x="0" y="0"/>
            <wp:positionH relativeFrom="column">
              <wp:posOffset>5166360</wp:posOffset>
            </wp:positionH>
            <wp:positionV relativeFrom="paragraph">
              <wp:posOffset>34925</wp:posOffset>
            </wp:positionV>
            <wp:extent cx="828675" cy="926465"/>
            <wp:effectExtent l="0" t="0" r="9525" b="698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I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926465"/>
                    </a:xfrm>
                    <a:prstGeom prst="rect">
                      <a:avLst/>
                    </a:prstGeom>
                  </pic:spPr>
                </pic:pic>
              </a:graphicData>
            </a:graphic>
            <wp14:sizeRelH relativeFrom="margin">
              <wp14:pctWidth>0</wp14:pctWidth>
            </wp14:sizeRelH>
            <wp14:sizeRelV relativeFrom="margin">
              <wp14:pctHeight>0</wp14:pctHeight>
            </wp14:sizeRelV>
          </wp:anchor>
        </w:drawing>
      </w:r>
      <w:r w:rsidR="005A64EA" w:rsidRPr="0067544F">
        <w:rPr>
          <w:rFonts w:ascii="UD デジタル 教科書体 NK-R" w:eastAsia="UD デジタル 教科書体 NK-R" w:hint="eastAsia"/>
          <w:sz w:val="22"/>
        </w:rPr>
        <w:t>ないよう、保護者の方へお願いをしています。</w:t>
      </w:r>
      <w:r w:rsidR="0067544F">
        <w:rPr>
          <w:rFonts w:ascii="UD デジタル 教科書体 NK-R" w:eastAsia="UD デジタル 教科書体 NK-R" w:hint="eastAsia"/>
          <w:sz w:val="22"/>
        </w:rPr>
        <w:t>健康面からも子供たちのことを考えると学校は認め</w:t>
      </w:r>
      <w:r w:rsidR="00A71479">
        <w:rPr>
          <w:rFonts w:ascii="UD デジタル 教科書体 NK-R" w:eastAsia="UD デジタル 教科書体 NK-R" w:hint="eastAsia"/>
          <w:sz w:val="22"/>
        </w:rPr>
        <w:t>るこ</w:t>
      </w:r>
      <w:r w:rsidR="0067544F">
        <w:rPr>
          <w:rFonts w:ascii="UD デジタル 教科書体 NK-R" w:eastAsia="UD デジタル 教科書体 NK-R" w:hint="eastAsia"/>
          <w:sz w:val="22"/>
        </w:rPr>
        <w:t>とはできません。</w:t>
      </w:r>
      <w:r w:rsidR="0045631D">
        <w:rPr>
          <w:rFonts w:ascii="UD デジタル 教科書体 NK-R" w:eastAsia="UD デジタル 教科書体 NK-R" w:hint="eastAsia"/>
          <w:sz w:val="22"/>
        </w:rPr>
        <w:t>学校では、</w:t>
      </w:r>
      <w:r w:rsidR="00337778">
        <w:rPr>
          <w:rFonts w:ascii="UD デジタル 教科書体 NK-R" w:eastAsia="UD デジタル 教科書体 NK-R" w:hint="eastAsia"/>
          <w:sz w:val="22"/>
        </w:rPr>
        <w:t>子供たちの</w:t>
      </w:r>
      <w:r w:rsidR="007374DF">
        <w:rPr>
          <w:rFonts w:ascii="UD デジタル 教科書体 NK-R" w:eastAsia="UD デジタル 教科書体 NK-R" w:hint="eastAsia"/>
          <w:sz w:val="22"/>
        </w:rPr>
        <w:t>今の自然な髪の毛が一番素敵だということを教えています</w:t>
      </w:r>
      <w:r w:rsidR="00337778">
        <w:rPr>
          <w:rFonts w:ascii="UD デジタル 教科書体 NK-R" w:eastAsia="UD デジタル 教科書体 NK-R" w:hint="eastAsia"/>
          <w:sz w:val="22"/>
        </w:rPr>
        <w:t>。</w:t>
      </w:r>
      <w:r w:rsidR="007374DF">
        <w:rPr>
          <w:rFonts w:ascii="UD デジタル 教科書体 NK-R" w:eastAsia="UD デジタル 教科書体 NK-R" w:hint="eastAsia"/>
          <w:sz w:val="22"/>
        </w:rPr>
        <w:t>様々なトラブルに巻き込まれることを未然に防ぐためにも</w:t>
      </w:r>
      <w:r w:rsidR="00D50171">
        <w:rPr>
          <w:rFonts w:ascii="UD デジタル 教科書体 NK-R" w:eastAsia="UD デジタル 教科書体 NK-R" w:hint="eastAsia"/>
          <w:sz w:val="22"/>
        </w:rPr>
        <w:t>ご理解いただきますよう、よろしくお願いいたします。</w:t>
      </w:r>
    </w:p>
    <w:p w:rsidR="00CE64A7" w:rsidRDefault="00CE64A7" w:rsidP="00A71479">
      <w:pPr>
        <w:spacing w:line="0" w:lineRule="atLeast"/>
        <w:ind w:leftChars="200" w:left="420"/>
        <w:rPr>
          <w:rFonts w:ascii="UD デジタル 教科書体 NK-R" w:eastAsia="UD デジタル 教科書体 NK-R"/>
          <w:sz w:val="22"/>
        </w:rPr>
      </w:pPr>
    </w:p>
    <w:p w:rsidR="00D50171" w:rsidRPr="00D50171" w:rsidRDefault="00D50171" w:rsidP="00D50171">
      <w:pPr>
        <w:spacing w:line="0" w:lineRule="atLeast"/>
        <w:rPr>
          <w:rFonts w:ascii="UD デジタル 教科書体 NK-R" w:eastAsia="UD デジタル 教科書体 NK-R" w:hAnsi="Century" w:cs="Times New Roman"/>
          <w:b/>
          <w:sz w:val="36"/>
          <w:szCs w:val="32"/>
          <w:u w:val="double"/>
        </w:rPr>
      </w:pPr>
      <w:r>
        <w:rPr>
          <w:rFonts w:ascii="UD デジタル 教科書体 NK-R" w:eastAsia="UD デジタル 教科書体 NK-R" w:hAnsi="Century" w:cs="Times New Roman" w:hint="eastAsia"/>
          <w:b/>
          <w:sz w:val="36"/>
          <w:szCs w:val="32"/>
          <w:u w:val="double"/>
        </w:rPr>
        <w:t>２</w:t>
      </w:r>
      <w:r w:rsidRPr="00D50171">
        <w:rPr>
          <w:rFonts w:ascii="UD デジタル 教科書体 NK-R" w:eastAsia="UD デジタル 教科書体 NK-R" w:hAnsi="Century" w:cs="Times New Roman" w:hint="eastAsia"/>
          <w:b/>
          <w:sz w:val="36"/>
          <w:szCs w:val="32"/>
          <w:u w:val="double"/>
        </w:rPr>
        <w:t xml:space="preserve">　帰宅後、休日の遊び方について</w:t>
      </w:r>
    </w:p>
    <w:p w:rsidR="00C817AF" w:rsidRDefault="00A71479" w:rsidP="00C817AF">
      <w:pPr>
        <w:spacing w:line="0" w:lineRule="atLeast"/>
        <w:ind w:leftChars="100" w:left="430" w:hangingChars="100" w:hanging="220"/>
        <w:rPr>
          <w:rFonts w:ascii="UD デジタル 教科書体 NP-R" w:eastAsia="UD デジタル 教科書体 NP-R" w:hAnsi="Century" w:cs="Times New Roman"/>
          <w:sz w:val="22"/>
        </w:rPr>
      </w:pPr>
      <w:r>
        <w:rPr>
          <w:rFonts w:ascii="UD デジタル 教科書体 NK-R" w:eastAsia="UD デジタル 教科書体 NK-R" w:hAnsi="Century" w:cs="Times New Roman" w:hint="eastAsia"/>
          <w:sz w:val="22"/>
        </w:rPr>
        <w:t xml:space="preserve">○　</w:t>
      </w:r>
      <w:r w:rsidR="00D50171" w:rsidRPr="00D50171">
        <w:rPr>
          <w:rFonts w:ascii="UD デジタル 教科書体 NP-R" w:eastAsia="UD デジタル 教科書体 NP-R" w:hAnsi="Century" w:cs="Times New Roman" w:hint="eastAsia"/>
          <w:sz w:val="22"/>
        </w:rPr>
        <w:t>公園などはみんなが使う場所であることについて指導をしています。（ほかの方の迷惑になるような</w:t>
      </w:r>
      <w:r w:rsidR="00D50171" w:rsidRPr="00D50171">
        <w:rPr>
          <w:rFonts w:ascii="UD デジタル 教科書体 NP-R" w:eastAsia="UD デジタル 教科書体 NP-R" w:hAnsi="Century" w:cs="Times New Roman" w:hint="eastAsia"/>
          <w:b/>
          <w:sz w:val="22"/>
        </w:rPr>
        <w:t>水風船での遊び</w:t>
      </w:r>
      <w:r w:rsidR="00D50171" w:rsidRPr="00D50171">
        <w:rPr>
          <w:rFonts w:ascii="UD デジタル 教科書体 NP-R" w:eastAsia="UD デジタル 教科書体 NP-R" w:hAnsi="Century" w:cs="Times New Roman" w:hint="eastAsia"/>
          <w:sz w:val="22"/>
        </w:rPr>
        <w:t>、</w:t>
      </w:r>
      <w:r w:rsidR="00D50171" w:rsidRPr="00D50171">
        <w:rPr>
          <w:rFonts w:ascii="UD デジタル 教科書体 NP-R" w:eastAsia="UD デジタル 教科書体 NP-R" w:hAnsi="Century" w:cs="Times New Roman" w:hint="eastAsia"/>
          <w:b/>
          <w:sz w:val="22"/>
        </w:rPr>
        <w:t>ごみの散らかし</w:t>
      </w:r>
      <w:r w:rsidR="00D50171" w:rsidRPr="00D50171">
        <w:rPr>
          <w:rFonts w:ascii="UD デジタル 教科書体 NP-R" w:eastAsia="UD デジタル 教科書体 NP-R" w:hAnsi="Century" w:cs="Times New Roman" w:hint="eastAsia"/>
          <w:sz w:val="22"/>
        </w:rPr>
        <w:t>等について）お子さんは</w:t>
      </w:r>
      <w:r w:rsidR="00C817AF">
        <w:rPr>
          <w:rFonts w:ascii="UD デジタル 教科書体 NP-R" w:eastAsia="UD デジタル 教科書体 NP-R" w:hAnsi="Century" w:cs="Times New Roman" w:hint="eastAsia"/>
          <w:sz w:val="22"/>
        </w:rPr>
        <w:t>どこで</w:t>
      </w:r>
      <w:r w:rsidR="00D50171" w:rsidRPr="00D50171">
        <w:rPr>
          <w:rFonts w:ascii="UD デジタル 教科書体 NP-R" w:eastAsia="UD デジタル 教科書体 NP-R" w:hAnsi="Century" w:cs="Times New Roman" w:hint="eastAsia"/>
          <w:sz w:val="22"/>
        </w:rPr>
        <w:t>どのように遊んでいるかについて保護者の方も確認をしていただければと思います。</w:t>
      </w:r>
      <w:r w:rsidR="005D3D68">
        <w:rPr>
          <w:rFonts w:ascii="UD デジタル 教科書体 NP-R" w:eastAsia="UD デジタル 教科書体 NP-R" w:hAnsi="Century" w:cs="Times New Roman" w:hint="eastAsia"/>
          <w:sz w:val="22"/>
        </w:rPr>
        <w:t>また、校区外での遊びも禁止です。（土々呂小校区・伊形小校区での遊びによるトラブルが</w:t>
      </w:r>
      <w:r w:rsidR="00344701">
        <w:rPr>
          <w:rFonts w:ascii="UD デジタル 教科書体 NP-R" w:eastAsia="UD デジタル 教科書体 NP-R" w:hAnsi="Century" w:cs="Times New Roman" w:hint="eastAsia"/>
          <w:sz w:val="22"/>
        </w:rPr>
        <w:t>報告されています。）</w:t>
      </w:r>
    </w:p>
    <w:p w:rsidR="00D50171" w:rsidRDefault="00CE64A7" w:rsidP="00CE64A7">
      <w:pPr>
        <w:spacing w:line="0" w:lineRule="atLeast"/>
        <w:ind w:leftChars="100" w:left="430" w:hangingChars="100" w:hanging="220"/>
        <w:rPr>
          <w:rFonts w:ascii="UD デジタル 教科書体 NK-R" w:eastAsia="UD デジタル 教科書体 NK-R" w:hAnsi="Century" w:cs="Times New Roman"/>
          <w:sz w:val="22"/>
        </w:rPr>
      </w:pPr>
      <w:r>
        <w:rPr>
          <w:rFonts w:ascii="UD デジタル 教科書体 NK-R" w:eastAsia="UD デジタル 教科書体 NK-R" w:hAnsi="Century" w:cs="Times New Roman"/>
          <w:noProof/>
          <w:sz w:val="22"/>
        </w:rPr>
        <w:drawing>
          <wp:anchor distT="0" distB="0" distL="114300" distR="114300" simplePos="0" relativeHeight="251666944" behindDoc="1" locked="0" layoutInCell="1" allowOverlap="1">
            <wp:simplePos x="0" y="0"/>
            <wp:positionH relativeFrom="column">
              <wp:posOffset>4775835</wp:posOffset>
            </wp:positionH>
            <wp:positionV relativeFrom="paragraph">
              <wp:posOffset>153670</wp:posOffset>
            </wp:positionV>
            <wp:extent cx="1346835" cy="809625"/>
            <wp:effectExtent l="0" t="0" r="5715" b="9525"/>
            <wp:wrapTight wrapText="bothSides">
              <wp:wrapPolygon edited="0">
                <wp:start x="6721" y="0"/>
                <wp:lineTo x="1833" y="7115"/>
                <wp:lineTo x="306" y="12706"/>
                <wp:lineTo x="0" y="14231"/>
                <wp:lineTo x="611" y="17280"/>
                <wp:lineTo x="11304" y="21346"/>
                <wp:lineTo x="14054" y="21346"/>
                <wp:lineTo x="15276" y="20838"/>
                <wp:lineTo x="19859" y="17788"/>
                <wp:lineTo x="19859" y="16772"/>
                <wp:lineTo x="21386" y="13722"/>
                <wp:lineTo x="21386" y="12706"/>
                <wp:lineTo x="19859" y="8640"/>
                <wp:lineTo x="20164" y="4066"/>
                <wp:lineTo x="15581" y="1016"/>
                <wp:lineTo x="7943" y="0"/>
                <wp:lineTo x="6721"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play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6835" cy="809625"/>
                    </a:xfrm>
                    <a:prstGeom prst="rect">
                      <a:avLst/>
                    </a:prstGeom>
                  </pic:spPr>
                </pic:pic>
              </a:graphicData>
            </a:graphic>
            <wp14:sizeRelH relativeFrom="margin">
              <wp14:pctWidth>0</wp14:pctWidth>
            </wp14:sizeRelH>
            <wp14:sizeRelV relativeFrom="margin">
              <wp14:pctHeight>0</wp14:pctHeight>
            </wp14:sizeRelV>
          </wp:anchor>
        </w:drawing>
      </w:r>
      <w:r w:rsidR="00C817AF">
        <w:rPr>
          <w:rFonts w:ascii="UD デジタル 教科書体 NP-R" w:eastAsia="UD デジタル 教科書体 NP-R" w:hAnsi="Century" w:cs="Times New Roman" w:hint="eastAsia"/>
          <w:sz w:val="22"/>
        </w:rPr>
        <w:t>○　自転車</w:t>
      </w:r>
      <w:r>
        <w:rPr>
          <w:rFonts w:ascii="UD デジタル 教科書体 NP-R" w:eastAsia="UD デジタル 教科書体 NP-R" w:hAnsi="Century" w:cs="Times New Roman" w:hint="eastAsia"/>
          <w:sz w:val="22"/>
        </w:rPr>
        <w:t>で</w:t>
      </w:r>
      <w:r w:rsidR="00C817AF">
        <w:rPr>
          <w:rFonts w:ascii="UD デジタル 教科書体 NP-R" w:eastAsia="UD デジタル 教科書体 NP-R" w:hAnsi="Century" w:cs="Times New Roman" w:hint="eastAsia"/>
          <w:sz w:val="22"/>
        </w:rPr>
        <w:t>の一旦停止をせずに道路を</w:t>
      </w:r>
      <w:r>
        <w:rPr>
          <w:rFonts w:ascii="UD デジタル 教科書体 NP-R" w:eastAsia="UD デジタル 教科書体 NP-R" w:hAnsi="Century" w:cs="Times New Roman" w:hint="eastAsia"/>
          <w:sz w:val="22"/>
        </w:rPr>
        <w:t>走り、</w:t>
      </w:r>
      <w:r w:rsidR="00C817AF">
        <w:rPr>
          <w:rFonts w:ascii="UD デジタル 教科書体 NP-R" w:eastAsia="UD デジタル 教科書体 NP-R" w:hAnsi="Century" w:cs="Times New Roman" w:hint="eastAsia"/>
          <w:sz w:val="22"/>
        </w:rPr>
        <w:t>あやうく交通事故になりそうな</w:t>
      </w:r>
      <w:r>
        <w:rPr>
          <w:rFonts w:ascii="UD デジタル 教科書体 NP-R" w:eastAsia="UD デジタル 教科書体 NP-R" w:hAnsi="Century" w:cs="Times New Roman" w:hint="eastAsia"/>
          <w:sz w:val="22"/>
        </w:rPr>
        <w:t>事例も地区より報告が上がっています。「止まれ」の標識について再度確認をお願いします。また、</w:t>
      </w:r>
      <w:r w:rsidR="00D50171" w:rsidRPr="00D50171">
        <w:rPr>
          <w:rFonts w:ascii="UD デジタル 教科書体 NK-R" w:eastAsia="UD デジタル 教科書体 NK-R" w:hAnsi="Century" w:cs="Times New Roman" w:hint="eastAsia"/>
          <w:sz w:val="22"/>
        </w:rPr>
        <w:t>運動場の中</w:t>
      </w:r>
      <w:r>
        <w:rPr>
          <w:rFonts w:ascii="UD デジタル 教科書体 NK-R" w:eastAsia="UD デジタル 教科書体 NK-R" w:hAnsi="Century" w:cs="Times New Roman" w:hint="eastAsia"/>
          <w:sz w:val="22"/>
        </w:rPr>
        <w:t>への</w:t>
      </w:r>
      <w:r w:rsidR="00D50171" w:rsidRPr="00D50171">
        <w:rPr>
          <w:rFonts w:ascii="UD デジタル 教科書体 NK-R" w:eastAsia="UD デジタル 教科書体 NK-R" w:hAnsi="Century" w:cs="Times New Roman" w:hint="eastAsia"/>
          <w:sz w:val="22"/>
        </w:rPr>
        <w:t>自転車の乗り入れは禁止です。</w:t>
      </w:r>
    </w:p>
    <w:p w:rsidR="00CE64A7" w:rsidRDefault="00CE64A7" w:rsidP="00CE64A7">
      <w:pPr>
        <w:spacing w:line="0" w:lineRule="atLeast"/>
        <w:ind w:leftChars="100" w:left="430" w:hangingChars="100" w:hanging="220"/>
        <w:rPr>
          <w:rFonts w:ascii="UD デジタル 教科書体 NK-R" w:eastAsia="UD デジタル 教科書体 NK-R" w:hAnsi="Century" w:cs="Times New Roman"/>
          <w:sz w:val="22"/>
        </w:rPr>
      </w:pPr>
    </w:p>
    <w:p w:rsidR="00344701" w:rsidRPr="00D50171" w:rsidRDefault="00344701" w:rsidP="00344701">
      <w:pPr>
        <w:spacing w:line="0" w:lineRule="atLeast"/>
        <w:rPr>
          <w:rFonts w:ascii="UD デジタル 教科書体 NK-R" w:eastAsia="UD デジタル 教科書体 NK-R" w:hAnsi="Century" w:cs="Times New Roman"/>
          <w:b/>
          <w:sz w:val="36"/>
          <w:szCs w:val="32"/>
          <w:u w:val="double"/>
        </w:rPr>
      </w:pPr>
      <w:r>
        <w:rPr>
          <w:rFonts w:ascii="UD デジタル 教科書体 NK-R" w:eastAsia="UD デジタル 教科書体 NK-R" w:hAnsi="Century" w:cs="Times New Roman" w:hint="eastAsia"/>
          <w:b/>
          <w:sz w:val="36"/>
          <w:szCs w:val="32"/>
          <w:u w:val="double"/>
        </w:rPr>
        <w:t>３</w:t>
      </w:r>
      <w:r w:rsidRPr="00D50171">
        <w:rPr>
          <w:rFonts w:ascii="UD デジタル 教科書体 NK-R" w:eastAsia="UD デジタル 教科書体 NK-R" w:hAnsi="Century" w:cs="Times New Roman" w:hint="eastAsia"/>
          <w:b/>
          <w:sz w:val="36"/>
          <w:szCs w:val="32"/>
          <w:u w:val="double"/>
        </w:rPr>
        <w:t xml:space="preserve">　</w:t>
      </w:r>
      <w:r>
        <w:rPr>
          <w:rFonts w:ascii="UD デジタル 教科書体 NK-R" w:eastAsia="UD デジタル 教科書体 NK-R" w:hAnsi="Century" w:cs="Times New Roman" w:hint="eastAsia"/>
          <w:b/>
          <w:sz w:val="36"/>
          <w:szCs w:val="32"/>
          <w:u w:val="double"/>
        </w:rPr>
        <w:t>スマートフォンの取り扱い</w:t>
      </w:r>
      <w:r w:rsidRPr="00D50171">
        <w:rPr>
          <w:rFonts w:ascii="UD デジタル 教科書体 NK-R" w:eastAsia="UD デジタル 教科書体 NK-R" w:hAnsi="Century" w:cs="Times New Roman" w:hint="eastAsia"/>
          <w:b/>
          <w:sz w:val="36"/>
          <w:szCs w:val="32"/>
          <w:u w:val="double"/>
        </w:rPr>
        <w:t>について</w:t>
      </w:r>
    </w:p>
    <w:p w:rsidR="00344701" w:rsidRPr="00344701" w:rsidRDefault="00344701" w:rsidP="00A71479">
      <w:pPr>
        <w:spacing w:line="0" w:lineRule="atLeast"/>
        <w:ind w:left="440" w:hangingChars="200" w:hanging="440"/>
        <w:rPr>
          <w:rFonts w:ascii="UD デジタル 教科書体 NK-R" w:eastAsia="UD デジタル 教科書体 NK-R" w:hAnsi="Century" w:cs="Times New Roman"/>
          <w:sz w:val="22"/>
        </w:rPr>
      </w:pPr>
      <w:r>
        <w:rPr>
          <w:rFonts w:ascii="UD デジタル 教科書体 NK-R" w:eastAsia="UD デジタル 教科書体 NK-R" w:hAnsi="Century" w:cs="Times New Roman" w:hint="eastAsia"/>
          <w:sz w:val="22"/>
        </w:rPr>
        <w:t xml:space="preserve">　　○</w:t>
      </w:r>
      <w:r w:rsidR="00A71479">
        <w:rPr>
          <w:rFonts w:ascii="UD デジタル 教科書体 NK-R" w:eastAsia="UD デジタル 教科書体 NK-R" w:hAnsi="Century" w:cs="Times New Roman" w:hint="eastAsia"/>
          <w:sz w:val="22"/>
        </w:rPr>
        <w:t xml:space="preserve">　　</w:t>
      </w:r>
      <w:r>
        <w:rPr>
          <w:rFonts w:ascii="UD デジタル 教科書体 NK-R" w:eastAsia="UD デジタル 教科書体 NK-R" w:hAnsi="Century" w:cs="Times New Roman" w:hint="eastAsia"/>
          <w:sz w:val="22"/>
        </w:rPr>
        <w:t>小学</w:t>
      </w:r>
      <w:r w:rsidRPr="00344701">
        <w:rPr>
          <w:rFonts w:ascii="UD デジタル 教科書体 NK-R" w:eastAsia="UD デジタル 教科書体 NK-R" w:hAnsi="Century" w:cs="Times New Roman" w:hint="eastAsia"/>
          <w:sz w:val="22"/>
        </w:rPr>
        <w:t>生のスマートフォンの所持率は年々増加し、SNS</w:t>
      </w:r>
      <w:r>
        <w:rPr>
          <w:rFonts w:ascii="UD デジタル 教科書体 NK-R" w:eastAsia="UD デジタル 教科書体 NK-R" w:hAnsi="Century" w:cs="Times New Roman" w:hint="eastAsia"/>
          <w:sz w:val="22"/>
        </w:rPr>
        <w:t>を介したコミュニケーションを利用する児童</w:t>
      </w:r>
      <w:r w:rsidRPr="00344701">
        <w:rPr>
          <w:rFonts w:ascii="UD デジタル 教科書体 NK-R" w:eastAsia="UD デジタル 教科書体 NK-R" w:hAnsi="Century" w:cs="Times New Roman" w:hint="eastAsia"/>
          <w:sz w:val="22"/>
        </w:rPr>
        <w:t>が増えて</w:t>
      </w:r>
      <w:r>
        <w:rPr>
          <w:rFonts w:ascii="UD デジタル 教科書体 NK-R" w:eastAsia="UD デジタル 教科書体 NK-R" w:hAnsi="Century" w:cs="Times New Roman" w:hint="eastAsia"/>
          <w:sz w:val="22"/>
        </w:rPr>
        <w:t>います。</w:t>
      </w:r>
      <w:r w:rsidR="00A71479">
        <w:rPr>
          <w:rFonts w:ascii="UD デジタル 教科書体 NK-R" w:eastAsia="UD デジタル 教科書体 NK-R" w:hAnsi="Century" w:cs="Times New Roman" w:hint="eastAsia"/>
          <w:sz w:val="22"/>
        </w:rPr>
        <w:t>特に</w:t>
      </w:r>
      <w:r w:rsidR="00A71479" w:rsidRPr="00A71479">
        <w:rPr>
          <w:rFonts w:ascii="UD デジタル 教科書体 NK-R" w:eastAsia="UD デジタル 教科書体 NK-R" w:hAnsi="Century" w:cs="Times New Roman" w:hint="eastAsia"/>
          <w:sz w:val="22"/>
        </w:rPr>
        <w:t>LINEは</w:t>
      </w:r>
      <w:r w:rsidR="00A71479">
        <w:rPr>
          <w:rFonts w:ascii="UD デジタル 教科書体 NK-R" w:eastAsia="UD デジタル 教科書体 NK-R" w:hAnsi="Century" w:cs="Times New Roman" w:hint="eastAsia"/>
          <w:sz w:val="22"/>
        </w:rPr>
        <w:t>もっとも身近なコミュニケーションツールになっています。延岡市の小中学校でも</w:t>
      </w:r>
      <w:r w:rsidR="00A71479" w:rsidRPr="00A71479">
        <w:rPr>
          <w:rFonts w:ascii="UD デジタル 教科書体 NK-R" w:eastAsia="UD デジタル 教科書体 NK-R" w:hAnsi="Century" w:cs="Times New Roman" w:hint="eastAsia"/>
          <w:sz w:val="22"/>
        </w:rPr>
        <w:t>LINE</w:t>
      </w:r>
      <w:r w:rsidR="00A71479">
        <w:rPr>
          <w:rFonts w:ascii="UD デジタル 教科書体 NK-R" w:eastAsia="UD デジタル 教科書体 NK-R" w:hAnsi="Century" w:cs="Times New Roman" w:hint="eastAsia"/>
          <w:sz w:val="22"/>
        </w:rPr>
        <w:t>のようなチャットツールでのいじめ案件も多く発生している状況にあります</w:t>
      </w:r>
      <w:r w:rsidR="00A71479" w:rsidRPr="00A71479">
        <w:rPr>
          <w:rFonts w:ascii="UD デジタル 教科書体 NK-R" w:eastAsia="UD デジタル 教科書体 NK-R" w:hAnsi="Century" w:cs="Times New Roman" w:hint="eastAsia"/>
          <w:sz w:val="22"/>
        </w:rPr>
        <w:t>。</w:t>
      </w:r>
      <w:r w:rsidR="00A71479">
        <w:rPr>
          <w:rFonts w:ascii="UD デジタル 教科書体 NK-R" w:eastAsia="UD デジタル 教科書体 NK-R" w:hAnsi="Century" w:cs="Times New Roman" w:hint="eastAsia"/>
          <w:sz w:val="22"/>
        </w:rPr>
        <w:t>学校でも機会をとらえて</w:t>
      </w:r>
      <w:r w:rsidR="00A71479" w:rsidRPr="00A71479">
        <w:rPr>
          <w:rFonts w:ascii="UD デジタル 教科書体 NK-R" w:eastAsia="UD デジタル 教科書体 NK-R" w:hAnsi="Century" w:cs="Times New Roman" w:hint="eastAsia"/>
          <w:sz w:val="22"/>
        </w:rPr>
        <w:t>LINE</w:t>
      </w:r>
      <w:r w:rsidR="00A71479">
        <w:rPr>
          <w:rFonts w:ascii="UD デジタル 教科書体 NK-R" w:eastAsia="UD デジタル 教科書体 NK-R" w:hAnsi="Century" w:cs="Times New Roman" w:hint="eastAsia"/>
          <w:sz w:val="22"/>
        </w:rPr>
        <w:t>等での</w:t>
      </w:r>
      <w:r w:rsidR="00A71479" w:rsidRPr="00A71479">
        <w:rPr>
          <w:rFonts w:ascii="UD デジタル 教科書体 NK-R" w:eastAsia="UD デジタル 教科書体 NK-R" w:hAnsi="Century" w:cs="Times New Roman" w:hint="eastAsia"/>
          <w:sz w:val="22"/>
        </w:rPr>
        <w:t>いじ</w:t>
      </w:r>
      <w:r w:rsidR="00A71479">
        <w:rPr>
          <w:rFonts w:ascii="UD デジタル 教科書体 NK-R" w:eastAsia="UD デジタル 教科書体 NK-R" w:hAnsi="Century" w:cs="Times New Roman" w:hint="eastAsia"/>
          <w:sz w:val="22"/>
        </w:rPr>
        <w:t>めの危険性を繰り返し教えています</w:t>
      </w:r>
      <w:r w:rsidR="00A71479" w:rsidRPr="00A71479">
        <w:rPr>
          <w:rFonts w:ascii="UD デジタル 教科書体 NK-R" w:eastAsia="UD デジタル 教科書体 NK-R" w:hAnsi="Century" w:cs="Times New Roman" w:hint="eastAsia"/>
          <w:sz w:val="22"/>
        </w:rPr>
        <w:t>。LINEはプライベートな内容も含まれるため、日ごろから</w:t>
      </w:r>
      <w:r w:rsidR="00A71479">
        <w:rPr>
          <w:rFonts w:ascii="UD デジタル 教科書体 NK-R" w:eastAsia="UD デジタル 教科書体 NK-R" w:hAnsi="Century" w:cs="Times New Roman" w:hint="eastAsia"/>
          <w:sz w:val="22"/>
        </w:rPr>
        <w:t>お子様としっかりと情報を共有できる</w:t>
      </w:r>
      <w:r w:rsidR="00A71479" w:rsidRPr="00A71479">
        <w:rPr>
          <w:rFonts w:ascii="UD デジタル 教科書体 NK-R" w:eastAsia="UD デジタル 教科書体 NK-R" w:hAnsi="Century" w:cs="Times New Roman" w:hint="eastAsia"/>
          <w:sz w:val="22"/>
        </w:rPr>
        <w:t>関係を築いてお</w:t>
      </w:r>
      <w:r w:rsidR="00A71479">
        <w:rPr>
          <w:rFonts w:ascii="UD デジタル 教科書体 NK-R" w:eastAsia="UD デジタル 教科書体 NK-R" w:hAnsi="Century" w:cs="Times New Roman" w:hint="eastAsia"/>
          <w:sz w:val="22"/>
        </w:rPr>
        <w:t>いてください</w:t>
      </w:r>
      <w:r w:rsidR="00A71479" w:rsidRPr="00A71479">
        <w:rPr>
          <w:rFonts w:ascii="UD デジタル 教科書体 NK-R" w:eastAsia="UD デジタル 教科書体 NK-R" w:hAnsi="Century" w:cs="Times New Roman" w:hint="eastAsia"/>
          <w:sz w:val="22"/>
        </w:rPr>
        <w:t>。</w:t>
      </w:r>
    </w:p>
    <w:p w:rsidR="00344701" w:rsidRDefault="00CE64A7" w:rsidP="00344701">
      <w:pPr>
        <w:spacing w:line="0" w:lineRule="atLeast"/>
        <w:ind w:left="660" w:hangingChars="300" w:hanging="660"/>
        <w:rPr>
          <w:rFonts w:ascii="UD デジタル 教科書体 NK-R" w:eastAsia="UD デジタル 教科書体 NK-R" w:hAnsi="Century" w:cs="Times New Roman"/>
          <w:sz w:val="22"/>
        </w:rPr>
      </w:pPr>
      <w:r>
        <w:rPr>
          <w:rFonts w:ascii="UD デジタル 教科書体 NK-R" w:eastAsia="UD デジタル 教科書体 NK-R" w:hAnsi="Century" w:cs="Times New Roman"/>
          <w:noProof/>
          <w:sz w:val="22"/>
        </w:rPr>
        <w:drawing>
          <wp:anchor distT="0" distB="0" distL="114300" distR="114300" simplePos="0" relativeHeight="251667968" behindDoc="1" locked="0" layoutInCell="1" allowOverlap="1">
            <wp:simplePos x="0" y="0"/>
            <wp:positionH relativeFrom="margin">
              <wp:posOffset>5242560</wp:posOffset>
            </wp:positionH>
            <wp:positionV relativeFrom="paragraph">
              <wp:posOffset>138430</wp:posOffset>
            </wp:positionV>
            <wp:extent cx="838200" cy="912495"/>
            <wp:effectExtent l="0" t="0" r="0" b="1905"/>
            <wp:wrapTight wrapText="bothSides">
              <wp:wrapPolygon edited="0">
                <wp:start x="0" y="0"/>
                <wp:lineTo x="0" y="21194"/>
                <wp:lineTo x="21109" y="21194"/>
                <wp:lineTo x="21109"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912495"/>
                    </a:xfrm>
                    <a:prstGeom prst="rect">
                      <a:avLst/>
                    </a:prstGeom>
                  </pic:spPr>
                </pic:pic>
              </a:graphicData>
            </a:graphic>
            <wp14:sizeRelH relativeFrom="margin">
              <wp14:pctWidth>0</wp14:pctWidth>
            </wp14:sizeRelH>
            <wp14:sizeRelV relativeFrom="margin">
              <wp14:pctHeight>0</wp14:pctHeight>
            </wp14:sizeRelV>
          </wp:anchor>
        </w:drawing>
      </w:r>
    </w:p>
    <w:p w:rsidR="00D50171" w:rsidRPr="00D50171" w:rsidRDefault="00CE64A7" w:rsidP="00010B96">
      <w:pPr>
        <w:spacing w:line="0" w:lineRule="atLeast"/>
        <w:ind w:leftChars="100" w:left="416" w:hangingChars="98" w:hanging="206"/>
        <w:rPr>
          <w:rFonts w:ascii="UD デジタル 教科書体 NK-R" w:eastAsia="UD デジタル 教科書体 NK-R" w:hAnsi="Century" w:cs="Times New Roman"/>
          <w:sz w:val="22"/>
        </w:rPr>
      </w:pPr>
      <w:r w:rsidRPr="00D50171">
        <w:rPr>
          <w:rFonts w:ascii="Century" w:eastAsia="ＭＳ 明朝" w:hAnsi="Century" w:cs="Times New Roman" w:hint="eastAsia"/>
          <w:noProof/>
        </w:rPr>
        <mc:AlternateContent>
          <mc:Choice Requires="wps">
            <w:drawing>
              <wp:anchor distT="0" distB="0" distL="114300" distR="114300" simplePos="0" relativeHeight="251664896" behindDoc="0" locked="0" layoutInCell="1" allowOverlap="1" wp14:anchorId="56DFAC48" wp14:editId="7CD808DB">
                <wp:simplePos x="0" y="0"/>
                <wp:positionH relativeFrom="margin">
                  <wp:posOffset>937260</wp:posOffset>
                </wp:positionH>
                <wp:positionV relativeFrom="paragraph">
                  <wp:posOffset>471170</wp:posOffset>
                </wp:positionV>
                <wp:extent cx="3590925" cy="4000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3590925" cy="400050"/>
                        </a:xfrm>
                        <a:prstGeom prst="roundRect">
                          <a:avLst/>
                        </a:prstGeom>
                        <a:solidFill>
                          <a:sysClr val="window" lastClr="FFFFFF"/>
                        </a:solidFill>
                        <a:ln w="25400" cap="flat" cmpd="sng" algn="ctr">
                          <a:solidFill>
                            <a:sysClr val="windowText" lastClr="000000"/>
                          </a:solidFill>
                          <a:prstDash val="solid"/>
                        </a:ln>
                        <a:effectLst/>
                      </wps:spPr>
                      <wps:txbx>
                        <w:txbxContent>
                          <w:p w:rsidR="00D50171" w:rsidRDefault="00D50171" w:rsidP="00CE64A7">
                            <w:pPr>
                              <w:spacing w:line="0" w:lineRule="atLeast"/>
                              <w:rPr>
                                <w:rFonts w:ascii="UD デジタル 教科書体 NK-B" w:eastAsia="UD デジタル 教科書体 NK-B"/>
                                <w:sz w:val="22"/>
                              </w:rPr>
                            </w:pPr>
                            <w:r>
                              <w:rPr>
                                <w:rFonts w:ascii="UD デジタル 教科書体 NK-B" w:eastAsia="UD デジタル 教科書体 NK-B" w:hint="eastAsia"/>
                                <w:sz w:val="24"/>
                              </w:rPr>
                              <w:t>学校の携帯電話番号　　　　０９０―２５８１―４６９１</w:t>
                            </w:r>
                          </w:p>
                          <w:p w:rsidR="00D50171" w:rsidRDefault="00D50171" w:rsidP="00D50171">
                            <w:pPr>
                              <w:jc w:val="center"/>
                              <w:rPr>
                                <w:rFonts w:ascii="Century" w:eastAsia="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6DFAC48" id="角丸四角形 1" o:spid="_x0000_s1026" style="position:absolute;left:0;text-align:left;margin-left:73.8pt;margin-top:37.1pt;width:282.75pt;height:31.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" fillcolor="window" strokecolor="windowText" strokeweight="2pt">
                <v:textbox>
                  <w:txbxContent>
                    <w:p w:rsidR="00D50171" w:rsidRDefault="00D50171" w:rsidP="00CE64A7">
                      <w:pPr>
                        <w:spacing w:line="0" w:lineRule="atLeast"/>
                        <w:rPr>
                          <w:rFonts w:ascii="UD デジタル 教科書体 NK-B" w:eastAsia="UD デジタル 教科書体 NK-B"/>
                          <w:sz w:val="22"/>
                        </w:rPr>
                      </w:pPr>
                      <w:r>
                        <w:rPr>
                          <w:rFonts w:ascii="UD デジタル 教科書体 NK-B" w:eastAsia="UD デジタル 教科書体 NK-B" w:hint="eastAsia"/>
                          <w:sz w:val="24"/>
                        </w:rPr>
                        <w:t>学校の携帯電話番号　　　　０９０―２５８１―４６９１</w:t>
                      </w:r>
                    </w:p>
                    <w:p w:rsidR="00D50171" w:rsidRDefault="00D50171" w:rsidP="00D50171">
                      <w:pPr>
                        <w:jc w:val="center"/>
                        <w:rPr>
                          <w:rFonts w:ascii="Century" w:eastAsia="ＭＳ 明朝"/>
                        </w:rPr>
                      </w:pPr>
                    </w:p>
                  </w:txbxContent>
                </v:textbox>
                <w10:wrap anchorx="margin"/>
              </v:roundrect>
            </w:pict>
          </mc:Fallback>
        </mc:AlternateContent>
      </w:r>
      <w:r w:rsidR="00010B96">
        <w:rPr>
          <w:rFonts w:ascii="UD デジタル 教科書体 NK-R" w:eastAsia="UD デジタル 教科書体 NK-R" w:hAnsi="Century" w:cs="Times New Roman" w:hint="eastAsia"/>
          <w:sz w:val="22"/>
        </w:rPr>
        <w:t>☆</w:t>
      </w:r>
      <w:r w:rsidR="00D50171" w:rsidRPr="00D50171">
        <w:rPr>
          <w:rFonts w:ascii="UD デジタル 教科書体 NK-R" w:eastAsia="UD デジタル 教科書体 NK-R" w:hAnsi="Century" w:cs="Times New Roman" w:hint="eastAsia"/>
          <w:sz w:val="22"/>
        </w:rPr>
        <w:t xml:space="preserve">　事故や事件に遭遇した場合などありましたら、まずは、警察へ連絡をお願いします。それから、学校に連絡をお願いします。休日の場合は、学校の携帯までお願いします。　　　　　　　　　　　</w:t>
      </w:r>
    </w:p>
    <w:p w:rsidR="00D50171" w:rsidRDefault="00D50171" w:rsidP="002E4123">
      <w:pPr>
        <w:spacing w:line="0" w:lineRule="atLeast"/>
        <w:ind w:firstLineChars="100" w:firstLine="220"/>
        <w:rPr>
          <w:rFonts w:ascii="UD デジタル 教科書体 NK-R" w:eastAsia="UD デジタル 教科書体 NK-R"/>
          <w:sz w:val="22"/>
        </w:rPr>
      </w:pPr>
      <w:bookmarkStart w:id="0" w:name="_GoBack"/>
      <w:bookmarkEnd w:id="0"/>
    </w:p>
    <w:sectPr w:rsidR="00D50171" w:rsidSect="008D114A">
      <w:pgSz w:w="11906" w:h="16838"/>
      <w:pgMar w:top="1134" w:right="1701" w:bottom="1701" w:left="1134" w:header="851" w:footer="992" w:gutter="0"/>
      <w:pgBorders w:offsetFrom="page">
        <w:top w:val="thickThinSmallGap" w:sz="24" w:space="24" w:color="auto"/>
        <w:left w:val="thickThinSmallGap" w:sz="24" w:space="24" w:color="auto"/>
        <w:bottom w:val="thinThickSmallGap" w:sz="24" w:space="24" w:color="auto"/>
        <w:right w:val="thinThickSmallGap" w:sz="24"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5AD" w:rsidRDefault="00FA35AD" w:rsidP="00F13844">
      <w:r>
        <w:separator/>
      </w:r>
    </w:p>
  </w:endnote>
  <w:endnote w:type="continuationSeparator" w:id="0">
    <w:p w:rsidR="00FA35AD" w:rsidRDefault="00FA35AD" w:rsidP="00F1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5AD" w:rsidRDefault="00FA35AD" w:rsidP="00F13844">
      <w:r>
        <w:separator/>
      </w:r>
    </w:p>
  </w:footnote>
  <w:footnote w:type="continuationSeparator" w:id="0">
    <w:p w:rsidR="00FA35AD" w:rsidRDefault="00FA35AD" w:rsidP="00F13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036"/>
    <w:multiLevelType w:val="hybridMultilevel"/>
    <w:tmpl w:val="0B3C7246"/>
    <w:lvl w:ilvl="0" w:tplc="8EE2DA7A">
      <w:start w:val="2"/>
      <w:numFmt w:val="bullet"/>
      <w:lvlText w:val="○"/>
      <w:lvlJc w:val="left"/>
      <w:pPr>
        <w:ind w:left="585"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DA76CE6"/>
    <w:multiLevelType w:val="hybridMultilevel"/>
    <w:tmpl w:val="63DA1DBA"/>
    <w:lvl w:ilvl="0" w:tplc="698C955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706D70"/>
    <w:multiLevelType w:val="hybridMultilevel"/>
    <w:tmpl w:val="E946BC1A"/>
    <w:lvl w:ilvl="0" w:tplc="F3BC3896">
      <w:start w:val="1"/>
      <w:numFmt w:val="bullet"/>
      <w:lvlText w:val="○"/>
      <w:lvlJc w:val="left"/>
      <w:pPr>
        <w:ind w:left="465" w:hanging="360"/>
      </w:pPr>
      <w:rPr>
        <w:rFonts w:ascii="UD デジタル 教科書体 NK-R" w:eastAsia="UD デジタル 教科書体 NK-R" w:hAnsiTheme="minorHAnsi" w:cstheme="minorBidi" w:hint="eastAsia"/>
      </w:rPr>
    </w:lvl>
    <w:lvl w:ilvl="1" w:tplc="E87EB590">
      <w:start w:val="3"/>
      <w:numFmt w:val="bullet"/>
      <w:lvlText w:val="・"/>
      <w:lvlJc w:val="left"/>
      <w:pPr>
        <w:ind w:left="885" w:hanging="360"/>
      </w:pPr>
      <w:rPr>
        <w:rFonts w:ascii="UD デジタル 教科書体 NK-R" w:eastAsia="UD デジタル 教科書体 NK-R" w:hAnsiTheme="minorHAnsi"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3086DEC"/>
    <w:multiLevelType w:val="hybridMultilevel"/>
    <w:tmpl w:val="B9CA3238"/>
    <w:lvl w:ilvl="0" w:tplc="0EB69C60">
      <w:numFmt w:val="bullet"/>
      <w:lvlText w:val="・"/>
      <w:lvlJc w:val="left"/>
      <w:pPr>
        <w:ind w:left="644"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62"/>
    <w:rsid w:val="00010B96"/>
    <w:rsid w:val="00054E1C"/>
    <w:rsid w:val="000B66BE"/>
    <w:rsid w:val="00120AAA"/>
    <w:rsid w:val="00140EFD"/>
    <w:rsid w:val="00175951"/>
    <w:rsid w:val="001A7ECE"/>
    <w:rsid w:val="0021775A"/>
    <w:rsid w:val="002A30F7"/>
    <w:rsid w:val="002E4123"/>
    <w:rsid w:val="00337778"/>
    <w:rsid w:val="00344701"/>
    <w:rsid w:val="003A2DE3"/>
    <w:rsid w:val="003A3EBA"/>
    <w:rsid w:val="00421762"/>
    <w:rsid w:val="00437B16"/>
    <w:rsid w:val="0045631D"/>
    <w:rsid w:val="004E18E4"/>
    <w:rsid w:val="004E5FD9"/>
    <w:rsid w:val="005A64EA"/>
    <w:rsid w:val="005B6922"/>
    <w:rsid w:val="005D3D68"/>
    <w:rsid w:val="00604583"/>
    <w:rsid w:val="006745FC"/>
    <w:rsid w:val="0067544F"/>
    <w:rsid w:val="00691CDB"/>
    <w:rsid w:val="007374DF"/>
    <w:rsid w:val="00774ADC"/>
    <w:rsid w:val="007A1DA4"/>
    <w:rsid w:val="007B3571"/>
    <w:rsid w:val="00836245"/>
    <w:rsid w:val="00892050"/>
    <w:rsid w:val="008D114A"/>
    <w:rsid w:val="008D5095"/>
    <w:rsid w:val="00900B48"/>
    <w:rsid w:val="0098009B"/>
    <w:rsid w:val="009A274C"/>
    <w:rsid w:val="00A21A8F"/>
    <w:rsid w:val="00A71479"/>
    <w:rsid w:val="00B15B06"/>
    <w:rsid w:val="00B666BC"/>
    <w:rsid w:val="00BA72EB"/>
    <w:rsid w:val="00BE7B53"/>
    <w:rsid w:val="00C63FF4"/>
    <w:rsid w:val="00C817AF"/>
    <w:rsid w:val="00CE64A7"/>
    <w:rsid w:val="00D50171"/>
    <w:rsid w:val="00E3562E"/>
    <w:rsid w:val="00E676B9"/>
    <w:rsid w:val="00E8128E"/>
    <w:rsid w:val="00E910B7"/>
    <w:rsid w:val="00F13844"/>
    <w:rsid w:val="00FA35AD"/>
    <w:rsid w:val="00FE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A619239-AEA6-456B-943E-17213BD5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1762"/>
  </w:style>
  <w:style w:type="character" w:customStyle="1" w:styleId="a4">
    <w:name w:val="日付 (文字)"/>
    <w:basedOn w:val="a0"/>
    <w:link w:val="a3"/>
    <w:uiPriority w:val="99"/>
    <w:semiHidden/>
    <w:rsid w:val="00421762"/>
  </w:style>
  <w:style w:type="paragraph" w:styleId="a5">
    <w:name w:val="header"/>
    <w:basedOn w:val="a"/>
    <w:link w:val="a6"/>
    <w:uiPriority w:val="99"/>
    <w:unhideWhenUsed/>
    <w:rsid w:val="00F13844"/>
    <w:pPr>
      <w:tabs>
        <w:tab w:val="center" w:pos="4252"/>
        <w:tab w:val="right" w:pos="8504"/>
      </w:tabs>
      <w:snapToGrid w:val="0"/>
    </w:pPr>
  </w:style>
  <w:style w:type="character" w:customStyle="1" w:styleId="a6">
    <w:name w:val="ヘッダー (文字)"/>
    <w:basedOn w:val="a0"/>
    <w:link w:val="a5"/>
    <w:uiPriority w:val="99"/>
    <w:rsid w:val="00F13844"/>
  </w:style>
  <w:style w:type="paragraph" w:styleId="a7">
    <w:name w:val="footer"/>
    <w:basedOn w:val="a"/>
    <w:link w:val="a8"/>
    <w:uiPriority w:val="99"/>
    <w:unhideWhenUsed/>
    <w:rsid w:val="00F13844"/>
    <w:pPr>
      <w:tabs>
        <w:tab w:val="center" w:pos="4252"/>
        <w:tab w:val="right" w:pos="8504"/>
      </w:tabs>
      <w:snapToGrid w:val="0"/>
    </w:pPr>
  </w:style>
  <w:style w:type="character" w:customStyle="1" w:styleId="a8">
    <w:name w:val="フッター (文字)"/>
    <w:basedOn w:val="a0"/>
    <w:link w:val="a7"/>
    <w:uiPriority w:val="99"/>
    <w:rsid w:val="00F13844"/>
  </w:style>
  <w:style w:type="paragraph" w:styleId="a9">
    <w:name w:val="Balloon Text"/>
    <w:basedOn w:val="a"/>
    <w:link w:val="aa"/>
    <w:uiPriority w:val="99"/>
    <w:semiHidden/>
    <w:unhideWhenUsed/>
    <w:rsid w:val="005B69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922"/>
    <w:rPr>
      <w:rFonts w:asciiTheme="majorHAnsi" w:eastAsiaTheme="majorEastAsia" w:hAnsiTheme="majorHAnsi" w:cstheme="majorBidi"/>
      <w:sz w:val="18"/>
      <w:szCs w:val="18"/>
    </w:rPr>
  </w:style>
  <w:style w:type="paragraph" w:styleId="ab">
    <w:name w:val="List Paragraph"/>
    <w:basedOn w:val="a"/>
    <w:uiPriority w:val="34"/>
    <w:qFormat/>
    <w:rsid w:val="00900B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4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t111318</dc:creator>
  <cp:lastModifiedBy>職員03</cp:lastModifiedBy>
  <cp:revision>9</cp:revision>
  <cp:lastPrinted>2024-06-05T00:40:00Z</cp:lastPrinted>
  <dcterms:created xsi:type="dcterms:W3CDTF">2024-06-04T23:54:00Z</dcterms:created>
  <dcterms:modified xsi:type="dcterms:W3CDTF">2024-06-05T03:13:00Z</dcterms:modified>
</cp:coreProperties>
</file>