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AF" w:rsidRDefault="002D3E7F" w:rsidP="00B57E3C">
      <w:pPr>
        <w:spacing w:line="0" w:lineRule="atLeast"/>
        <w:jc w:val="center"/>
        <w:rPr>
          <w:rFonts w:ascii="HG丸ｺﾞｼｯｸM-PRO" w:eastAsia="HG丸ｺﾞｼｯｸM-PRO" w:hAnsi="HG丸ｺﾞｼｯｸM-PRO"/>
        </w:rPr>
      </w:pPr>
      <w:r w:rsidRPr="00E35B98">
        <w:rPr>
          <w:rFonts w:ascii="HG丸ｺﾞｼｯｸM-PRO" w:eastAsia="HG丸ｺﾞｼｯｸM-PRO" w:hAnsi="HG丸ｺﾞｼｯｸM-PRO" w:hint="eastAsia"/>
        </w:rPr>
        <w:t>令和元年度三ヶ所小学校　学力向上研修</w:t>
      </w:r>
    </w:p>
    <w:p w:rsidR="005A63AF" w:rsidRDefault="005A63AF" w:rsidP="005A63AF">
      <w:pPr>
        <w:spacing w:line="0" w:lineRule="atLeast"/>
        <w:jc w:val="left"/>
        <w:rPr>
          <w:rFonts w:ascii="HG丸ｺﾞｼｯｸM-PRO" w:eastAsia="HG丸ｺﾞｼｯｸM-PRO" w:hAnsi="HG丸ｺﾞｼｯｸM-PRO"/>
        </w:rPr>
      </w:pPr>
    </w:p>
    <w:p w:rsidR="005A63AF" w:rsidRDefault="005A63AF" w:rsidP="005A63AF">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１　個々の課題に合った授業力向上による主体的な研究推進とパートナーシップ</w:t>
      </w:r>
    </w:p>
    <w:p w:rsidR="005A63AF" w:rsidRDefault="005A63AF" w:rsidP="005A63AF">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本校では、個人研究の形式をとり</w:t>
      </w:r>
      <w:r w:rsidR="006D0EDC">
        <w:rPr>
          <w:rFonts w:ascii="HG丸ｺﾞｼｯｸM-PRO" w:eastAsia="HG丸ｺﾞｼｯｸM-PRO" w:hAnsi="HG丸ｺﾞｼｯｸM-PRO" w:hint="eastAsia"/>
        </w:rPr>
        <w:t>ながら</w:t>
      </w:r>
      <w:r>
        <w:rPr>
          <w:rFonts w:ascii="HG丸ｺﾞｼｯｸM-PRO" w:eastAsia="HG丸ｺﾞｼｯｸM-PRO" w:hAnsi="HG丸ｺﾞｼｯｸM-PRO" w:hint="eastAsia"/>
        </w:rPr>
        <w:t>、その研究が</w:t>
      </w:r>
      <w:r w:rsidR="001B4EEC">
        <w:rPr>
          <w:rFonts w:ascii="HG丸ｺﾞｼｯｸM-PRO" w:eastAsia="HG丸ｺﾞｼｯｸM-PRO" w:hAnsi="HG丸ｺﾞｼｯｸM-PRO" w:hint="eastAsia"/>
        </w:rPr>
        <w:t>R（リーディング・スキル）班とM（モラル）班</w:t>
      </w:r>
      <w:r>
        <w:rPr>
          <w:rFonts w:ascii="HG丸ｺﾞｼｯｸM-PRO" w:eastAsia="HG丸ｺﾞｼｯｸM-PRO" w:hAnsi="HG丸ｺﾞｼｯｸM-PRO" w:hint="eastAsia"/>
        </w:rPr>
        <w:t>のパートナーシップを伴った研究スタイル</w:t>
      </w:r>
      <w:r w:rsidR="006D0EDC">
        <w:rPr>
          <w:rFonts w:ascii="HG丸ｺﾞｼｯｸM-PRO" w:eastAsia="HG丸ｺﾞｼｯｸM-PRO" w:hAnsi="HG丸ｺﾞｼｯｸM-PRO" w:hint="eastAsia"/>
        </w:rPr>
        <w:t>で</w:t>
      </w:r>
      <w:r>
        <w:rPr>
          <w:rFonts w:ascii="HG丸ｺﾞｼｯｸM-PRO" w:eastAsia="HG丸ｺﾞｼｯｸM-PRO" w:hAnsi="HG丸ｺﾞｼｯｸM-PRO" w:hint="eastAsia"/>
        </w:rPr>
        <w:t>推進することにより、</w:t>
      </w:r>
      <w:r w:rsidR="00896FB8">
        <w:rPr>
          <w:rFonts w:ascii="HG丸ｺﾞｼｯｸM-PRO" w:eastAsia="HG丸ｺﾞｼｯｸM-PRO" w:hAnsi="HG丸ｺﾞｼｯｸM-PRO" w:hint="eastAsia"/>
        </w:rPr>
        <w:t>個々人が様々な角度から幅広い視野での成果と課題を共有し合う研究となっているところに特色がある。</w:t>
      </w:r>
    </w:p>
    <w:p w:rsidR="00896FB8" w:rsidRDefault="00896FB8" w:rsidP="005A63AF">
      <w:pPr>
        <w:spacing w:line="0" w:lineRule="atLeast"/>
        <w:ind w:left="210" w:hangingChars="100" w:hanging="210"/>
        <w:jc w:val="left"/>
        <w:rPr>
          <w:rFonts w:ascii="HG丸ｺﾞｼｯｸM-PRO" w:eastAsia="HG丸ｺﾞｼｯｸM-PRO" w:hAnsi="HG丸ｺﾞｼｯｸM-PRO"/>
        </w:rPr>
      </w:pPr>
    </w:p>
    <w:p w:rsidR="00896FB8" w:rsidRDefault="00896FB8" w:rsidP="005A63AF">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２　研究の全体テーマ</w:t>
      </w:r>
    </w:p>
    <w:tbl>
      <w:tblPr>
        <w:tblStyle w:val="a3"/>
        <w:tblW w:w="0" w:type="auto"/>
        <w:tblInd w:w="210" w:type="dxa"/>
        <w:tblLook w:val="04A0" w:firstRow="1" w:lastRow="0" w:firstColumn="1" w:lastColumn="0" w:noHBand="0" w:noVBand="1"/>
      </w:tblPr>
      <w:tblGrid>
        <w:gridCol w:w="9532"/>
      </w:tblGrid>
      <w:tr w:rsidR="00896FB8" w:rsidTr="00896FB8">
        <w:tc>
          <w:tcPr>
            <w:tcW w:w="9742" w:type="dxa"/>
          </w:tcPr>
          <w:p w:rsidR="00896FB8" w:rsidRDefault="00896FB8" w:rsidP="005A63AF">
            <w:pPr>
              <w:spacing w:line="0" w:lineRule="atLeast"/>
              <w:jc w:val="left"/>
              <w:rPr>
                <w:rFonts w:ascii="HG丸ｺﾞｼｯｸM-PRO" w:eastAsia="HG丸ｺﾞｼｯｸM-PRO" w:hAnsi="HG丸ｺﾞｼｯｸM-PRO"/>
              </w:rPr>
            </w:pPr>
          </w:p>
          <w:p w:rsidR="00896FB8" w:rsidRDefault="00896FB8" w:rsidP="006D0ED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「読む力」を高める授業・「自他を見つめる心」を育む道徳教育の創造</w:t>
            </w:r>
          </w:p>
          <w:p w:rsidR="00896FB8" w:rsidRDefault="00896FB8" w:rsidP="00896FB8">
            <w:pPr>
              <w:spacing w:line="0" w:lineRule="atLeas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～「授業改善のための４つのチェックポイント」及び「道徳科」授業を要とした教育活動全体における道徳教育の実践を通して～</w:t>
            </w:r>
          </w:p>
          <w:p w:rsidR="00896FB8" w:rsidRDefault="00896FB8" w:rsidP="00896FB8">
            <w:pPr>
              <w:spacing w:line="0" w:lineRule="atLeast"/>
              <w:ind w:left="420" w:hangingChars="200" w:hanging="420"/>
              <w:jc w:val="left"/>
              <w:rPr>
                <w:rFonts w:ascii="HG丸ｺﾞｼｯｸM-PRO" w:eastAsia="HG丸ｺﾞｼｯｸM-PRO" w:hAnsi="HG丸ｺﾞｼｯｸM-PRO"/>
              </w:rPr>
            </w:pPr>
          </w:p>
        </w:tc>
      </w:tr>
    </w:tbl>
    <w:p w:rsidR="00896FB8" w:rsidRDefault="00896FB8" w:rsidP="005A63AF">
      <w:pPr>
        <w:spacing w:line="0" w:lineRule="atLeast"/>
        <w:ind w:left="210" w:hangingChars="100" w:hanging="210"/>
        <w:jc w:val="left"/>
        <w:rPr>
          <w:rFonts w:ascii="HG丸ｺﾞｼｯｸM-PRO" w:eastAsia="HG丸ｺﾞｼｯｸM-PRO" w:hAnsi="HG丸ｺﾞｼｯｸM-PRO"/>
        </w:rPr>
      </w:pPr>
    </w:p>
    <w:p w:rsidR="00896FB8" w:rsidRDefault="00896FB8" w:rsidP="00896FB8">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「読む力」を高める授業の創造を研究テーマにした理由</w:t>
      </w:r>
    </w:p>
    <w:p w:rsidR="005A63AF" w:rsidRDefault="00896FB8" w:rsidP="00896FB8">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それは、</w:t>
      </w:r>
      <w:r w:rsidR="006D0EDC">
        <w:rPr>
          <w:rFonts w:ascii="HG丸ｺﾞｼｯｸM-PRO" w:eastAsia="HG丸ｺﾞｼｯｸM-PRO" w:hAnsi="HG丸ｺﾞｼｯｸM-PRO" w:hint="eastAsia"/>
        </w:rPr>
        <w:t>内容を理解するために必要となる、「文章を『読む力』を高める」ことは、</w:t>
      </w:r>
      <w:r>
        <w:rPr>
          <w:rFonts w:ascii="HG丸ｺﾞｼｯｸM-PRO" w:eastAsia="HG丸ｺﾞｼｯｸM-PRO" w:hAnsi="HG丸ｺﾞｼｯｸM-PRO" w:hint="eastAsia"/>
        </w:rPr>
        <w:t>様々な学力の向上につながると考えられるからである。</w:t>
      </w:r>
    </w:p>
    <w:p w:rsidR="00896FB8" w:rsidRDefault="00896FB8" w:rsidP="00896FB8">
      <w:pPr>
        <w:spacing w:line="0" w:lineRule="atLeast"/>
        <w:ind w:left="210" w:hangingChars="100" w:hanging="210"/>
        <w:jc w:val="left"/>
        <w:rPr>
          <w:rFonts w:ascii="HG丸ｺﾞｼｯｸM-PRO" w:eastAsia="HG丸ｺﾞｼｯｸM-PRO" w:hAnsi="HG丸ｺﾞｼｯｸM-PRO"/>
        </w:rPr>
      </w:pPr>
    </w:p>
    <w:p w:rsidR="00896FB8" w:rsidRDefault="00896FB8" w:rsidP="00896FB8">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「自他を見つめる心」を育む道徳教育の創造を研究テーマにした理由</w:t>
      </w:r>
    </w:p>
    <w:p w:rsidR="00896FB8" w:rsidRPr="00896FB8" w:rsidRDefault="00896FB8" w:rsidP="00896FB8">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それは、学習指導要領の改訂に伴い、道徳教育の充実が求められている</w:t>
      </w:r>
      <w:r w:rsidR="006D0EDC">
        <w:rPr>
          <w:rFonts w:ascii="HG丸ｺﾞｼｯｸM-PRO" w:eastAsia="HG丸ｺﾞｼｯｸM-PRO" w:hAnsi="HG丸ｺﾞｼｯｸM-PRO" w:hint="eastAsia"/>
        </w:rPr>
        <w:t>からである</w:t>
      </w:r>
      <w:r>
        <w:rPr>
          <w:rFonts w:ascii="HG丸ｺﾞｼｯｸM-PRO" w:eastAsia="HG丸ｺﾞｼｯｸM-PRO" w:hAnsi="HG丸ｺﾞｼｯｸM-PRO" w:hint="eastAsia"/>
        </w:rPr>
        <w:t>。「道徳科」の授業の在り方や教育活動全体における道徳教育の工夫等、個々人が道徳教育に関する課題を見つめ、その課題解決に</w:t>
      </w:r>
      <w:r w:rsidR="00051EE1">
        <w:rPr>
          <w:rFonts w:ascii="HG丸ｺﾞｼｯｸM-PRO" w:eastAsia="HG丸ｺﾞｼｯｸM-PRO" w:hAnsi="HG丸ｺﾞｼｯｸM-PRO" w:hint="eastAsia"/>
        </w:rPr>
        <w:t>向けた研究を行うことは、今、教師が追究すべき内容と考えたからである。</w:t>
      </w:r>
    </w:p>
    <w:p w:rsidR="005A63AF" w:rsidRDefault="005A63AF" w:rsidP="00051EE1">
      <w:pPr>
        <w:spacing w:line="0" w:lineRule="atLeast"/>
        <w:jc w:val="left"/>
        <w:rPr>
          <w:rFonts w:ascii="HG丸ｺﾞｼｯｸM-PRO" w:eastAsia="HG丸ｺﾞｼｯｸM-PRO" w:hAnsi="HG丸ｺﾞｼｯｸM-PRO"/>
        </w:rPr>
      </w:pPr>
    </w:p>
    <w:p w:rsidR="00051EE1" w:rsidRDefault="00051EE1" w:rsidP="00051EE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３　年間６コマ（８０分/</w:t>
      </w:r>
      <w:r w:rsidR="006D0EDC">
        <w:rPr>
          <w:rFonts w:ascii="HG丸ｺﾞｼｯｸM-PRO" w:eastAsia="HG丸ｺﾞｼｯｸM-PRO" w:hAnsi="HG丸ｺﾞｼｯｸM-PRO" w:hint="eastAsia"/>
        </w:rPr>
        <w:t>コマ）の</w:t>
      </w:r>
      <w:r w:rsidR="001B4EEC">
        <w:rPr>
          <w:rFonts w:ascii="HG丸ｺﾞｼｯｸM-PRO" w:eastAsia="HG丸ｺﾞｼｯｸM-PRO" w:hAnsi="HG丸ｺﾞｼｯｸM-PRO" w:hint="eastAsia"/>
        </w:rPr>
        <w:t>研修</w:t>
      </w:r>
      <w:r w:rsidR="006D0EDC">
        <w:rPr>
          <w:rFonts w:ascii="HG丸ｺﾞｼｯｸM-PRO" w:eastAsia="HG丸ｺﾞｼｯｸM-PRO" w:hAnsi="HG丸ｺﾞｼｯｸM-PRO" w:hint="eastAsia"/>
        </w:rPr>
        <w:t>で研究を充実させる手立て</w:t>
      </w:r>
    </w:p>
    <w:p w:rsidR="00051EE1" w:rsidRDefault="00051EE1" w:rsidP="00051EE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　中間報告会（夏季休業中）</w:t>
      </w:r>
    </w:p>
    <w:p w:rsidR="00051EE1" w:rsidRDefault="00051EE1" w:rsidP="00051EE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研究実践計画書の説明、それまでの成果と課題の確認</w:t>
      </w:r>
    </w:p>
    <w:p w:rsidR="00051EE1" w:rsidRDefault="00051EE1" w:rsidP="00051EE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　最終報告会（３月）</w:t>
      </w:r>
    </w:p>
    <w:p w:rsidR="00051EE1" w:rsidRDefault="00051EE1" w:rsidP="00051EE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個人研究実践報告（成果と課題、コンペ形式で行う）</w:t>
      </w:r>
    </w:p>
    <w:p w:rsidR="00051EE1" w:rsidRDefault="00051EE1" w:rsidP="00051EE1">
      <w:pPr>
        <w:spacing w:line="0" w:lineRule="atLeast"/>
        <w:jc w:val="left"/>
        <w:rPr>
          <w:rFonts w:ascii="HG丸ｺﾞｼｯｸM-PRO" w:eastAsia="HG丸ｺﾞｼｯｸM-PRO" w:hAnsi="HG丸ｺﾞｼｯｸM-PRO"/>
        </w:rPr>
      </w:pPr>
    </w:p>
    <w:p w:rsidR="005A63AF" w:rsidRDefault="00051EE1" w:rsidP="00AE15ED">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E15ED">
        <w:rPr>
          <w:rFonts w:ascii="HG丸ｺﾞｼｯｸM-PRO" w:eastAsia="HG丸ｺﾞｼｯｸM-PRO" w:hAnsi="HG丸ｺﾞｼｯｸM-PRO" w:hint="eastAsia"/>
        </w:rPr>
        <w:t>各報告会では、</w:t>
      </w:r>
      <w:r>
        <w:rPr>
          <w:rFonts w:ascii="HG丸ｺﾞｼｯｸM-PRO" w:eastAsia="HG丸ｺﾞｼｯｸM-PRO" w:hAnsi="HG丸ｺﾞｼｯｸM-PRO" w:hint="eastAsia"/>
        </w:rPr>
        <w:t>本研究</w:t>
      </w:r>
      <w:r w:rsidR="00AE15ED">
        <w:rPr>
          <w:rFonts w:ascii="HG丸ｺﾞｼｯｸM-PRO" w:eastAsia="HG丸ｺﾞｼｯｸM-PRO" w:hAnsi="HG丸ｺﾞｼｯｸM-PRO" w:hint="eastAsia"/>
        </w:rPr>
        <w:t>により</w:t>
      </w:r>
      <w:r>
        <w:rPr>
          <w:rFonts w:ascii="HG丸ｺﾞｼｯｸM-PRO" w:eastAsia="HG丸ｺﾞｼｯｸM-PRO" w:hAnsi="HG丸ｺﾞｼｯｸM-PRO" w:hint="eastAsia"/>
        </w:rPr>
        <w:t>、</w:t>
      </w:r>
      <w:r w:rsidR="00AE15ED">
        <w:rPr>
          <w:rFonts w:ascii="HG丸ｺﾞｼｯｸM-PRO" w:eastAsia="HG丸ｺﾞｼｯｸM-PRO" w:hAnsi="HG丸ｺﾞｼｯｸM-PRO" w:hint="eastAsia"/>
        </w:rPr>
        <w:t>教師の授業がどのように変わったか、</w:t>
      </w:r>
      <w:r>
        <w:rPr>
          <w:rFonts w:ascii="HG丸ｺﾞｼｯｸM-PRO" w:eastAsia="HG丸ｺﾞｼｯｸM-PRO" w:hAnsi="HG丸ｺﾞｼｯｸM-PRO" w:hint="eastAsia"/>
        </w:rPr>
        <w:t>子どもたちの</w:t>
      </w:r>
      <w:r w:rsidR="00AE15ED">
        <w:rPr>
          <w:rFonts w:ascii="HG丸ｺﾞｼｯｸM-PRO" w:eastAsia="HG丸ｺﾞｼｯｸM-PRO" w:hAnsi="HG丸ｺﾞｼｯｸM-PRO" w:hint="eastAsia"/>
        </w:rPr>
        <w:t>「読む力」を高められたか、「自他を見つめる心」を育むことができたか</w:t>
      </w:r>
      <w:r w:rsidR="006D0EDC">
        <w:rPr>
          <w:rFonts w:ascii="HG丸ｺﾞｼｯｸM-PRO" w:eastAsia="HG丸ｺﾞｼｯｸM-PRO" w:hAnsi="HG丸ｺﾞｼｯｸM-PRO" w:hint="eastAsia"/>
        </w:rPr>
        <w:t>等</w:t>
      </w:r>
      <w:r w:rsidR="00AE15ED">
        <w:rPr>
          <w:rFonts w:ascii="HG丸ｺﾞｼｯｸM-PRO" w:eastAsia="HG丸ｺﾞｼｯｸM-PRO" w:hAnsi="HG丸ｺﾞｼｯｸM-PRO" w:hint="eastAsia"/>
        </w:rPr>
        <w:t>を検証していく。</w:t>
      </w:r>
    </w:p>
    <w:p w:rsidR="00AE15ED" w:rsidRDefault="00AE15ED" w:rsidP="00AE15ED">
      <w:pPr>
        <w:spacing w:line="0" w:lineRule="atLeast"/>
        <w:jc w:val="left"/>
        <w:rPr>
          <w:rFonts w:ascii="HG丸ｺﾞｼｯｸM-PRO" w:eastAsia="HG丸ｺﾞｼｯｸM-PRO" w:hAnsi="HG丸ｺﾞｼｯｸM-PRO"/>
        </w:rPr>
      </w:pPr>
    </w:p>
    <w:p w:rsidR="000E6019" w:rsidRDefault="00AE15ED" w:rsidP="00AE15ED">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４　中間報告会（７月２７日）</w:t>
      </w:r>
    </w:p>
    <w:p w:rsidR="00AE15ED" w:rsidRPr="00E35B98" w:rsidRDefault="00AE15ED" w:rsidP="00AE15ED">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各個人の研究実践計画書と研究実践の報告を行い、質疑・相談・感想発表等を行った。それぞれの課題解決に向かって努力がみられ、成果や課題が共有された。</w:t>
      </w:r>
    </w:p>
    <w:p w:rsidR="00AE15ED" w:rsidRDefault="002D3E7F" w:rsidP="001B4EEC">
      <w:pPr>
        <w:spacing w:line="0" w:lineRule="atLeast"/>
        <w:ind w:firstLineChars="500" w:firstLine="1050"/>
        <w:jc w:val="left"/>
        <w:rPr>
          <w:rFonts w:ascii="HG丸ｺﾞｼｯｸM-PRO" w:eastAsia="HG丸ｺﾞｼｯｸM-PRO" w:hAnsi="HG丸ｺﾞｼｯｸM-PRO"/>
        </w:rPr>
      </w:pPr>
      <w:r w:rsidRPr="00E35B98">
        <w:rPr>
          <w:rFonts w:ascii="HG丸ｺﾞｼｯｸM-PRO" w:eastAsia="HG丸ｺﾞｼｯｸM-PRO" w:hAnsi="HG丸ｺﾞｼｯｸM-PRO" w:hint="eastAsia"/>
        </w:rPr>
        <w:t>R</w:t>
      </w:r>
      <w:r w:rsidR="001B4EEC">
        <w:rPr>
          <w:rFonts w:ascii="HG丸ｺﾞｼｯｸM-PRO" w:eastAsia="HG丸ｺﾞｼｯｸM-PRO" w:hAnsi="HG丸ｺﾞｼｯｸM-PRO" w:hint="eastAsia"/>
        </w:rPr>
        <w:t>（リーディング・スキル）班</w:t>
      </w:r>
      <w:r w:rsidRPr="00E35B98">
        <w:rPr>
          <w:rFonts w:ascii="HG丸ｺﾞｼｯｸM-PRO" w:eastAsia="HG丸ｺﾞｼｯｸM-PRO" w:hAnsi="HG丸ｺﾞｼｯｸM-PRO" w:hint="eastAsia"/>
        </w:rPr>
        <w:t xml:space="preserve">：「分かる！できる」（個を伸ばす）まで教えよう！　</w:t>
      </w:r>
    </w:p>
    <w:p w:rsidR="002D3E7F" w:rsidRPr="00E35B98" w:rsidRDefault="002D3E7F" w:rsidP="001B4EEC">
      <w:pPr>
        <w:spacing w:line="0" w:lineRule="atLeast"/>
        <w:ind w:firstLineChars="500" w:firstLine="1050"/>
        <w:jc w:val="left"/>
        <w:rPr>
          <w:rFonts w:ascii="HG丸ｺﾞｼｯｸM-PRO" w:eastAsia="HG丸ｺﾞｼｯｸM-PRO" w:hAnsi="HG丸ｺﾞｼｯｸM-PRO"/>
        </w:rPr>
      </w:pPr>
      <w:r w:rsidRPr="00E35B98">
        <w:rPr>
          <w:rFonts w:ascii="HG丸ｺﾞｼｯｸM-PRO" w:eastAsia="HG丸ｺﾞｼｯｸM-PRO" w:hAnsi="HG丸ｺﾞｼｯｸM-PRO" w:hint="eastAsia"/>
        </w:rPr>
        <w:t>M</w:t>
      </w:r>
      <w:r w:rsidR="001B4EEC">
        <w:rPr>
          <w:rFonts w:ascii="HG丸ｺﾞｼｯｸM-PRO" w:eastAsia="HG丸ｺﾞｼｯｸM-PRO" w:hAnsi="HG丸ｺﾞｼｯｸM-PRO" w:hint="eastAsia"/>
        </w:rPr>
        <w:t>（モラル）班</w:t>
      </w:r>
      <w:r w:rsidRPr="00E35B98">
        <w:rPr>
          <w:rFonts w:ascii="HG丸ｺﾞｼｯｸM-PRO" w:eastAsia="HG丸ｺﾞｼｯｸM-PRO" w:hAnsi="HG丸ｺﾞｼｯｸM-PRO" w:hint="eastAsia"/>
        </w:rPr>
        <w:t>：「自他を見つめる心」を育てよう！</w:t>
      </w:r>
    </w:p>
    <w:p w:rsidR="002D3E7F" w:rsidRPr="00E35B98" w:rsidRDefault="00A065B5" w:rsidP="00B57E3C">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35B98">
        <w:rPr>
          <w:rFonts w:ascii="HG丸ｺﾞｼｯｸM-PRO" w:eastAsia="HG丸ｺﾞｼｯｸM-PRO" w:hAnsi="HG丸ｺﾞｼｯｸM-PRO" w:hint="eastAsia"/>
        </w:rPr>
        <w:t xml:space="preserve">　</w:t>
      </w:r>
      <w:r w:rsidR="002D3E7F" w:rsidRPr="00E35B98">
        <w:rPr>
          <w:rFonts w:ascii="HG丸ｺﾞｼｯｸM-PRO" w:eastAsia="HG丸ｺﾞｼｯｸM-PRO" w:hAnsi="HG丸ｺﾞｼｯｸM-PRO" w:hint="eastAsia"/>
        </w:rPr>
        <w:t>各個人研究テーマと指導方法の工夫・手立て</w:t>
      </w:r>
    </w:p>
    <w:tbl>
      <w:tblPr>
        <w:tblStyle w:val="a3"/>
        <w:tblW w:w="0" w:type="auto"/>
        <w:tblLook w:val="04A0" w:firstRow="1" w:lastRow="0" w:firstColumn="1" w:lastColumn="0" w:noHBand="0" w:noVBand="1"/>
      </w:tblPr>
      <w:tblGrid>
        <w:gridCol w:w="704"/>
        <w:gridCol w:w="419"/>
        <w:gridCol w:w="4401"/>
        <w:gridCol w:w="4212"/>
      </w:tblGrid>
      <w:tr w:rsidR="002D3E7F" w:rsidTr="002D3E7F">
        <w:tc>
          <w:tcPr>
            <w:tcW w:w="704" w:type="dxa"/>
            <w:vAlign w:val="center"/>
          </w:tcPr>
          <w:p w:rsidR="002D3E7F" w:rsidRDefault="002D3E7F" w:rsidP="00B57E3C">
            <w:pPr>
              <w:spacing w:line="0" w:lineRule="atLeast"/>
            </w:pPr>
          </w:p>
        </w:tc>
        <w:tc>
          <w:tcPr>
            <w:tcW w:w="419" w:type="dxa"/>
            <w:vAlign w:val="center"/>
          </w:tcPr>
          <w:p w:rsidR="002D3E7F" w:rsidRDefault="002D3E7F" w:rsidP="00B57E3C">
            <w:pPr>
              <w:spacing w:line="0" w:lineRule="atLeast"/>
            </w:pPr>
          </w:p>
        </w:tc>
        <w:tc>
          <w:tcPr>
            <w:tcW w:w="4401" w:type="dxa"/>
            <w:vAlign w:val="center"/>
          </w:tcPr>
          <w:p w:rsidR="002D3E7F" w:rsidRPr="00E35B98" w:rsidRDefault="002D3E7F" w:rsidP="00B57E3C">
            <w:pPr>
              <w:spacing w:line="0" w:lineRule="atLeast"/>
              <w:jc w:val="center"/>
              <w:rPr>
                <w:rFonts w:ascii="HG丸ｺﾞｼｯｸM-PRO" w:eastAsia="HG丸ｺﾞｼｯｸM-PRO" w:hAnsi="HG丸ｺﾞｼｯｸM-PRO"/>
              </w:rPr>
            </w:pPr>
            <w:r w:rsidRPr="00E35B98">
              <w:rPr>
                <w:rFonts w:ascii="HG丸ｺﾞｼｯｸM-PRO" w:eastAsia="HG丸ｺﾞｼｯｸM-PRO" w:hAnsi="HG丸ｺﾞｼｯｸM-PRO" w:hint="eastAsia"/>
              </w:rPr>
              <w:t>研究テーマ</w:t>
            </w:r>
          </w:p>
        </w:tc>
        <w:tc>
          <w:tcPr>
            <w:tcW w:w="4212" w:type="dxa"/>
            <w:vAlign w:val="center"/>
          </w:tcPr>
          <w:p w:rsidR="002D3E7F" w:rsidRPr="00E35B98" w:rsidRDefault="002D3E7F" w:rsidP="00B57E3C">
            <w:pPr>
              <w:spacing w:line="0" w:lineRule="atLeast"/>
              <w:jc w:val="center"/>
              <w:rPr>
                <w:rFonts w:ascii="HG丸ｺﾞｼｯｸM-PRO" w:eastAsia="HG丸ｺﾞｼｯｸM-PRO" w:hAnsi="HG丸ｺﾞｼｯｸM-PRO"/>
              </w:rPr>
            </w:pPr>
            <w:r w:rsidRPr="00E35B98">
              <w:rPr>
                <w:rFonts w:ascii="HG丸ｺﾞｼｯｸM-PRO" w:eastAsia="HG丸ｺﾞｼｯｸM-PRO" w:hAnsi="HG丸ｺﾞｼｯｸM-PRO" w:hint="eastAsia"/>
              </w:rPr>
              <w:t>指導方法の工夫・手立て</w:t>
            </w:r>
          </w:p>
        </w:tc>
      </w:tr>
      <w:tr w:rsidR="002D3E7F" w:rsidTr="002D3E7F">
        <w:tc>
          <w:tcPr>
            <w:tcW w:w="704" w:type="dxa"/>
            <w:vAlign w:val="center"/>
          </w:tcPr>
          <w:p w:rsidR="002D3E7F" w:rsidRDefault="002D3E7F" w:rsidP="00B57E3C">
            <w:pPr>
              <w:spacing w:line="0" w:lineRule="atLeast"/>
              <w:jc w:val="right"/>
            </w:pPr>
            <w:r>
              <w:rPr>
                <w:rFonts w:hint="eastAsia"/>
              </w:rPr>
              <w:t>１</w:t>
            </w:r>
          </w:p>
        </w:tc>
        <w:tc>
          <w:tcPr>
            <w:tcW w:w="419" w:type="dxa"/>
            <w:vAlign w:val="center"/>
          </w:tcPr>
          <w:p w:rsidR="002D3E7F" w:rsidRDefault="002D3E7F" w:rsidP="00B57E3C">
            <w:pPr>
              <w:spacing w:line="0" w:lineRule="atLeast"/>
            </w:pPr>
            <w:r>
              <w:rPr>
                <w:rFonts w:hint="eastAsia"/>
              </w:rPr>
              <w:t>M</w:t>
            </w:r>
          </w:p>
        </w:tc>
        <w:tc>
          <w:tcPr>
            <w:tcW w:w="4401" w:type="dxa"/>
            <w:vAlign w:val="center"/>
          </w:tcPr>
          <w:p w:rsidR="002D3E7F" w:rsidRDefault="002D3E7F" w:rsidP="00B57E3C">
            <w:pPr>
              <w:spacing w:line="0" w:lineRule="atLeast"/>
            </w:pPr>
            <w:r>
              <w:rPr>
                <w:rFonts w:hint="eastAsia"/>
              </w:rPr>
              <w:t>自分を見つめ、他者と共によりよく生きる心を育む道徳科授業</w:t>
            </w:r>
          </w:p>
          <w:p w:rsidR="002D3E7F" w:rsidRDefault="002D3E7F" w:rsidP="00B57E3C">
            <w:pPr>
              <w:spacing w:line="0" w:lineRule="atLeast"/>
            </w:pPr>
            <w:r>
              <w:rPr>
                <w:rFonts w:hint="eastAsia"/>
              </w:rPr>
              <w:t>～第１学年道徳科における評価の工夫とその活用を通して～</w:t>
            </w:r>
          </w:p>
        </w:tc>
        <w:tc>
          <w:tcPr>
            <w:tcW w:w="4212" w:type="dxa"/>
            <w:vAlign w:val="center"/>
          </w:tcPr>
          <w:p w:rsidR="002D3E7F" w:rsidRDefault="002D3E7F" w:rsidP="00B57E3C">
            <w:pPr>
              <w:spacing w:line="0" w:lineRule="atLeast"/>
              <w:ind w:left="210" w:hangingChars="100" w:hanging="210"/>
            </w:pPr>
            <w:r>
              <w:rPr>
                <w:rFonts w:hint="eastAsia"/>
              </w:rPr>
              <w:t>○　「自分自身に関すること」「人との関わりに関すること」についての意識調査</w:t>
            </w:r>
          </w:p>
          <w:p w:rsidR="002D3E7F" w:rsidRDefault="002D3E7F" w:rsidP="00B57E3C">
            <w:pPr>
              <w:spacing w:line="0" w:lineRule="atLeast"/>
              <w:ind w:left="210" w:hangingChars="100" w:hanging="210"/>
            </w:pPr>
            <w:r>
              <w:rPr>
                <w:rFonts w:hint="eastAsia"/>
              </w:rPr>
              <w:t>○　「道徳科」における児童の学習状況及び成長の様子についての評価の工夫</w:t>
            </w:r>
          </w:p>
          <w:p w:rsidR="002D3E7F" w:rsidRDefault="002D3E7F" w:rsidP="00B57E3C">
            <w:pPr>
              <w:spacing w:line="0" w:lineRule="atLeast"/>
            </w:pPr>
            <w:r>
              <w:rPr>
                <w:rFonts w:hint="eastAsia"/>
              </w:rPr>
              <w:t xml:space="preserve">　ア　発言による評価</w:t>
            </w:r>
          </w:p>
          <w:p w:rsidR="002D3E7F" w:rsidRDefault="002D3E7F" w:rsidP="00B57E3C">
            <w:pPr>
              <w:spacing w:line="0" w:lineRule="atLeast"/>
            </w:pPr>
            <w:r>
              <w:rPr>
                <w:rFonts w:hint="eastAsia"/>
              </w:rPr>
              <w:t xml:space="preserve">　イ　記述による評価</w:t>
            </w:r>
          </w:p>
          <w:p w:rsidR="002D3E7F" w:rsidRDefault="002D3E7F" w:rsidP="00B57E3C">
            <w:pPr>
              <w:spacing w:line="0" w:lineRule="atLeast"/>
            </w:pPr>
            <w:r>
              <w:rPr>
                <w:rFonts w:hint="eastAsia"/>
              </w:rPr>
              <w:t xml:space="preserve">　ウ　観察による評価</w:t>
            </w:r>
          </w:p>
          <w:p w:rsidR="002D3E7F" w:rsidRDefault="002D3E7F" w:rsidP="00B57E3C">
            <w:pPr>
              <w:spacing w:line="0" w:lineRule="atLeast"/>
            </w:pPr>
            <w:r>
              <w:rPr>
                <w:rFonts w:hint="eastAsia"/>
              </w:rPr>
              <w:t xml:space="preserve">　エ　評価表の作成</w:t>
            </w:r>
          </w:p>
          <w:p w:rsidR="002D3E7F" w:rsidRDefault="002D3E7F" w:rsidP="00B57E3C">
            <w:pPr>
              <w:spacing w:line="0" w:lineRule="atLeast"/>
            </w:pPr>
            <w:r>
              <w:rPr>
                <w:rFonts w:hint="eastAsia"/>
              </w:rPr>
              <w:t>○　「道徳科」の授業に関する評価の工夫</w:t>
            </w:r>
          </w:p>
          <w:p w:rsidR="002D3E7F" w:rsidRDefault="002D3E7F" w:rsidP="00B57E3C">
            <w:pPr>
              <w:spacing w:line="0" w:lineRule="atLeast"/>
              <w:ind w:left="420" w:hangingChars="200" w:hanging="420"/>
            </w:pPr>
            <w:r>
              <w:rPr>
                <w:rFonts w:hint="eastAsia"/>
              </w:rPr>
              <w:t xml:space="preserve">　ア　</w:t>
            </w:r>
            <w:r w:rsidR="00E35B98">
              <w:rPr>
                <w:rFonts w:hint="eastAsia"/>
              </w:rPr>
              <w:t>授業者自らによる評価の方法とその活用</w:t>
            </w:r>
          </w:p>
          <w:p w:rsidR="00E35B98" w:rsidRDefault="00E35B98" w:rsidP="00B57E3C">
            <w:pPr>
              <w:spacing w:line="0" w:lineRule="atLeast"/>
              <w:ind w:left="420" w:hangingChars="200" w:hanging="420"/>
            </w:pPr>
            <w:r>
              <w:rPr>
                <w:rFonts w:hint="eastAsia"/>
              </w:rPr>
              <w:lastRenderedPageBreak/>
              <w:t xml:space="preserve">　イ　他の教師による評価の方法とその活用</w:t>
            </w:r>
          </w:p>
        </w:tc>
      </w:tr>
      <w:tr w:rsidR="002D3E7F" w:rsidTr="002D3E7F">
        <w:tc>
          <w:tcPr>
            <w:tcW w:w="704" w:type="dxa"/>
            <w:vAlign w:val="center"/>
          </w:tcPr>
          <w:p w:rsidR="002D3E7F" w:rsidRDefault="002D3E7F" w:rsidP="00B57E3C">
            <w:pPr>
              <w:spacing w:line="0" w:lineRule="atLeast"/>
              <w:jc w:val="right"/>
            </w:pPr>
            <w:r>
              <w:rPr>
                <w:rFonts w:hint="eastAsia"/>
              </w:rPr>
              <w:lastRenderedPageBreak/>
              <w:t>２</w:t>
            </w:r>
          </w:p>
        </w:tc>
        <w:tc>
          <w:tcPr>
            <w:tcW w:w="419" w:type="dxa"/>
            <w:vAlign w:val="center"/>
          </w:tcPr>
          <w:p w:rsidR="002D3E7F" w:rsidRDefault="00E35B98" w:rsidP="00B57E3C">
            <w:pPr>
              <w:spacing w:line="0" w:lineRule="atLeast"/>
            </w:pPr>
            <w:r>
              <w:rPr>
                <w:rFonts w:hint="eastAsia"/>
              </w:rPr>
              <w:t>R</w:t>
            </w:r>
          </w:p>
        </w:tc>
        <w:tc>
          <w:tcPr>
            <w:tcW w:w="4401" w:type="dxa"/>
            <w:vAlign w:val="center"/>
          </w:tcPr>
          <w:p w:rsidR="002D3E7F" w:rsidRDefault="00E35B98" w:rsidP="00B57E3C">
            <w:pPr>
              <w:spacing w:line="0" w:lineRule="atLeast"/>
            </w:pPr>
            <w:r>
              <w:rPr>
                <w:rFonts w:hint="eastAsia"/>
              </w:rPr>
              <w:t>読む力を高める授業の在り方</w:t>
            </w:r>
          </w:p>
          <w:p w:rsidR="00E35B98" w:rsidRDefault="00E35B98" w:rsidP="00B57E3C">
            <w:pPr>
              <w:spacing w:line="0" w:lineRule="atLeast"/>
            </w:pPr>
            <w:r>
              <w:rPr>
                <w:rFonts w:hint="eastAsia"/>
              </w:rPr>
              <w:t>～算数科の授業を通して～</w:t>
            </w:r>
          </w:p>
        </w:tc>
        <w:tc>
          <w:tcPr>
            <w:tcW w:w="4212" w:type="dxa"/>
            <w:vAlign w:val="center"/>
          </w:tcPr>
          <w:p w:rsidR="002D3E7F" w:rsidRDefault="00E35B98" w:rsidP="00B57E3C">
            <w:pPr>
              <w:spacing w:line="0" w:lineRule="atLeast"/>
            </w:pPr>
            <w:r>
              <w:rPr>
                <w:rFonts w:hint="eastAsia"/>
              </w:rPr>
              <w:t>○　正確に文章を理解するための工夫</w:t>
            </w:r>
          </w:p>
          <w:p w:rsidR="00E35B98" w:rsidRDefault="00E35B98" w:rsidP="00B57E3C">
            <w:pPr>
              <w:spacing w:line="0" w:lineRule="atLeast"/>
            </w:pPr>
            <w:r>
              <w:rPr>
                <w:rFonts w:hint="eastAsia"/>
              </w:rPr>
              <w:t xml:space="preserve">　・「たこわかぎ」を用いての文章理解</w:t>
            </w:r>
          </w:p>
          <w:p w:rsidR="00E35B98" w:rsidRDefault="00E35B98" w:rsidP="00B57E3C">
            <w:pPr>
              <w:spacing w:line="0" w:lineRule="atLeast"/>
            </w:pPr>
            <w:r>
              <w:rPr>
                <w:rFonts w:hint="eastAsia"/>
              </w:rPr>
              <w:t xml:space="preserve">　・図を用いての文章理解</w:t>
            </w:r>
          </w:p>
          <w:p w:rsidR="00E35B98" w:rsidRDefault="00E35B98" w:rsidP="00B57E3C">
            <w:pPr>
              <w:spacing w:line="0" w:lineRule="atLeast"/>
            </w:pPr>
            <w:r>
              <w:rPr>
                <w:rFonts w:hint="eastAsia"/>
              </w:rPr>
              <w:t>○　対話的な学習への取組</w:t>
            </w:r>
          </w:p>
          <w:p w:rsidR="00E35B98" w:rsidRDefault="00E35B98" w:rsidP="00B57E3C">
            <w:pPr>
              <w:spacing w:line="0" w:lineRule="atLeast"/>
            </w:pPr>
            <w:r>
              <w:rPr>
                <w:rFonts w:hint="eastAsia"/>
              </w:rPr>
              <w:t xml:space="preserve">　・ペアや班で学習内容の確認</w:t>
            </w:r>
          </w:p>
        </w:tc>
      </w:tr>
      <w:tr w:rsidR="002D3E7F" w:rsidTr="002D3E7F">
        <w:tc>
          <w:tcPr>
            <w:tcW w:w="704" w:type="dxa"/>
            <w:vAlign w:val="center"/>
          </w:tcPr>
          <w:p w:rsidR="002D3E7F" w:rsidRDefault="002D3E7F" w:rsidP="00B57E3C">
            <w:pPr>
              <w:spacing w:line="0" w:lineRule="atLeast"/>
              <w:jc w:val="right"/>
            </w:pPr>
            <w:r>
              <w:rPr>
                <w:rFonts w:hint="eastAsia"/>
              </w:rPr>
              <w:t>３</w:t>
            </w:r>
          </w:p>
        </w:tc>
        <w:tc>
          <w:tcPr>
            <w:tcW w:w="419" w:type="dxa"/>
            <w:vAlign w:val="center"/>
          </w:tcPr>
          <w:p w:rsidR="002D3E7F" w:rsidRDefault="00E35B98" w:rsidP="00B57E3C">
            <w:pPr>
              <w:spacing w:line="0" w:lineRule="atLeast"/>
            </w:pPr>
            <w:r>
              <w:rPr>
                <w:rFonts w:hint="eastAsia"/>
              </w:rPr>
              <w:t>R</w:t>
            </w:r>
          </w:p>
        </w:tc>
        <w:tc>
          <w:tcPr>
            <w:tcW w:w="4401" w:type="dxa"/>
            <w:vAlign w:val="center"/>
          </w:tcPr>
          <w:p w:rsidR="002D3E7F" w:rsidRDefault="00E35B98" w:rsidP="00B57E3C">
            <w:pPr>
              <w:spacing w:line="0" w:lineRule="atLeast"/>
            </w:pPr>
            <w:r>
              <w:rPr>
                <w:rFonts w:hint="eastAsia"/>
              </w:rPr>
              <w:t>読む力を身に付けた児童の育成</w:t>
            </w:r>
          </w:p>
          <w:p w:rsidR="00E35B98" w:rsidRDefault="00E35B98" w:rsidP="00B57E3C">
            <w:pPr>
              <w:spacing w:line="0" w:lineRule="atLeast"/>
            </w:pPr>
            <w:r>
              <w:rPr>
                <w:rFonts w:hint="eastAsia"/>
              </w:rPr>
              <w:t>～国語科における授業研究を通して～</w:t>
            </w:r>
          </w:p>
        </w:tc>
        <w:tc>
          <w:tcPr>
            <w:tcW w:w="4212" w:type="dxa"/>
            <w:vAlign w:val="center"/>
          </w:tcPr>
          <w:p w:rsidR="002D3E7F" w:rsidRDefault="00E35B98" w:rsidP="00B57E3C">
            <w:pPr>
              <w:spacing w:line="0" w:lineRule="atLeast"/>
            </w:pPr>
            <w:r>
              <w:rPr>
                <w:rFonts w:hint="eastAsia"/>
              </w:rPr>
              <w:t>○　段落の構成をつかむための指導</w:t>
            </w:r>
          </w:p>
          <w:p w:rsidR="00E35B98" w:rsidRDefault="00E35B98" w:rsidP="00B57E3C">
            <w:pPr>
              <w:spacing w:line="0" w:lineRule="atLeast"/>
            </w:pPr>
            <w:r>
              <w:rPr>
                <w:rFonts w:hint="eastAsia"/>
              </w:rPr>
              <w:t xml:space="preserve">　・キーワードにサイドライン</w:t>
            </w:r>
          </w:p>
          <w:p w:rsidR="00E35B98" w:rsidRDefault="00E35B98" w:rsidP="00B57E3C">
            <w:pPr>
              <w:spacing w:line="0" w:lineRule="atLeast"/>
            </w:pPr>
            <w:r>
              <w:rPr>
                <w:rFonts w:hint="eastAsia"/>
              </w:rPr>
              <w:t>○　人物の気持ちを読み取る指導の工夫</w:t>
            </w:r>
          </w:p>
          <w:p w:rsidR="00E35B98" w:rsidRDefault="00E35B98" w:rsidP="00B57E3C">
            <w:pPr>
              <w:spacing w:line="0" w:lineRule="atLeast"/>
            </w:pPr>
            <w:r>
              <w:rPr>
                <w:rFonts w:hint="eastAsia"/>
              </w:rPr>
              <w:t xml:space="preserve">　・出来事、様子、気持ちの分類</w:t>
            </w:r>
          </w:p>
          <w:p w:rsidR="00E35B98" w:rsidRDefault="00E35B98" w:rsidP="00B57E3C">
            <w:pPr>
              <w:spacing w:line="0" w:lineRule="atLeast"/>
            </w:pPr>
            <w:r>
              <w:rPr>
                <w:rFonts w:hint="eastAsia"/>
              </w:rPr>
              <w:t xml:space="preserve">　・友達の意見を青で書く</w:t>
            </w:r>
          </w:p>
          <w:p w:rsidR="00E35B98" w:rsidRDefault="00E35B98" w:rsidP="00B57E3C">
            <w:pPr>
              <w:spacing w:line="0" w:lineRule="atLeast"/>
            </w:pPr>
            <w:r>
              <w:rPr>
                <w:rFonts w:hint="eastAsia"/>
              </w:rPr>
              <w:t>○　問いに対しての適切な答え方</w:t>
            </w:r>
          </w:p>
        </w:tc>
      </w:tr>
      <w:tr w:rsidR="002D3E7F" w:rsidTr="002D3E7F">
        <w:tc>
          <w:tcPr>
            <w:tcW w:w="704" w:type="dxa"/>
            <w:vAlign w:val="center"/>
          </w:tcPr>
          <w:p w:rsidR="002D3E7F" w:rsidRDefault="002D3E7F" w:rsidP="00B57E3C">
            <w:pPr>
              <w:spacing w:line="0" w:lineRule="atLeast"/>
              <w:jc w:val="right"/>
            </w:pPr>
            <w:r>
              <w:rPr>
                <w:rFonts w:hint="eastAsia"/>
              </w:rPr>
              <w:t>４</w:t>
            </w:r>
          </w:p>
        </w:tc>
        <w:tc>
          <w:tcPr>
            <w:tcW w:w="419" w:type="dxa"/>
            <w:vAlign w:val="center"/>
          </w:tcPr>
          <w:p w:rsidR="002D3E7F" w:rsidRDefault="00E35B98" w:rsidP="00B57E3C">
            <w:pPr>
              <w:spacing w:line="0" w:lineRule="atLeast"/>
            </w:pPr>
            <w:r>
              <w:rPr>
                <w:rFonts w:hint="eastAsia"/>
              </w:rPr>
              <w:t>M</w:t>
            </w:r>
          </w:p>
        </w:tc>
        <w:tc>
          <w:tcPr>
            <w:tcW w:w="4401" w:type="dxa"/>
            <w:vAlign w:val="center"/>
          </w:tcPr>
          <w:p w:rsidR="002D3E7F" w:rsidRDefault="00E35B98" w:rsidP="00B57E3C">
            <w:pPr>
              <w:spacing w:line="0" w:lineRule="atLeast"/>
            </w:pPr>
            <w:r>
              <w:rPr>
                <w:rFonts w:hint="eastAsia"/>
              </w:rPr>
              <w:t>道徳的判断力、行動力を身に付けた児童の育成</w:t>
            </w:r>
          </w:p>
          <w:p w:rsidR="00E35B98" w:rsidRDefault="00E35B98" w:rsidP="00B57E3C">
            <w:pPr>
              <w:spacing w:line="0" w:lineRule="atLeast"/>
            </w:pPr>
            <w:r>
              <w:rPr>
                <w:rFonts w:hint="eastAsia"/>
              </w:rPr>
              <w:t>～第４学年　特別の教科「道徳」の授業を通して～</w:t>
            </w:r>
          </w:p>
        </w:tc>
        <w:tc>
          <w:tcPr>
            <w:tcW w:w="4212" w:type="dxa"/>
            <w:vAlign w:val="center"/>
          </w:tcPr>
          <w:p w:rsidR="002D3E7F" w:rsidRDefault="00E35B98" w:rsidP="00B57E3C">
            <w:pPr>
              <w:spacing w:line="0" w:lineRule="atLeast"/>
            </w:pPr>
            <w:r>
              <w:rPr>
                <w:rFonts w:hint="eastAsia"/>
              </w:rPr>
              <w:t>○　意識調査</w:t>
            </w:r>
          </w:p>
          <w:p w:rsidR="00E35B98" w:rsidRDefault="00E35B98" w:rsidP="00B57E3C">
            <w:pPr>
              <w:spacing w:line="0" w:lineRule="atLeast"/>
            </w:pPr>
            <w:r>
              <w:rPr>
                <w:rFonts w:hint="eastAsia"/>
              </w:rPr>
              <w:t>○　指導方法の工夫</w:t>
            </w:r>
          </w:p>
          <w:p w:rsidR="00E35B98" w:rsidRDefault="00E35B98" w:rsidP="00B57E3C">
            <w:pPr>
              <w:spacing w:line="0" w:lineRule="atLeast"/>
            </w:pPr>
            <w:r>
              <w:rPr>
                <w:rFonts w:hint="eastAsia"/>
              </w:rPr>
              <w:t>○　評価の充実</w:t>
            </w:r>
          </w:p>
        </w:tc>
      </w:tr>
      <w:tr w:rsidR="002D3E7F" w:rsidTr="002D3E7F">
        <w:tc>
          <w:tcPr>
            <w:tcW w:w="704" w:type="dxa"/>
            <w:vAlign w:val="center"/>
          </w:tcPr>
          <w:p w:rsidR="002D3E7F" w:rsidRDefault="002D3E7F" w:rsidP="00B57E3C">
            <w:pPr>
              <w:spacing w:line="0" w:lineRule="atLeast"/>
              <w:jc w:val="right"/>
            </w:pPr>
            <w:r>
              <w:rPr>
                <w:rFonts w:hint="eastAsia"/>
              </w:rPr>
              <w:t>５</w:t>
            </w:r>
          </w:p>
        </w:tc>
        <w:tc>
          <w:tcPr>
            <w:tcW w:w="419" w:type="dxa"/>
            <w:vAlign w:val="center"/>
          </w:tcPr>
          <w:p w:rsidR="002D3E7F" w:rsidRDefault="00E35B98" w:rsidP="00B57E3C">
            <w:pPr>
              <w:spacing w:line="0" w:lineRule="atLeast"/>
            </w:pPr>
            <w:r>
              <w:rPr>
                <w:rFonts w:hint="eastAsia"/>
              </w:rPr>
              <w:t>M</w:t>
            </w:r>
          </w:p>
        </w:tc>
        <w:tc>
          <w:tcPr>
            <w:tcW w:w="4401" w:type="dxa"/>
            <w:vAlign w:val="center"/>
          </w:tcPr>
          <w:p w:rsidR="002D3E7F" w:rsidRDefault="00E35B98" w:rsidP="00B57E3C">
            <w:pPr>
              <w:spacing w:line="0" w:lineRule="atLeast"/>
            </w:pPr>
            <w:r>
              <w:rPr>
                <w:rFonts w:hint="eastAsia"/>
              </w:rPr>
              <w:t>自分を大切にし、お互いを認め合う児童の育成</w:t>
            </w:r>
          </w:p>
          <w:p w:rsidR="00E35B98" w:rsidRDefault="00E35B98" w:rsidP="00B57E3C">
            <w:pPr>
              <w:spacing w:line="0" w:lineRule="atLeast"/>
            </w:pPr>
            <w:r>
              <w:rPr>
                <w:rFonts w:hint="eastAsia"/>
              </w:rPr>
              <w:t>～</w:t>
            </w:r>
            <w:r w:rsidR="00B57E3C">
              <w:rPr>
                <w:rFonts w:hint="eastAsia"/>
              </w:rPr>
              <w:t>道徳科における児童の主体的な学習の充実を通して</w:t>
            </w:r>
          </w:p>
        </w:tc>
        <w:tc>
          <w:tcPr>
            <w:tcW w:w="4212" w:type="dxa"/>
            <w:vAlign w:val="center"/>
          </w:tcPr>
          <w:p w:rsidR="00B57E3C" w:rsidRDefault="00B57E3C" w:rsidP="00B57E3C">
            <w:pPr>
              <w:spacing w:line="0" w:lineRule="atLeast"/>
            </w:pPr>
            <w:r>
              <w:rPr>
                <w:rFonts w:hint="eastAsia"/>
              </w:rPr>
              <w:t xml:space="preserve">○　自分の考えをもとに表現する機会の充　</w:t>
            </w:r>
          </w:p>
          <w:p w:rsidR="002D3E7F" w:rsidRDefault="00B57E3C" w:rsidP="00B57E3C">
            <w:pPr>
              <w:spacing w:line="0" w:lineRule="atLeast"/>
            </w:pPr>
            <w:r>
              <w:rPr>
                <w:rFonts w:hint="eastAsia"/>
              </w:rPr>
              <w:t xml:space="preserve">　実</w:t>
            </w:r>
          </w:p>
          <w:p w:rsidR="00B57E3C" w:rsidRDefault="00B57E3C" w:rsidP="00B57E3C">
            <w:pPr>
              <w:spacing w:line="0" w:lineRule="atLeast"/>
            </w:pPr>
            <w:r>
              <w:rPr>
                <w:rFonts w:hint="eastAsia"/>
              </w:rPr>
              <w:t xml:space="preserve">　・自分の考えをもたせるための発問の工　</w:t>
            </w:r>
          </w:p>
          <w:p w:rsidR="00B57E3C" w:rsidRDefault="00B57E3C" w:rsidP="00B57E3C">
            <w:pPr>
              <w:spacing w:line="0" w:lineRule="atLeast"/>
            </w:pPr>
            <w:r>
              <w:rPr>
                <w:rFonts w:hint="eastAsia"/>
              </w:rPr>
              <w:t xml:space="preserve">　　夫</w:t>
            </w:r>
          </w:p>
          <w:p w:rsidR="00B57E3C" w:rsidRDefault="00B57E3C" w:rsidP="00B57E3C">
            <w:pPr>
              <w:spacing w:line="0" w:lineRule="atLeast"/>
            </w:pPr>
            <w:r>
              <w:rPr>
                <w:rFonts w:hint="eastAsia"/>
              </w:rPr>
              <w:t xml:space="preserve">　・話合い活動の形態づくり</w:t>
            </w:r>
          </w:p>
          <w:p w:rsidR="00B57E3C" w:rsidRDefault="00B57E3C" w:rsidP="00B57E3C">
            <w:pPr>
              <w:spacing w:line="0" w:lineRule="atLeast"/>
            </w:pPr>
            <w:r>
              <w:rPr>
                <w:rFonts w:hint="eastAsia"/>
              </w:rPr>
              <w:t>○　自己を振り返る時間の確保</w:t>
            </w:r>
          </w:p>
          <w:p w:rsidR="00B57E3C" w:rsidRDefault="00B57E3C" w:rsidP="00B57E3C">
            <w:pPr>
              <w:spacing w:line="0" w:lineRule="atLeast"/>
            </w:pPr>
            <w:r>
              <w:rPr>
                <w:rFonts w:hint="eastAsia"/>
              </w:rPr>
              <w:t xml:space="preserve">　・学習指導過程の見直し</w:t>
            </w:r>
          </w:p>
        </w:tc>
      </w:tr>
      <w:tr w:rsidR="002D3E7F" w:rsidTr="002D3E7F">
        <w:tc>
          <w:tcPr>
            <w:tcW w:w="704" w:type="dxa"/>
            <w:vAlign w:val="center"/>
          </w:tcPr>
          <w:p w:rsidR="002D3E7F" w:rsidRDefault="002D3E7F" w:rsidP="00B57E3C">
            <w:pPr>
              <w:spacing w:line="0" w:lineRule="atLeast"/>
              <w:jc w:val="right"/>
            </w:pPr>
            <w:r>
              <w:rPr>
                <w:rFonts w:hint="eastAsia"/>
              </w:rPr>
              <w:t>６</w:t>
            </w:r>
          </w:p>
        </w:tc>
        <w:tc>
          <w:tcPr>
            <w:tcW w:w="419" w:type="dxa"/>
            <w:vAlign w:val="center"/>
          </w:tcPr>
          <w:p w:rsidR="002D3E7F" w:rsidRDefault="00B57E3C" w:rsidP="00B57E3C">
            <w:pPr>
              <w:spacing w:line="0" w:lineRule="atLeast"/>
            </w:pPr>
            <w:r>
              <w:rPr>
                <w:rFonts w:hint="eastAsia"/>
              </w:rPr>
              <w:t>R</w:t>
            </w:r>
          </w:p>
        </w:tc>
        <w:tc>
          <w:tcPr>
            <w:tcW w:w="4401" w:type="dxa"/>
            <w:vAlign w:val="center"/>
          </w:tcPr>
          <w:p w:rsidR="002D3E7F" w:rsidRDefault="00B57E3C" w:rsidP="00B57E3C">
            <w:pPr>
              <w:spacing w:line="0" w:lineRule="atLeast"/>
            </w:pPr>
            <w:r>
              <w:rPr>
                <w:rFonts w:hint="eastAsia"/>
              </w:rPr>
              <w:t>資料の読み取りや考察を促す手立ての工夫</w:t>
            </w:r>
          </w:p>
          <w:p w:rsidR="00B57E3C" w:rsidRDefault="00B57E3C" w:rsidP="00B57E3C">
            <w:pPr>
              <w:spacing w:line="0" w:lineRule="atLeast"/>
            </w:pPr>
            <w:r>
              <w:rPr>
                <w:rFonts w:hint="eastAsia"/>
              </w:rPr>
              <w:t>～小学校第６学年社会科の授業実践を通して～</w:t>
            </w:r>
          </w:p>
        </w:tc>
        <w:tc>
          <w:tcPr>
            <w:tcW w:w="4212" w:type="dxa"/>
            <w:vAlign w:val="center"/>
          </w:tcPr>
          <w:p w:rsidR="00B57E3C" w:rsidRDefault="00B57E3C" w:rsidP="00B57E3C">
            <w:pPr>
              <w:spacing w:line="0" w:lineRule="atLeast"/>
            </w:pPr>
            <w:r>
              <w:rPr>
                <w:rFonts w:hint="eastAsia"/>
              </w:rPr>
              <w:t>○　導入において、学習に必要な知識をミ</w:t>
            </w:r>
          </w:p>
          <w:p w:rsidR="002D3E7F" w:rsidRDefault="00B57E3C" w:rsidP="00B57E3C">
            <w:pPr>
              <w:spacing w:line="0" w:lineRule="atLeast"/>
              <w:ind w:firstLineChars="100" w:firstLine="210"/>
            </w:pPr>
            <w:r>
              <w:rPr>
                <w:rFonts w:hint="eastAsia"/>
              </w:rPr>
              <w:t>ニテストなどで確かめる。</w:t>
            </w:r>
          </w:p>
          <w:p w:rsidR="00B57E3C" w:rsidRDefault="00B57E3C" w:rsidP="00B57E3C">
            <w:pPr>
              <w:spacing w:line="0" w:lineRule="atLeast"/>
            </w:pPr>
            <w:r>
              <w:rPr>
                <w:rFonts w:hint="eastAsia"/>
              </w:rPr>
              <w:t>○　目的に沿った多様な資料を準備し、資</w:t>
            </w:r>
          </w:p>
          <w:p w:rsidR="00B57E3C" w:rsidRDefault="00B57E3C" w:rsidP="00B57E3C">
            <w:pPr>
              <w:spacing w:line="0" w:lineRule="atLeast"/>
              <w:ind w:firstLineChars="100" w:firstLine="210"/>
            </w:pPr>
            <w:r>
              <w:rPr>
                <w:rFonts w:hint="eastAsia"/>
              </w:rPr>
              <w:t>料から読み取れることを列挙・分類した</w:t>
            </w:r>
          </w:p>
          <w:p w:rsidR="00B57E3C" w:rsidRDefault="00B57E3C" w:rsidP="00B57E3C">
            <w:pPr>
              <w:spacing w:line="0" w:lineRule="atLeast"/>
              <w:ind w:firstLineChars="100" w:firstLine="210"/>
            </w:pPr>
            <w:r>
              <w:rPr>
                <w:rFonts w:hint="eastAsia"/>
              </w:rPr>
              <w:t>り、疑問点を抽出したりする場を設ける。</w:t>
            </w:r>
          </w:p>
          <w:p w:rsidR="00B57E3C" w:rsidRDefault="00B57E3C" w:rsidP="00B57E3C">
            <w:pPr>
              <w:spacing w:line="0" w:lineRule="atLeast"/>
            </w:pPr>
            <w:r>
              <w:rPr>
                <w:rFonts w:hint="eastAsia"/>
              </w:rPr>
              <w:t>○　まとめにおいて次時以降での資料の読</w:t>
            </w:r>
          </w:p>
          <w:p w:rsidR="00B57E3C" w:rsidRPr="00B57E3C" w:rsidRDefault="00B57E3C" w:rsidP="00B57E3C">
            <w:pPr>
              <w:spacing w:line="0" w:lineRule="atLeast"/>
              <w:ind w:leftChars="100" w:left="210"/>
            </w:pPr>
            <w:r>
              <w:rPr>
                <w:rFonts w:hint="eastAsia"/>
              </w:rPr>
              <w:t>み取りや考察に役立てるために知識を整理する。</w:t>
            </w:r>
          </w:p>
        </w:tc>
      </w:tr>
      <w:tr w:rsidR="002D3E7F" w:rsidTr="002D3E7F">
        <w:tc>
          <w:tcPr>
            <w:tcW w:w="704" w:type="dxa"/>
            <w:vAlign w:val="center"/>
          </w:tcPr>
          <w:p w:rsidR="002D3E7F" w:rsidRDefault="002D3E7F" w:rsidP="00B57E3C">
            <w:pPr>
              <w:spacing w:line="0" w:lineRule="atLeast"/>
              <w:jc w:val="right"/>
            </w:pPr>
            <w:r>
              <w:rPr>
                <w:rFonts w:hint="eastAsia"/>
              </w:rPr>
              <w:t>７</w:t>
            </w:r>
          </w:p>
        </w:tc>
        <w:tc>
          <w:tcPr>
            <w:tcW w:w="419" w:type="dxa"/>
            <w:vAlign w:val="center"/>
          </w:tcPr>
          <w:p w:rsidR="002D3E7F" w:rsidRDefault="00B57E3C" w:rsidP="00B57E3C">
            <w:pPr>
              <w:spacing w:line="0" w:lineRule="atLeast"/>
            </w:pPr>
            <w:r>
              <w:rPr>
                <w:rFonts w:hint="eastAsia"/>
              </w:rPr>
              <w:t>R</w:t>
            </w:r>
          </w:p>
        </w:tc>
        <w:tc>
          <w:tcPr>
            <w:tcW w:w="4401" w:type="dxa"/>
            <w:vAlign w:val="center"/>
          </w:tcPr>
          <w:p w:rsidR="002D3E7F" w:rsidRDefault="00B57E3C" w:rsidP="00B57E3C">
            <w:pPr>
              <w:spacing w:line="0" w:lineRule="atLeast"/>
            </w:pPr>
            <w:r>
              <w:rPr>
                <w:rFonts w:hint="eastAsia"/>
              </w:rPr>
              <w:t>数学的な考え方や表現力を伸ばす学習指導方法の研究</w:t>
            </w:r>
          </w:p>
          <w:p w:rsidR="00B57E3C" w:rsidRDefault="00B57E3C" w:rsidP="00B57E3C">
            <w:pPr>
              <w:spacing w:line="0" w:lineRule="atLeast"/>
            </w:pPr>
            <w:r>
              <w:rPr>
                <w:rFonts w:hint="eastAsia"/>
              </w:rPr>
              <w:t>～文章問題把握と児童の思考表現のための手立てを通して～</w:t>
            </w:r>
          </w:p>
        </w:tc>
        <w:tc>
          <w:tcPr>
            <w:tcW w:w="4212" w:type="dxa"/>
            <w:vAlign w:val="center"/>
          </w:tcPr>
          <w:p w:rsidR="002D3E7F" w:rsidRDefault="00B57E3C" w:rsidP="00B57E3C">
            <w:pPr>
              <w:spacing w:line="0" w:lineRule="atLeast"/>
            </w:pPr>
            <w:r>
              <w:rPr>
                <w:rFonts w:hint="eastAsia"/>
              </w:rPr>
              <w:t>○　問題文把握のための工夫</w:t>
            </w:r>
          </w:p>
          <w:p w:rsidR="00B57E3C" w:rsidRDefault="00B57E3C" w:rsidP="00B57E3C">
            <w:pPr>
              <w:spacing w:line="0" w:lineRule="atLeast"/>
            </w:pPr>
            <w:r>
              <w:rPr>
                <w:rFonts w:hint="eastAsia"/>
              </w:rPr>
              <w:t xml:space="preserve">　・体験的な場面絵の提示</w:t>
            </w:r>
          </w:p>
          <w:p w:rsidR="00B57E3C" w:rsidRDefault="00B57E3C" w:rsidP="00B57E3C">
            <w:pPr>
              <w:spacing w:line="0" w:lineRule="atLeast"/>
            </w:pPr>
            <w:r>
              <w:rPr>
                <w:rFonts w:hint="eastAsia"/>
              </w:rPr>
              <w:t xml:space="preserve">　・一文ずつ提示し、絵や図を作成</w:t>
            </w:r>
          </w:p>
          <w:p w:rsidR="00B57E3C" w:rsidRDefault="00B57E3C" w:rsidP="00B57E3C">
            <w:pPr>
              <w:spacing w:line="0" w:lineRule="atLeast"/>
              <w:ind w:left="210" w:hangingChars="100" w:hanging="210"/>
            </w:pPr>
            <w:r>
              <w:rPr>
                <w:rFonts w:hint="eastAsia"/>
              </w:rPr>
              <w:t>○　自力で解決する力を身に付けるための指導の充実</w:t>
            </w:r>
          </w:p>
          <w:p w:rsidR="00B57E3C" w:rsidRDefault="00B57E3C" w:rsidP="00B57E3C">
            <w:pPr>
              <w:spacing w:line="0" w:lineRule="atLeast"/>
              <w:ind w:left="210" w:hangingChars="100" w:hanging="210"/>
            </w:pPr>
            <w:r>
              <w:rPr>
                <w:rFonts w:hint="eastAsia"/>
              </w:rPr>
              <w:t xml:space="preserve">　・習熟問題・応用問題の精選</w:t>
            </w:r>
          </w:p>
          <w:p w:rsidR="00B57E3C" w:rsidRDefault="00B57E3C" w:rsidP="00B57E3C">
            <w:pPr>
              <w:spacing w:line="0" w:lineRule="atLeast"/>
              <w:ind w:left="210" w:hangingChars="100" w:hanging="210"/>
            </w:pPr>
            <w:r>
              <w:rPr>
                <w:rFonts w:hint="eastAsia"/>
              </w:rPr>
              <w:t xml:space="preserve">　・家庭との連携</w:t>
            </w:r>
          </w:p>
          <w:p w:rsidR="00B57E3C" w:rsidRDefault="00B57E3C" w:rsidP="00B57E3C">
            <w:pPr>
              <w:spacing w:line="0" w:lineRule="atLeast"/>
              <w:ind w:left="210" w:hangingChars="100" w:hanging="210"/>
            </w:pPr>
            <w:r>
              <w:rPr>
                <w:rFonts w:hint="eastAsia"/>
              </w:rPr>
              <w:t>○　思考を表現するための教師の指示や発問の工夫</w:t>
            </w:r>
          </w:p>
          <w:p w:rsidR="00B57E3C" w:rsidRDefault="00B57E3C" w:rsidP="00B57E3C">
            <w:pPr>
              <w:spacing w:line="0" w:lineRule="atLeast"/>
              <w:ind w:left="210" w:hangingChars="100" w:hanging="210"/>
            </w:pPr>
            <w:r>
              <w:rPr>
                <w:rFonts w:hint="eastAsia"/>
              </w:rPr>
              <w:lastRenderedPageBreak/>
              <w:t xml:space="preserve">　・自分のことばで話すきっかけづくり</w:t>
            </w:r>
          </w:p>
          <w:p w:rsidR="00B57E3C" w:rsidRDefault="00B57E3C" w:rsidP="00B57E3C">
            <w:pPr>
              <w:spacing w:line="0" w:lineRule="atLeast"/>
              <w:ind w:left="210" w:hangingChars="100" w:hanging="210"/>
            </w:pPr>
            <w:r>
              <w:rPr>
                <w:rFonts w:hint="eastAsia"/>
              </w:rPr>
              <w:t xml:space="preserve">　・</w:t>
            </w:r>
            <w:r w:rsidR="00695359">
              <w:rPr>
                <w:rFonts w:hint="eastAsia"/>
              </w:rPr>
              <w:t>誤答を提示し、間違いの説明</w:t>
            </w:r>
          </w:p>
        </w:tc>
      </w:tr>
      <w:tr w:rsidR="002D3E7F" w:rsidTr="002D3E7F">
        <w:tc>
          <w:tcPr>
            <w:tcW w:w="704" w:type="dxa"/>
            <w:vAlign w:val="center"/>
          </w:tcPr>
          <w:p w:rsidR="002D3E7F" w:rsidRDefault="002D3E7F" w:rsidP="00B57E3C">
            <w:pPr>
              <w:spacing w:line="0" w:lineRule="atLeast"/>
              <w:jc w:val="right"/>
            </w:pPr>
            <w:r>
              <w:rPr>
                <w:rFonts w:hint="eastAsia"/>
              </w:rPr>
              <w:lastRenderedPageBreak/>
              <w:t>８</w:t>
            </w:r>
          </w:p>
        </w:tc>
        <w:tc>
          <w:tcPr>
            <w:tcW w:w="419" w:type="dxa"/>
            <w:vAlign w:val="center"/>
          </w:tcPr>
          <w:p w:rsidR="002D3E7F" w:rsidRDefault="00695359" w:rsidP="00B57E3C">
            <w:pPr>
              <w:spacing w:line="0" w:lineRule="atLeast"/>
            </w:pPr>
            <w:r>
              <w:rPr>
                <w:rFonts w:hint="eastAsia"/>
              </w:rPr>
              <w:t>R</w:t>
            </w:r>
          </w:p>
        </w:tc>
        <w:tc>
          <w:tcPr>
            <w:tcW w:w="4401" w:type="dxa"/>
            <w:vAlign w:val="center"/>
          </w:tcPr>
          <w:p w:rsidR="002D3E7F" w:rsidRDefault="00695359" w:rsidP="00B57E3C">
            <w:pPr>
              <w:spacing w:line="0" w:lineRule="atLeast"/>
            </w:pPr>
            <w:r>
              <w:rPr>
                <w:rFonts w:hint="eastAsia"/>
              </w:rPr>
              <w:t>基礎的・基本的な知識や技能を身に付けた児童の育成</w:t>
            </w:r>
          </w:p>
          <w:p w:rsidR="00695359" w:rsidRDefault="00695359" w:rsidP="00B57E3C">
            <w:pPr>
              <w:spacing w:line="0" w:lineRule="atLeast"/>
            </w:pPr>
            <w:r>
              <w:rPr>
                <w:rFonts w:hint="eastAsia"/>
              </w:rPr>
              <w:t>～通級指導の授業における指導方法の工夫や改善を通して～</w:t>
            </w:r>
          </w:p>
        </w:tc>
        <w:tc>
          <w:tcPr>
            <w:tcW w:w="4212" w:type="dxa"/>
            <w:vAlign w:val="center"/>
          </w:tcPr>
          <w:p w:rsidR="002D3E7F" w:rsidRDefault="00695359" w:rsidP="00B57E3C">
            <w:pPr>
              <w:spacing w:line="0" w:lineRule="atLeast"/>
            </w:pPr>
            <w:r>
              <w:rPr>
                <w:rFonts w:hint="eastAsia"/>
              </w:rPr>
              <w:t>○　「授業改善チェックポイント」の活用</w:t>
            </w:r>
          </w:p>
          <w:p w:rsidR="00695359" w:rsidRDefault="00695359" w:rsidP="00695359">
            <w:pPr>
              <w:spacing w:line="0" w:lineRule="atLeast"/>
              <w:ind w:left="420" w:hangingChars="200" w:hanging="420"/>
            </w:pPr>
            <w:r>
              <w:rPr>
                <w:rFonts w:hint="eastAsia"/>
              </w:rPr>
              <w:t xml:space="preserve">　・児童一人一人の理解度を１単位時間の授業の中で評価し、定着や習熟を図る時間が確保されているか。</w:t>
            </w:r>
          </w:p>
          <w:p w:rsidR="00695359" w:rsidRDefault="00695359" w:rsidP="00695359">
            <w:pPr>
              <w:spacing w:line="0" w:lineRule="atLeast"/>
              <w:ind w:left="420" w:hangingChars="200" w:hanging="420"/>
            </w:pPr>
            <w:r>
              <w:rPr>
                <w:rFonts w:hint="eastAsia"/>
              </w:rPr>
              <w:t xml:space="preserve">　・指導内容が精選されており、テンポや間に配慮して授業を進めているか。</w:t>
            </w:r>
          </w:p>
          <w:p w:rsidR="00695359" w:rsidRDefault="00695359" w:rsidP="00695359">
            <w:pPr>
              <w:spacing w:line="0" w:lineRule="atLeast"/>
              <w:ind w:left="420" w:hangingChars="200" w:hanging="420"/>
            </w:pPr>
            <w:r>
              <w:rPr>
                <w:rFonts w:hint="eastAsia"/>
              </w:rPr>
              <w:t>○　文章を読み取る工夫</w:t>
            </w:r>
          </w:p>
          <w:p w:rsidR="00695359" w:rsidRDefault="00695359" w:rsidP="00695359">
            <w:pPr>
              <w:spacing w:line="0" w:lineRule="atLeast"/>
              <w:ind w:left="420" w:hangingChars="200" w:hanging="420"/>
            </w:pPr>
            <w:r>
              <w:rPr>
                <w:rFonts w:hint="eastAsia"/>
              </w:rPr>
              <w:t xml:space="preserve">　・読み取りの方法やポイント</w:t>
            </w:r>
          </w:p>
          <w:p w:rsidR="00695359" w:rsidRDefault="00695359" w:rsidP="00695359">
            <w:pPr>
              <w:spacing w:line="0" w:lineRule="atLeast"/>
              <w:ind w:left="420" w:hangingChars="200" w:hanging="420"/>
            </w:pPr>
            <w:r>
              <w:rPr>
                <w:rFonts w:hint="eastAsia"/>
              </w:rPr>
              <w:t xml:space="preserve">　・言葉の意味や語彙を確かめる。</w:t>
            </w:r>
          </w:p>
        </w:tc>
      </w:tr>
      <w:tr w:rsidR="002D3E7F" w:rsidTr="002D3E7F">
        <w:tc>
          <w:tcPr>
            <w:tcW w:w="704" w:type="dxa"/>
            <w:vAlign w:val="center"/>
          </w:tcPr>
          <w:p w:rsidR="002D3E7F" w:rsidRDefault="002D3E7F" w:rsidP="00B57E3C">
            <w:pPr>
              <w:spacing w:line="0" w:lineRule="atLeast"/>
              <w:jc w:val="right"/>
            </w:pPr>
            <w:r>
              <w:rPr>
                <w:rFonts w:hint="eastAsia"/>
              </w:rPr>
              <w:t>９</w:t>
            </w:r>
          </w:p>
        </w:tc>
        <w:tc>
          <w:tcPr>
            <w:tcW w:w="419" w:type="dxa"/>
            <w:vAlign w:val="center"/>
          </w:tcPr>
          <w:p w:rsidR="002D3E7F" w:rsidRDefault="00695359" w:rsidP="00B57E3C">
            <w:pPr>
              <w:spacing w:line="0" w:lineRule="atLeast"/>
            </w:pPr>
            <w:r>
              <w:rPr>
                <w:rFonts w:hint="eastAsia"/>
              </w:rPr>
              <w:t>R</w:t>
            </w:r>
          </w:p>
        </w:tc>
        <w:tc>
          <w:tcPr>
            <w:tcW w:w="4401" w:type="dxa"/>
            <w:vAlign w:val="center"/>
          </w:tcPr>
          <w:p w:rsidR="002D3E7F" w:rsidRDefault="00695359" w:rsidP="00B57E3C">
            <w:pPr>
              <w:spacing w:line="0" w:lineRule="atLeast"/>
            </w:pPr>
            <w:r>
              <w:rPr>
                <w:rFonts w:hint="eastAsia"/>
              </w:rPr>
              <w:t>考えること、知ることに喜びを感じる子どもの育成</w:t>
            </w:r>
          </w:p>
          <w:p w:rsidR="00695359" w:rsidRDefault="00695359" w:rsidP="00B57E3C">
            <w:pPr>
              <w:spacing w:line="0" w:lineRule="atLeast"/>
            </w:pPr>
            <w:r>
              <w:rPr>
                <w:rFonts w:hint="eastAsia"/>
              </w:rPr>
              <w:t>～実感を伴った理解を図る理科学習指導の充実を通して～</w:t>
            </w:r>
          </w:p>
        </w:tc>
        <w:tc>
          <w:tcPr>
            <w:tcW w:w="4212" w:type="dxa"/>
            <w:vAlign w:val="center"/>
          </w:tcPr>
          <w:p w:rsidR="002D3E7F" w:rsidRDefault="00695359" w:rsidP="00B57E3C">
            <w:pPr>
              <w:spacing w:line="0" w:lineRule="atLeast"/>
            </w:pPr>
            <w:r>
              <w:rPr>
                <w:rFonts w:hint="eastAsia"/>
              </w:rPr>
              <w:t>○　主体的に取り組む実験・観察の在り方</w:t>
            </w:r>
          </w:p>
          <w:p w:rsidR="00695359" w:rsidRDefault="00695359" w:rsidP="00695359">
            <w:pPr>
              <w:spacing w:line="0" w:lineRule="atLeast"/>
              <w:ind w:left="420" w:hangingChars="200" w:hanging="420"/>
            </w:pPr>
            <w:r>
              <w:rPr>
                <w:rFonts w:hint="eastAsia"/>
              </w:rPr>
              <w:t xml:space="preserve">　・実験方法の組み立てと結果の確実な見通し</w:t>
            </w:r>
          </w:p>
          <w:p w:rsidR="00695359" w:rsidRDefault="00695359" w:rsidP="00695359">
            <w:pPr>
              <w:spacing w:line="0" w:lineRule="atLeast"/>
              <w:ind w:left="420" w:hangingChars="200" w:hanging="420"/>
            </w:pPr>
            <w:r>
              <w:rPr>
                <w:rFonts w:hint="eastAsia"/>
              </w:rPr>
              <w:t>○　予想と考察の段階における対話の充実</w:t>
            </w:r>
          </w:p>
          <w:p w:rsidR="00695359" w:rsidRDefault="00695359" w:rsidP="00695359">
            <w:pPr>
              <w:spacing w:line="0" w:lineRule="atLeast"/>
              <w:ind w:left="420" w:hangingChars="200" w:hanging="420"/>
            </w:pPr>
            <w:r>
              <w:rPr>
                <w:rFonts w:hint="eastAsia"/>
              </w:rPr>
              <w:t xml:space="preserve">　・理科の用語を適切につかわせる手立て</w:t>
            </w:r>
          </w:p>
          <w:p w:rsidR="00695359" w:rsidRDefault="00695359" w:rsidP="00695359">
            <w:pPr>
              <w:spacing w:line="0" w:lineRule="atLeast"/>
              <w:ind w:left="420" w:hangingChars="200" w:hanging="420"/>
            </w:pPr>
            <w:r>
              <w:rPr>
                <w:rFonts w:hint="eastAsia"/>
              </w:rPr>
              <w:t xml:space="preserve">　・共通点や相違点を読み取らせる手立て</w:t>
            </w:r>
          </w:p>
          <w:p w:rsidR="00695359" w:rsidRDefault="00695359" w:rsidP="00695359">
            <w:pPr>
              <w:spacing w:line="0" w:lineRule="atLeast"/>
              <w:ind w:left="420" w:hangingChars="200" w:hanging="420"/>
            </w:pPr>
            <w:r>
              <w:rPr>
                <w:rFonts w:hint="eastAsia"/>
              </w:rPr>
              <w:t>○　学びを深める評価の充実</w:t>
            </w:r>
          </w:p>
          <w:p w:rsidR="00695359" w:rsidRDefault="00695359" w:rsidP="00695359">
            <w:pPr>
              <w:spacing w:line="0" w:lineRule="atLeast"/>
              <w:ind w:left="420" w:hangingChars="200" w:hanging="420"/>
            </w:pPr>
            <w:r>
              <w:rPr>
                <w:rFonts w:hint="eastAsia"/>
              </w:rPr>
              <w:t xml:space="preserve">　・学びの足跡（理科</w:t>
            </w:r>
            <w:r w:rsidR="00A80390">
              <w:rPr>
                <w:rFonts w:hint="eastAsia"/>
              </w:rPr>
              <w:t>で身に付ける力）</w:t>
            </w:r>
          </w:p>
          <w:p w:rsidR="00A80390" w:rsidRDefault="00A80390" w:rsidP="00695359">
            <w:pPr>
              <w:spacing w:line="0" w:lineRule="atLeast"/>
              <w:ind w:left="420" w:hangingChars="200" w:hanging="420"/>
            </w:pPr>
            <w:r>
              <w:rPr>
                <w:rFonts w:hint="eastAsia"/>
              </w:rPr>
              <w:t xml:space="preserve">　・形成的評価（週末の課題の充実）</w:t>
            </w:r>
          </w:p>
          <w:p w:rsidR="00A80390" w:rsidRPr="00A80390" w:rsidRDefault="00A80390" w:rsidP="00695359">
            <w:pPr>
              <w:spacing w:line="0" w:lineRule="atLeast"/>
              <w:ind w:left="420" w:hangingChars="200" w:hanging="420"/>
            </w:pPr>
            <w:r>
              <w:rPr>
                <w:rFonts w:hint="eastAsia"/>
              </w:rPr>
              <w:t xml:space="preserve">　・日常生活との関連（アウトプット）</w:t>
            </w:r>
          </w:p>
        </w:tc>
      </w:tr>
      <w:tr w:rsidR="002D3E7F" w:rsidTr="002D3E7F">
        <w:tc>
          <w:tcPr>
            <w:tcW w:w="704" w:type="dxa"/>
            <w:vAlign w:val="center"/>
          </w:tcPr>
          <w:p w:rsidR="002D3E7F" w:rsidRDefault="002D3E7F" w:rsidP="00B57E3C">
            <w:pPr>
              <w:spacing w:line="0" w:lineRule="atLeast"/>
              <w:jc w:val="right"/>
            </w:pPr>
            <w:r>
              <w:rPr>
                <w:rFonts w:hint="eastAsia"/>
              </w:rPr>
              <w:t>１０</w:t>
            </w:r>
          </w:p>
        </w:tc>
        <w:tc>
          <w:tcPr>
            <w:tcW w:w="419" w:type="dxa"/>
            <w:vAlign w:val="center"/>
          </w:tcPr>
          <w:p w:rsidR="002D3E7F" w:rsidRDefault="00A80390" w:rsidP="00B57E3C">
            <w:pPr>
              <w:spacing w:line="0" w:lineRule="atLeast"/>
            </w:pPr>
            <w:r>
              <w:rPr>
                <w:rFonts w:hint="eastAsia"/>
              </w:rPr>
              <w:t>M</w:t>
            </w:r>
          </w:p>
        </w:tc>
        <w:tc>
          <w:tcPr>
            <w:tcW w:w="4401" w:type="dxa"/>
            <w:vAlign w:val="center"/>
          </w:tcPr>
          <w:p w:rsidR="002D3E7F" w:rsidRDefault="00A80390" w:rsidP="00B57E3C">
            <w:pPr>
              <w:spacing w:line="0" w:lineRule="atLeast"/>
            </w:pPr>
            <w:r>
              <w:rPr>
                <w:rFonts w:hint="eastAsia"/>
              </w:rPr>
              <w:t>生涯、健康で豊かに生きる力を身に付けた児童の育成</w:t>
            </w:r>
          </w:p>
          <w:p w:rsidR="00A80390" w:rsidRDefault="00A80390" w:rsidP="00B57E3C">
            <w:pPr>
              <w:spacing w:line="0" w:lineRule="atLeast"/>
            </w:pPr>
            <w:r>
              <w:rPr>
                <w:rFonts w:hint="eastAsia"/>
              </w:rPr>
              <w:t>～「早寝・早起き・朝大豆」を推進する食育の取組を通して～</w:t>
            </w:r>
          </w:p>
        </w:tc>
        <w:tc>
          <w:tcPr>
            <w:tcW w:w="4212" w:type="dxa"/>
            <w:vAlign w:val="center"/>
          </w:tcPr>
          <w:p w:rsidR="002D3E7F" w:rsidRDefault="00A80390" w:rsidP="00B57E3C">
            <w:pPr>
              <w:spacing w:line="0" w:lineRule="atLeast"/>
            </w:pPr>
            <w:r>
              <w:rPr>
                <w:rFonts w:hint="eastAsia"/>
              </w:rPr>
              <w:t>○　食に関する指導の充実</w:t>
            </w:r>
          </w:p>
          <w:p w:rsidR="00A80390" w:rsidRDefault="00A80390" w:rsidP="00B57E3C">
            <w:pPr>
              <w:spacing w:line="0" w:lineRule="atLeast"/>
            </w:pPr>
            <w:r>
              <w:rPr>
                <w:rFonts w:hint="eastAsia"/>
              </w:rPr>
              <w:t>○　地域・家庭との連携</w:t>
            </w:r>
          </w:p>
        </w:tc>
      </w:tr>
      <w:tr w:rsidR="002D3E7F" w:rsidTr="002D3E7F">
        <w:tc>
          <w:tcPr>
            <w:tcW w:w="704" w:type="dxa"/>
            <w:vAlign w:val="center"/>
          </w:tcPr>
          <w:p w:rsidR="002D3E7F" w:rsidRDefault="002D3E7F" w:rsidP="00B57E3C">
            <w:pPr>
              <w:spacing w:line="0" w:lineRule="atLeast"/>
              <w:jc w:val="right"/>
            </w:pPr>
            <w:r>
              <w:rPr>
                <w:rFonts w:hint="eastAsia"/>
              </w:rPr>
              <w:t>１１</w:t>
            </w:r>
          </w:p>
        </w:tc>
        <w:tc>
          <w:tcPr>
            <w:tcW w:w="419" w:type="dxa"/>
            <w:vAlign w:val="center"/>
          </w:tcPr>
          <w:p w:rsidR="002D3E7F" w:rsidRDefault="00A80390" w:rsidP="00B57E3C">
            <w:pPr>
              <w:spacing w:line="0" w:lineRule="atLeast"/>
            </w:pPr>
            <w:r>
              <w:rPr>
                <w:rFonts w:hint="eastAsia"/>
              </w:rPr>
              <w:t>M</w:t>
            </w:r>
          </w:p>
        </w:tc>
        <w:tc>
          <w:tcPr>
            <w:tcW w:w="4401" w:type="dxa"/>
            <w:vAlign w:val="center"/>
          </w:tcPr>
          <w:p w:rsidR="002D3E7F" w:rsidRDefault="00A80390" w:rsidP="00B57E3C">
            <w:pPr>
              <w:spacing w:line="0" w:lineRule="atLeast"/>
            </w:pPr>
            <w:r>
              <w:rPr>
                <w:rFonts w:hint="eastAsia"/>
              </w:rPr>
              <w:t>自ら積極的に健康管理ができる児童の育成</w:t>
            </w:r>
          </w:p>
          <w:p w:rsidR="00A80390" w:rsidRDefault="00A80390" w:rsidP="00B57E3C">
            <w:pPr>
              <w:spacing w:line="0" w:lineRule="atLeast"/>
            </w:pPr>
            <w:r>
              <w:rPr>
                <w:rFonts w:hint="eastAsia"/>
              </w:rPr>
              <w:t>～規則正しい生活習慣の定着を図る取組を通して～</w:t>
            </w:r>
          </w:p>
        </w:tc>
        <w:tc>
          <w:tcPr>
            <w:tcW w:w="4212" w:type="dxa"/>
            <w:vAlign w:val="center"/>
          </w:tcPr>
          <w:p w:rsidR="002D3E7F" w:rsidRDefault="00A80390" w:rsidP="00B57E3C">
            <w:pPr>
              <w:spacing w:line="0" w:lineRule="atLeast"/>
            </w:pPr>
            <w:r>
              <w:rPr>
                <w:rFonts w:hint="eastAsia"/>
              </w:rPr>
              <w:t>○　すこやか健康チェック表の取組</w:t>
            </w:r>
          </w:p>
          <w:p w:rsidR="00A80390" w:rsidRDefault="00A80390" w:rsidP="00A80390">
            <w:pPr>
              <w:spacing w:line="0" w:lineRule="atLeast"/>
              <w:ind w:left="420" w:hangingChars="200" w:hanging="420"/>
            </w:pPr>
            <w:r>
              <w:rPr>
                <w:rFonts w:hint="eastAsia"/>
              </w:rPr>
              <w:t xml:space="preserve">　・すこやか週間に合わせて毎月すこやか健康チェックを実施</w:t>
            </w:r>
          </w:p>
          <w:p w:rsidR="00A80390" w:rsidRDefault="00A80390" w:rsidP="00A80390">
            <w:pPr>
              <w:spacing w:line="0" w:lineRule="atLeast"/>
              <w:ind w:left="420" w:hangingChars="200" w:hanging="420"/>
            </w:pPr>
            <w:r>
              <w:rPr>
                <w:rFonts w:hint="eastAsia"/>
              </w:rPr>
              <w:t xml:space="preserve">　・生活チェック表により朝大豆の摂取率やメディア接触時間の把握</w:t>
            </w:r>
          </w:p>
          <w:p w:rsidR="00A80390" w:rsidRDefault="00A80390" w:rsidP="00A80390">
            <w:pPr>
              <w:spacing w:line="0" w:lineRule="atLeast"/>
              <w:ind w:left="420" w:hangingChars="200" w:hanging="420"/>
            </w:pPr>
            <w:r>
              <w:rPr>
                <w:rFonts w:hint="eastAsia"/>
              </w:rPr>
              <w:t>○　健康生活アンケートや一日の過ごし方アンケートの実施</w:t>
            </w:r>
          </w:p>
          <w:p w:rsidR="00A80390" w:rsidRDefault="00A80390" w:rsidP="00A80390">
            <w:pPr>
              <w:spacing w:line="0" w:lineRule="atLeast"/>
              <w:ind w:left="420" w:hangingChars="200" w:hanging="420"/>
            </w:pPr>
            <w:r>
              <w:rPr>
                <w:rFonts w:hint="eastAsia"/>
              </w:rPr>
              <w:t xml:space="preserve">　・</w:t>
            </w:r>
            <w:r w:rsidR="005A63AF">
              <w:rPr>
                <w:rFonts w:hint="eastAsia"/>
              </w:rPr>
              <w:t>朝食の内容や休日と平日における具体的な一日メディア接触時間の把握</w:t>
            </w:r>
          </w:p>
        </w:tc>
      </w:tr>
    </w:tbl>
    <w:p w:rsidR="002D3E7F" w:rsidRDefault="002D3E7F" w:rsidP="00B57E3C">
      <w:pPr>
        <w:spacing w:line="0" w:lineRule="atLeast"/>
        <w:jc w:val="left"/>
      </w:pPr>
      <w:bookmarkStart w:id="0" w:name="_GoBack"/>
      <w:bookmarkEnd w:id="0"/>
    </w:p>
    <w:sectPr w:rsidR="002D3E7F" w:rsidSect="00AE15ED">
      <w:pgSz w:w="11906" w:h="16838" w:code="9"/>
      <w:pgMar w:top="1021" w:right="1077" w:bottom="102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073" w:rsidRDefault="00AA5073" w:rsidP="006D0EDC">
      <w:r>
        <w:separator/>
      </w:r>
    </w:p>
  </w:endnote>
  <w:endnote w:type="continuationSeparator" w:id="0">
    <w:p w:rsidR="00AA5073" w:rsidRDefault="00AA5073" w:rsidP="006D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073" w:rsidRDefault="00AA5073" w:rsidP="006D0EDC">
      <w:r>
        <w:separator/>
      </w:r>
    </w:p>
  </w:footnote>
  <w:footnote w:type="continuationSeparator" w:id="0">
    <w:p w:rsidR="00AA5073" w:rsidRDefault="00AA5073" w:rsidP="006D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7F"/>
    <w:rsid w:val="00051EE1"/>
    <w:rsid w:val="000E6019"/>
    <w:rsid w:val="0019162E"/>
    <w:rsid w:val="001B4EEC"/>
    <w:rsid w:val="002D3E7F"/>
    <w:rsid w:val="0049426F"/>
    <w:rsid w:val="005A63AF"/>
    <w:rsid w:val="00695359"/>
    <w:rsid w:val="006D0EDC"/>
    <w:rsid w:val="008202DB"/>
    <w:rsid w:val="00896FB8"/>
    <w:rsid w:val="00A065B5"/>
    <w:rsid w:val="00A80390"/>
    <w:rsid w:val="00AA5073"/>
    <w:rsid w:val="00AA57D9"/>
    <w:rsid w:val="00AE15ED"/>
    <w:rsid w:val="00B57E3C"/>
    <w:rsid w:val="00E35B98"/>
    <w:rsid w:val="00F81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957B138-0D8D-497B-9A83-D20A3652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0EDC"/>
    <w:pPr>
      <w:tabs>
        <w:tab w:val="center" w:pos="4252"/>
        <w:tab w:val="right" w:pos="8504"/>
      </w:tabs>
      <w:snapToGrid w:val="0"/>
    </w:pPr>
  </w:style>
  <w:style w:type="character" w:customStyle="1" w:styleId="a5">
    <w:name w:val="ヘッダー (文字)"/>
    <w:basedOn w:val="a0"/>
    <w:link w:val="a4"/>
    <w:uiPriority w:val="99"/>
    <w:rsid w:val="006D0EDC"/>
  </w:style>
  <w:style w:type="paragraph" w:styleId="a6">
    <w:name w:val="footer"/>
    <w:basedOn w:val="a"/>
    <w:link w:val="a7"/>
    <w:uiPriority w:val="99"/>
    <w:unhideWhenUsed/>
    <w:rsid w:val="006D0EDC"/>
    <w:pPr>
      <w:tabs>
        <w:tab w:val="center" w:pos="4252"/>
        <w:tab w:val="right" w:pos="8504"/>
      </w:tabs>
      <w:snapToGrid w:val="0"/>
    </w:pPr>
  </w:style>
  <w:style w:type="character" w:customStyle="1" w:styleId="a7">
    <w:name w:val="フッター (文字)"/>
    <w:basedOn w:val="a0"/>
    <w:link w:val="a6"/>
    <w:uiPriority w:val="99"/>
    <w:rsid w:val="006D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五ヶ瀬町教育委員会</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三ヶ所小学校長</dc:creator>
  <cp:keywords/>
  <dc:description/>
  <cp:lastModifiedBy>三ヶ所小学校長</cp:lastModifiedBy>
  <cp:revision>2</cp:revision>
  <dcterms:created xsi:type="dcterms:W3CDTF">2019-08-28T00:29:00Z</dcterms:created>
  <dcterms:modified xsi:type="dcterms:W3CDTF">2019-08-28T00:29:00Z</dcterms:modified>
</cp:coreProperties>
</file>