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2D47" w14:textId="7BB8F996" w:rsidR="00D926F3" w:rsidRPr="00256D8C" w:rsidRDefault="00925B7F" w:rsidP="00FB0354">
      <w:pPr>
        <w:jc w:val="center"/>
        <w:rPr>
          <w:rFonts w:ascii="UD デジタル 教科書体 NK-R" w:eastAsia="UD デジタル 教科書体 NK-R" w:hAnsi="ＭＳ ゴシック"/>
          <w:b/>
          <w:sz w:val="24"/>
        </w:rPr>
      </w:pPr>
      <w:r w:rsidRPr="00256D8C">
        <w:rPr>
          <w:rFonts w:ascii="UD デジタル 教科書体 NK-R" w:eastAsia="UD デジタル 教科書体 NK-R" w:hAnsi="ＭＳ ゴシック" w:hint="eastAsia"/>
          <w:b/>
          <w:sz w:val="24"/>
        </w:rPr>
        <w:t>令和</w:t>
      </w:r>
      <w:r w:rsidR="00256D8C" w:rsidRPr="00256D8C">
        <w:rPr>
          <w:rFonts w:ascii="UD デジタル 教科書体 NK-R" w:eastAsia="UD デジタル 教科書体 NK-R" w:hAnsi="ＭＳ ゴシック" w:hint="eastAsia"/>
          <w:b/>
          <w:sz w:val="24"/>
        </w:rPr>
        <w:t>６</w:t>
      </w:r>
      <w:r w:rsidR="007D1E79" w:rsidRPr="00256D8C">
        <w:rPr>
          <w:rFonts w:ascii="UD デジタル 教科書体 NK-R" w:eastAsia="UD デジタル 教科書体 NK-R" w:hAnsi="ＭＳ ゴシック" w:hint="eastAsia"/>
          <w:b/>
          <w:sz w:val="24"/>
        </w:rPr>
        <w:t xml:space="preserve">年度　</w:t>
      </w:r>
      <w:r w:rsidR="00DD03F9" w:rsidRPr="00256D8C">
        <w:rPr>
          <w:rFonts w:ascii="UD デジタル 教科書体 NK-R" w:eastAsia="UD デジタル 教科書体 NK-R" w:hAnsi="ＭＳ ゴシック" w:hint="eastAsia"/>
          <w:b/>
          <w:sz w:val="24"/>
        </w:rPr>
        <w:t>門川町立門川</w:t>
      </w:r>
      <w:r w:rsidR="00AF4CE1" w:rsidRPr="00256D8C">
        <w:rPr>
          <w:rFonts w:ascii="UD デジタル 教科書体 NK-R" w:eastAsia="UD デジタル 教科書体 NK-R" w:hAnsi="ＭＳ ゴシック" w:hint="eastAsia"/>
          <w:b/>
          <w:sz w:val="24"/>
        </w:rPr>
        <w:t>中学校　部活動に係る方針</w:t>
      </w:r>
    </w:p>
    <w:p w14:paraId="52EEC8EB" w14:textId="77777777" w:rsidR="00AF4CE1" w:rsidRPr="00256D8C" w:rsidRDefault="00AF4CE1" w:rsidP="00AF4CE1">
      <w:pPr>
        <w:rPr>
          <w:rFonts w:ascii="UD デジタル 教科書体 NK-R" w:eastAsia="UD デジタル 教科書体 NK-R" w:hAnsi="ＭＳ ゴシック"/>
          <w:b/>
        </w:rPr>
      </w:pPr>
      <w:r w:rsidRPr="00256D8C">
        <w:rPr>
          <w:rFonts w:ascii="UD デジタル 教科書体 NK-R" w:eastAsia="UD デジタル 教科書体 NK-R" w:hAnsi="ＭＳ ゴシック" w:hint="eastAsia"/>
          <w:b/>
        </w:rPr>
        <w:t>１　学校教育目標</w:t>
      </w:r>
    </w:p>
    <w:p w14:paraId="2D9ECE31" w14:textId="77777777" w:rsidR="00AF4CE1" w:rsidRPr="00FB0354" w:rsidRDefault="00133B91" w:rsidP="00AF4CE1">
      <w:pPr>
        <w:rPr>
          <w:rFonts w:ascii="UD デジタル 教科書体 NK-R" w:eastAsia="UD デジタル 教科書体 NK-R" w:hAnsi="ＭＳ ゴシック"/>
          <w:bCs/>
        </w:rPr>
      </w:pPr>
      <w:r w:rsidRPr="00256D8C">
        <w:rPr>
          <w:rFonts w:ascii="UD デジタル 教科書体 NK-R" w:eastAsia="UD デジタル 教科書体 NK-R" w:hAnsi="ＭＳ ゴシック" w:hint="eastAsia"/>
          <w:b/>
        </w:rPr>
        <w:t xml:space="preserve">　　</w:t>
      </w:r>
      <w:r w:rsidR="00CC2824" w:rsidRPr="00FB0354">
        <w:rPr>
          <w:rFonts w:ascii="UD デジタル 教科書体 NK-R" w:eastAsia="UD デジタル 教科書体 NK-R" w:hAnsi="ＭＳ ゴシック" w:hint="eastAsia"/>
          <w:bCs/>
        </w:rPr>
        <w:t>ふるさと門川を愛し、夢を抱き、主体的に行動する生徒を地域とともに育成する。</w:t>
      </w:r>
    </w:p>
    <w:p w14:paraId="4058FA14" w14:textId="77777777" w:rsidR="00AF4CE1" w:rsidRPr="00256D8C" w:rsidRDefault="00AF4CE1" w:rsidP="00AF4CE1">
      <w:pPr>
        <w:rPr>
          <w:rFonts w:ascii="UD デジタル 教科書体 NK-R" w:eastAsia="UD デジタル 教科書体 NK-R" w:hAnsi="ＭＳ ゴシック"/>
          <w:b/>
        </w:rPr>
      </w:pPr>
    </w:p>
    <w:p w14:paraId="307EA7A9" w14:textId="77777777" w:rsidR="00AF4CE1" w:rsidRPr="00256D8C" w:rsidRDefault="00AF4CE1" w:rsidP="00AF4CE1">
      <w:pPr>
        <w:rPr>
          <w:rFonts w:ascii="UD デジタル 教科書体 NK-R" w:eastAsia="UD デジタル 教科書体 NK-R" w:hAnsi="ＭＳ ゴシック"/>
          <w:b/>
        </w:rPr>
      </w:pPr>
      <w:r w:rsidRPr="00256D8C">
        <w:rPr>
          <w:rFonts w:ascii="UD デジタル 教科書体 NK-R" w:eastAsia="UD デジタル 教科書体 NK-R" w:hAnsi="ＭＳ ゴシック" w:hint="eastAsia"/>
          <w:b/>
        </w:rPr>
        <w:t>２　部活動のねらい</w:t>
      </w:r>
    </w:p>
    <w:p w14:paraId="05F2C26F" w14:textId="14467320" w:rsidR="00AF4CE1" w:rsidRPr="00256D8C" w:rsidRDefault="00133B91" w:rsidP="00133B91">
      <w:pPr>
        <w:ind w:left="210" w:hangingChars="100" w:hanging="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b/>
        </w:rPr>
        <w:t xml:space="preserve">　</w:t>
      </w:r>
      <w:r w:rsidRPr="00256D8C">
        <w:rPr>
          <w:rFonts w:ascii="UD デジタル 教科書体 NK-R" w:eastAsia="UD デジタル 教科書体 NK-R" w:hAnsi="ＭＳ ゴシック" w:hint="eastAsia"/>
        </w:rPr>
        <w:t xml:space="preserve">　</w:t>
      </w:r>
      <w:r w:rsidR="00256D8C">
        <w:rPr>
          <w:rFonts w:ascii="UD デジタル 教科書体 NK-R" w:eastAsia="UD デジタル 教科書体 NK-R" w:hAnsi="ＭＳ ゴシック" w:hint="eastAsia"/>
        </w:rPr>
        <w:t xml:space="preserve">　</w:t>
      </w:r>
      <w:r w:rsidR="00240F9C" w:rsidRPr="00256D8C">
        <w:rPr>
          <w:rFonts w:ascii="UD デジタル 教科書体 NK-R" w:eastAsia="UD デジタル 教科書体 NK-R" w:hAnsi="ＭＳ ゴシック" w:hint="eastAsia"/>
        </w:rPr>
        <w:t>生徒が自分の興味や関心に応じて自主的、自発的に活動する部活動により</w:t>
      </w:r>
      <w:r w:rsidRPr="00256D8C">
        <w:rPr>
          <w:rFonts w:ascii="UD デジタル 教科書体 NK-R" w:eastAsia="UD デジタル 教科書体 NK-R" w:hAnsi="ＭＳ ゴシック" w:hint="eastAsia"/>
        </w:rPr>
        <w:t>、個性</w:t>
      </w:r>
      <w:r w:rsidR="009E165B" w:rsidRPr="00256D8C">
        <w:rPr>
          <w:rFonts w:ascii="UD デジタル 教科書体 NK-R" w:eastAsia="UD デジタル 教科書体 NK-R" w:hAnsi="ＭＳ ゴシック" w:hint="eastAsia"/>
        </w:rPr>
        <w:t>の</w:t>
      </w:r>
      <w:r w:rsidR="00841FD6" w:rsidRPr="00256D8C">
        <w:rPr>
          <w:rFonts w:ascii="UD デジタル 教科書体 NK-R" w:eastAsia="UD デジタル 教科書体 NK-R" w:hAnsi="ＭＳ ゴシック" w:hint="eastAsia"/>
        </w:rPr>
        <w:t>伸長</w:t>
      </w:r>
      <w:r w:rsidRPr="00256D8C">
        <w:rPr>
          <w:rFonts w:ascii="UD デジタル 教科書体 NK-R" w:eastAsia="UD デジタル 教科書体 NK-R" w:hAnsi="ＭＳ ゴシック" w:hint="eastAsia"/>
        </w:rPr>
        <w:t>、社会性や人間性</w:t>
      </w:r>
      <w:r w:rsidR="0004511E" w:rsidRPr="00256D8C">
        <w:rPr>
          <w:rFonts w:ascii="UD デジタル 教科書体 NK-R" w:eastAsia="UD デジタル 教科書体 NK-R" w:hAnsi="ＭＳ ゴシック" w:hint="eastAsia"/>
        </w:rPr>
        <w:t>、連帯感</w:t>
      </w:r>
      <w:r w:rsidRPr="00256D8C">
        <w:rPr>
          <w:rFonts w:ascii="UD デジタル 教科書体 NK-R" w:eastAsia="UD デジタル 教科書体 NK-R" w:hAnsi="ＭＳ ゴシック" w:hint="eastAsia"/>
        </w:rPr>
        <w:t>を育てる等、生徒の心身</w:t>
      </w:r>
      <w:r w:rsidR="0053543E" w:rsidRPr="00256D8C">
        <w:rPr>
          <w:rFonts w:ascii="UD デジタル 教科書体 NK-R" w:eastAsia="UD デジタル 教科書体 NK-R" w:hAnsi="ＭＳ ゴシック" w:hint="eastAsia"/>
        </w:rPr>
        <w:t>の健全な育成と責任ある個人としてふさわしい資質を育てることをねらい</w:t>
      </w:r>
      <w:r w:rsidRPr="00256D8C">
        <w:rPr>
          <w:rFonts w:ascii="UD デジタル 教科書体 NK-R" w:eastAsia="UD デジタル 教科書体 NK-R" w:hAnsi="ＭＳ ゴシック" w:hint="eastAsia"/>
        </w:rPr>
        <w:t>とする。</w:t>
      </w:r>
    </w:p>
    <w:p w14:paraId="4D19CD1A" w14:textId="77777777" w:rsidR="00AF4CE1" w:rsidRPr="00256D8C" w:rsidRDefault="00AF4CE1" w:rsidP="00AF4CE1">
      <w:pPr>
        <w:rPr>
          <w:rFonts w:ascii="UD デジタル 教科書体 NK-R" w:eastAsia="UD デジタル 教科書体 NK-R" w:hAnsi="ＭＳ ゴシック"/>
          <w:b/>
          <w:highlight w:val="yellow"/>
        </w:rPr>
      </w:pPr>
    </w:p>
    <w:p w14:paraId="71DE41CC" w14:textId="77777777" w:rsidR="00306C38" w:rsidRPr="00256D8C" w:rsidRDefault="002B2210" w:rsidP="00AF4CE1">
      <w:pPr>
        <w:rPr>
          <w:rFonts w:ascii="UD デジタル 教科書体 NK-R" w:eastAsia="UD デジタル 教科書体 NK-R" w:hAnsi="ＭＳ ゴシック"/>
          <w:b/>
        </w:rPr>
      </w:pPr>
      <w:r w:rsidRPr="00256D8C">
        <w:rPr>
          <w:rFonts w:ascii="UD デジタル 教科書体 NK-R" w:eastAsia="UD デジタル 教科書体 NK-R" w:hAnsi="ＭＳ ゴシック" w:hint="eastAsia"/>
          <w:b/>
        </w:rPr>
        <w:t>３　部活動の在</w:t>
      </w:r>
      <w:r w:rsidR="00306C38" w:rsidRPr="00256D8C">
        <w:rPr>
          <w:rFonts w:ascii="UD デジタル 教科書体 NK-R" w:eastAsia="UD デジタル 教科書体 NK-R" w:hAnsi="ＭＳ ゴシック" w:hint="eastAsia"/>
          <w:b/>
        </w:rPr>
        <w:t>り方</w:t>
      </w:r>
    </w:p>
    <w:p w14:paraId="768F29C4" w14:textId="6DBB3EAE" w:rsidR="00306C38" w:rsidRPr="00256D8C" w:rsidRDefault="00306C38" w:rsidP="00AF2350">
      <w:pPr>
        <w:ind w:left="210" w:hangingChars="100" w:hanging="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b/>
        </w:rPr>
        <w:t xml:space="preserve">　　</w:t>
      </w:r>
      <w:r w:rsidR="00256D8C">
        <w:rPr>
          <w:rFonts w:ascii="UD デジタル 教科書体 NK-R" w:eastAsia="UD デジタル 教科書体 NK-R" w:hAnsi="ＭＳ ゴシック" w:hint="eastAsia"/>
          <w:b/>
        </w:rPr>
        <w:t xml:space="preserve">　</w:t>
      </w:r>
      <w:r w:rsidRPr="00256D8C">
        <w:rPr>
          <w:rFonts w:ascii="UD デジタル 教科書体 NK-R" w:eastAsia="UD デジタル 教科書体 NK-R" w:hAnsi="ＭＳ ゴシック" w:hint="eastAsia"/>
        </w:rPr>
        <w:t>宮崎県</w:t>
      </w:r>
      <w:r w:rsidR="00AF2350" w:rsidRPr="00256D8C">
        <w:rPr>
          <w:rFonts w:ascii="UD デジタル 教科書体 NK-R" w:eastAsia="UD デジタル 教科書体 NK-R" w:hAnsi="ＭＳ ゴシック" w:hint="eastAsia"/>
        </w:rPr>
        <w:t>教育委員会</w:t>
      </w:r>
      <w:r w:rsidR="002B2210" w:rsidRPr="00256D8C">
        <w:rPr>
          <w:rFonts w:ascii="UD デジタル 教科書体 NK-R" w:eastAsia="UD デジタル 教科書体 NK-R" w:hAnsi="ＭＳ ゴシック" w:hint="eastAsia"/>
        </w:rPr>
        <w:t>及び</w:t>
      </w:r>
      <w:r w:rsidRPr="00256D8C">
        <w:rPr>
          <w:rFonts w:ascii="UD デジタル 教科書体 NK-R" w:eastAsia="UD デジタル 教科書体 NK-R" w:hAnsi="ＭＳ ゴシック" w:hint="eastAsia"/>
        </w:rPr>
        <w:t>門川町教育委員会の「運動部活動の活動時間及び休養日設定等に関する方針」に則り、成長の著しい中学生期</w:t>
      </w:r>
      <w:r w:rsidR="00AF2350" w:rsidRPr="00256D8C">
        <w:rPr>
          <w:rFonts w:ascii="UD デジタル 教科書体 NK-R" w:eastAsia="UD デジタル 教科書体 NK-R" w:hAnsi="ＭＳ ゴシック" w:hint="eastAsia"/>
        </w:rPr>
        <w:t>にふさわしい適切な指導を計画的に行うとともに、体罰や暴言、ハラスメントの根絶を徹底し、安全で安心な指導の確立と活動環境を整備する。</w:t>
      </w:r>
    </w:p>
    <w:p w14:paraId="6D422B60" w14:textId="77777777" w:rsidR="00AF2350" w:rsidRPr="00256D8C" w:rsidRDefault="00AF2350" w:rsidP="00AF2350">
      <w:pPr>
        <w:ind w:left="210" w:hangingChars="100" w:hanging="210"/>
        <w:rPr>
          <w:rFonts w:ascii="UD デジタル 教科書体 NK-R" w:eastAsia="UD デジタル 教科書体 NK-R" w:hAnsi="ＭＳ ゴシック"/>
          <w:highlight w:val="yellow"/>
        </w:rPr>
      </w:pPr>
    </w:p>
    <w:p w14:paraId="1E8706BA" w14:textId="77777777" w:rsidR="0004511E" w:rsidRPr="00256D8C" w:rsidRDefault="00306C38" w:rsidP="00AF4CE1">
      <w:pPr>
        <w:rPr>
          <w:rFonts w:ascii="UD デジタル 教科書体 NK-R" w:eastAsia="UD デジタル 教科書体 NK-R" w:hAnsi="ＭＳ ゴシック"/>
          <w:b/>
        </w:rPr>
      </w:pPr>
      <w:r w:rsidRPr="00256D8C">
        <w:rPr>
          <w:rFonts w:ascii="UD デジタル 教科書体 NK-R" w:eastAsia="UD デジタル 教科書体 NK-R" w:hAnsi="ＭＳ ゴシック" w:hint="eastAsia"/>
          <w:b/>
        </w:rPr>
        <w:t>４</w:t>
      </w:r>
      <w:r w:rsidR="0004511E" w:rsidRPr="00256D8C">
        <w:rPr>
          <w:rFonts w:ascii="UD デジタル 教科書体 NK-R" w:eastAsia="UD デジタル 教科書体 NK-R" w:hAnsi="ＭＳ ゴシック" w:hint="eastAsia"/>
          <w:b/>
        </w:rPr>
        <w:t xml:space="preserve">　運営について</w:t>
      </w:r>
    </w:p>
    <w:p w14:paraId="3D19C2FF" w14:textId="77777777" w:rsidR="0004511E" w:rsidRPr="00256D8C" w:rsidRDefault="0004511E" w:rsidP="00AF4CE1">
      <w:pPr>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xml:space="preserve">　（１）設置している部活動</w:t>
      </w:r>
    </w:p>
    <w:p w14:paraId="205A77AC" w14:textId="6B2E8871" w:rsidR="00E71410" w:rsidRPr="00256D8C" w:rsidRDefault="00E71410" w:rsidP="00256D8C">
      <w:pPr>
        <w:ind w:leftChars="200" w:left="1680" w:hangingChars="600" w:hanging="126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w:t>
      </w:r>
      <w:r w:rsidR="00777CFC" w:rsidRPr="00256D8C">
        <w:rPr>
          <w:rFonts w:ascii="UD デジタル 教科書体 NK-R" w:eastAsia="UD デジタル 教科書体 NK-R" w:hAnsi="ＭＳ ゴシック" w:hint="eastAsia"/>
        </w:rPr>
        <w:t xml:space="preserve">　運動部</w:t>
      </w:r>
      <w:r w:rsidRPr="00256D8C">
        <w:rPr>
          <w:rFonts w:ascii="UD デジタル 教科書体 NK-R" w:eastAsia="UD デジタル 教科書体 NK-R" w:hAnsi="ＭＳ ゴシック" w:hint="eastAsia"/>
        </w:rPr>
        <w:t>・・・軟式野球部、陸上競技部、サッカー部、男子ソフトボール部、女子ソフトボール、女子ソフトテニス部、</w:t>
      </w:r>
      <w:r w:rsidR="00330E59" w:rsidRPr="00256D8C">
        <w:rPr>
          <w:rFonts w:ascii="UD デジタル 教科書体 NK-R" w:eastAsia="UD デジタル 教科書体 NK-R" w:hAnsi="ＭＳ ゴシック" w:hint="eastAsia"/>
        </w:rPr>
        <w:t>男子</w:t>
      </w:r>
      <w:r w:rsidRPr="00256D8C">
        <w:rPr>
          <w:rFonts w:ascii="UD デジタル 教科書体 NK-R" w:eastAsia="UD デジタル 教科書体 NK-R" w:hAnsi="ＭＳ ゴシック" w:hint="eastAsia"/>
        </w:rPr>
        <w:t>卓球部、男子バレーボール部、女子バレーボール部、男子バスケットボール部、女子バスケットボール部、</w:t>
      </w:r>
      <w:r w:rsidR="00330E59" w:rsidRPr="00256D8C">
        <w:rPr>
          <w:rFonts w:ascii="UD デジタル 教科書体 NK-R" w:eastAsia="UD デジタル 教科書体 NK-R" w:hAnsi="ＭＳ ゴシック" w:hint="eastAsia"/>
        </w:rPr>
        <w:t>男子</w:t>
      </w:r>
      <w:r w:rsidRPr="00256D8C">
        <w:rPr>
          <w:rFonts w:ascii="UD デジタル 教科書体 NK-R" w:eastAsia="UD デジタル 教科書体 NK-R" w:hAnsi="ＭＳ ゴシック" w:hint="eastAsia"/>
        </w:rPr>
        <w:t>バドミントン部、</w:t>
      </w:r>
      <w:r w:rsidR="00330E59" w:rsidRPr="00256D8C">
        <w:rPr>
          <w:rFonts w:ascii="UD デジタル 教科書体 NK-R" w:eastAsia="UD デジタル 教科書体 NK-R" w:hAnsi="ＭＳ ゴシック" w:hint="eastAsia"/>
        </w:rPr>
        <w:t>女子バドミントン部、</w:t>
      </w:r>
      <w:r w:rsidRPr="00256D8C">
        <w:rPr>
          <w:rFonts w:ascii="UD デジタル 教科書体 NK-R" w:eastAsia="UD デジタル 教科書体 NK-R" w:hAnsi="ＭＳ ゴシック" w:hint="eastAsia"/>
        </w:rPr>
        <w:t>剣道部</w:t>
      </w:r>
      <w:r w:rsidR="002E3566" w:rsidRPr="00256D8C">
        <w:rPr>
          <w:rFonts w:ascii="UD デジタル 教科書体 NK-R" w:eastAsia="UD デジタル 教科書体 NK-R" w:hAnsi="ＭＳ ゴシック" w:hint="eastAsia"/>
        </w:rPr>
        <w:t>、</w:t>
      </w:r>
      <w:r w:rsidR="004A2AAF" w:rsidRPr="00256D8C">
        <w:rPr>
          <w:rFonts w:ascii="UD デジタル 教科書体 NK-R" w:eastAsia="UD デジタル 教科書体 NK-R" w:hAnsi="ＭＳ ゴシック" w:hint="eastAsia"/>
        </w:rPr>
        <w:t>柔道部</w:t>
      </w:r>
      <w:r w:rsidR="00D22860">
        <w:rPr>
          <w:rFonts w:ascii="UD デジタル 教科書体 NK-R" w:eastAsia="UD デジタル 教科書体 NK-R" w:hAnsi="ＭＳ ゴシック" w:hint="eastAsia"/>
        </w:rPr>
        <w:t>、弓道部</w:t>
      </w:r>
    </w:p>
    <w:p w14:paraId="49ADBC74" w14:textId="77777777" w:rsidR="0004511E" w:rsidRPr="00256D8C" w:rsidRDefault="0004511E" w:rsidP="00AF4CE1">
      <w:pPr>
        <w:rPr>
          <w:rFonts w:ascii="UD デジタル 教科書体 NK-R" w:eastAsia="UD デジタル 教科書体 NK-R" w:hAnsi="ＭＳ ゴシック"/>
          <w:highlight w:val="yellow"/>
        </w:rPr>
      </w:pPr>
    </w:p>
    <w:p w14:paraId="2923861C" w14:textId="79BB73A5" w:rsidR="0004511E" w:rsidRPr="00256D8C" w:rsidRDefault="00E71410" w:rsidP="00256D8C">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w:t>
      </w:r>
      <w:r w:rsidR="00832B0A" w:rsidRPr="00256D8C">
        <w:rPr>
          <w:rFonts w:ascii="UD デジタル 教科書体 NK-R" w:eastAsia="UD デジタル 教科書体 NK-R" w:hAnsi="ＭＳ ゴシック" w:hint="eastAsia"/>
        </w:rPr>
        <w:t xml:space="preserve">　文化部</w:t>
      </w:r>
      <w:r w:rsidR="0009303A" w:rsidRPr="00256D8C">
        <w:rPr>
          <w:rFonts w:ascii="UD デジタル 教科書体 NK-R" w:eastAsia="UD デジタル 教科書体 NK-R" w:hAnsi="ＭＳ ゴシック" w:hint="eastAsia"/>
        </w:rPr>
        <w:t>・・・</w:t>
      </w:r>
      <w:r w:rsidRPr="00256D8C">
        <w:rPr>
          <w:rFonts w:ascii="UD デジタル 教科書体 NK-R" w:eastAsia="UD デジタル 教科書体 NK-R" w:hAnsi="ＭＳ ゴシック" w:hint="eastAsia"/>
        </w:rPr>
        <w:t>吹奏楽部</w:t>
      </w:r>
    </w:p>
    <w:p w14:paraId="52DC9D16" w14:textId="77777777" w:rsidR="0004511E" w:rsidRPr="00256D8C" w:rsidRDefault="0004511E" w:rsidP="00AF4CE1">
      <w:pPr>
        <w:rPr>
          <w:rFonts w:ascii="UD デジタル 教科書体 NK-R" w:eastAsia="UD デジタル 教科書体 NK-R" w:hAnsi="ＭＳ ゴシック"/>
          <w:highlight w:val="yellow"/>
        </w:rPr>
      </w:pPr>
    </w:p>
    <w:p w14:paraId="748348AE" w14:textId="77777777" w:rsidR="0004511E" w:rsidRPr="00256D8C" w:rsidRDefault="0004511E" w:rsidP="00AF4CE1">
      <w:pPr>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xml:space="preserve">　（２）指導体制</w:t>
      </w:r>
    </w:p>
    <w:p w14:paraId="6B88266E" w14:textId="47302D29" w:rsidR="0004511E" w:rsidRPr="00256D8C" w:rsidRDefault="00E71410" w:rsidP="00256D8C">
      <w:pPr>
        <w:ind w:leftChars="200" w:left="630" w:hangingChars="100" w:hanging="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w:t>
      </w:r>
      <w:r w:rsidR="00247395" w:rsidRPr="00256D8C">
        <w:rPr>
          <w:rFonts w:ascii="UD デジタル 教科書体 NK-R" w:eastAsia="UD デジタル 教科書体 NK-R" w:hAnsi="ＭＳ ゴシック" w:hint="eastAsia"/>
        </w:rPr>
        <w:t xml:space="preserve">　</w:t>
      </w:r>
      <w:r w:rsidR="00F302F2" w:rsidRPr="00256D8C">
        <w:rPr>
          <w:rFonts w:ascii="UD デジタル 教科書体 NK-R" w:eastAsia="UD デジタル 教科書体 NK-R" w:hAnsi="ＭＳ ゴシック" w:hint="eastAsia"/>
        </w:rPr>
        <w:t>部活動は、学校教育の一環であるため、学校組織全体で運営や方針を検討し、計画的に活動を進めるための指導体制を構築する。</w:t>
      </w:r>
    </w:p>
    <w:p w14:paraId="61374777" w14:textId="77D4E555" w:rsidR="00F302F2" w:rsidRPr="00256D8C" w:rsidRDefault="00E71410" w:rsidP="00256D8C">
      <w:pPr>
        <w:ind w:leftChars="200" w:left="630" w:hangingChars="100" w:hanging="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w:t>
      </w:r>
      <w:r w:rsidR="00F302F2" w:rsidRPr="00256D8C">
        <w:rPr>
          <w:rFonts w:ascii="UD デジタル 教科書体 NK-R" w:eastAsia="UD デジタル 教科書体 NK-R" w:hAnsi="ＭＳ ゴシック" w:hint="eastAsia"/>
        </w:rPr>
        <w:t xml:space="preserve">　学校全体として、バランスのとれた部活動運営</w:t>
      </w:r>
      <w:r w:rsidR="006B3EF0" w:rsidRPr="00256D8C">
        <w:rPr>
          <w:rFonts w:ascii="UD デジタル 教科書体 NK-R" w:eastAsia="UD デジタル 教科書体 NK-R" w:hAnsi="ＭＳ ゴシック" w:hint="eastAsia"/>
        </w:rPr>
        <w:t>を維持していくために</w:t>
      </w:r>
      <w:r w:rsidR="00F302F2" w:rsidRPr="00256D8C">
        <w:rPr>
          <w:rFonts w:ascii="UD デジタル 教科書体 NK-R" w:eastAsia="UD デジタル 教科書体 NK-R" w:hAnsi="ＭＳ ゴシック" w:hint="eastAsia"/>
        </w:rPr>
        <w:t>、部顧問会において、各部の活動状況などについて情報を共有する。</w:t>
      </w:r>
    </w:p>
    <w:p w14:paraId="20BD83AA" w14:textId="77777777" w:rsidR="00E71410" w:rsidRPr="00256D8C" w:rsidRDefault="00E11665" w:rsidP="00256D8C">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xml:space="preserve">○　</w:t>
      </w:r>
      <w:r w:rsidR="00E71410" w:rsidRPr="00256D8C">
        <w:rPr>
          <w:rFonts w:ascii="UD デジタル 教科書体 NK-R" w:eastAsia="UD デジタル 教科書体 NK-R" w:hAnsi="ＭＳ ゴシック" w:hint="eastAsia"/>
        </w:rPr>
        <w:t>勝利至上主義にとらわれず人間形成の場として</w:t>
      </w:r>
      <w:r w:rsidR="00FD188B" w:rsidRPr="00256D8C">
        <w:rPr>
          <w:rFonts w:ascii="UD デジタル 教科書体 NK-R" w:eastAsia="UD デジタル 教科書体 NK-R" w:hAnsi="ＭＳ ゴシック" w:hint="eastAsia"/>
        </w:rPr>
        <w:t>指導する。</w:t>
      </w:r>
    </w:p>
    <w:p w14:paraId="4D8B61E0" w14:textId="501E1F3B" w:rsidR="00256D8C" w:rsidRDefault="00256D8C" w:rsidP="00256D8C">
      <w:pPr>
        <w:rPr>
          <w:rFonts w:ascii="UD デジタル 教科書体 NK-R" w:eastAsia="UD デジタル 教科書体 NK-R" w:hAnsi="ＭＳ ゴシック"/>
          <w:highlight w:val="yellow"/>
        </w:rPr>
      </w:pPr>
    </w:p>
    <w:p w14:paraId="2EA0F972" w14:textId="708E4A2D" w:rsidR="00256D8C" w:rsidRDefault="00256D8C" w:rsidP="00256D8C">
      <w:pPr>
        <w:rPr>
          <w:rFonts w:ascii="UD デジタル 教科書体 NK-R" w:eastAsia="UD デジタル 教科書体 NK-R" w:hAnsi="ＭＳ ゴシック"/>
          <w:highlight w:val="yellow"/>
        </w:rPr>
      </w:pPr>
    </w:p>
    <w:p w14:paraId="1DC0904B" w14:textId="7F6C4F1B" w:rsidR="00256D8C" w:rsidRDefault="00256D8C" w:rsidP="00256D8C">
      <w:pPr>
        <w:rPr>
          <w:rFonts w:ascii="UD デジタル 教科書体 NK-R" w:eastAsia="UD デジタル 教科書体 NK-R" w:hAnsi="ＭＳ ゴシック"/>
          <w:highlight w:val="yellow"/>
        </w:rPr>
      </w:pPr>
    </w:p>
    <w:p w14:paraId="7923B20C" w14:textId="69725E48" w:rsidR="00256D8C" w:rsidRDefault="00256D8C" w:rsidP="00256D8C">
      <w:pPr>
        <w:rPr>
          <w:rFonts w:ascii="UD デジタル 教科書体 NK-R" w:eastAsia="UD デジタル 教科書体 NK-R" w:hAnsi="ＭＳ ゴシック"/>
          <w:highlight w:val="yellow"/>
        </w:rPr>
      </w:pPr>
    </w:p>
    <w:p w14:paraId="6397EDF6" w14:textId="5690CF3B" w:rsidR="00256D8C" w:rsidRDefault="00256D8C" w:rsidP="00256D8C">
      <w:pPr>
        <w:rPr>
          <w:rFonts w:ascii="UD デジタル 教科書体 NK-R" w:eastAsia="UD デジタル 教科書体 NK-R" w:hAnsi="ＭＳ ゴシック"/>
          <w:highlight w:val="yellow"/>
        </w:rPr>
      </w:pPr>
    </w:p>
    <w:p w14:paraId="0C6AF49C" w14:textId="26327586" w:rsidR="00256D8C" w:rsidRDefault="00256D8C" w:rsidP="00256D8C">
      <w:pPr>
        <w:rPr>
          <w:rFonts w:ascii="UD デジタル 教科書体 NK-R" w:eastAsia="UD デジタル 教科書体 NK-R" w:hAnsi="ＭＳ ゴシック"/>
          <w:highlight w:val="yellow"/>
        </w:rPr>
      </w:pPr>
    </w:p>
    <w:p w14:paraId="78D353F1" w14:textId="5E484294" w:rsidR="00FB0354" w:rsidRDefault="00FB0354" w:rsidP="00256D8C">
      <w:pPr>
        <w:rPr>
          <w:rFonts w:ascii="UD デジタル 教科書体 NK-R" w:eastAsia="UD デジタル 教科書体 NK-R" w:hAnsi="ＭＳ ゴシック"/>
          <w:highlight w:val="yellow"/>
        </w:rPr>
      </w:pPr>
    </w:p>
    <w:p w14:paraId="152F15B0" w14:textId="77777777" w:rsidR="00FB0354" w:rsidRDefault="00FB0354" w:rsidP="00256D8C">
      <w:pPr>
        <w:rPr>
          <w:rFonts w:ascii="UD デジタル 教科書体 NK-R" w:eastAsia="UD デジタル 教科書体 NK-R" w:hAnsi="ＭＳ ゴシック"/>
          <w:highlight w:val="yellow"/>
        </w:rPr>
      </w:pPr>
    </w:p>
    <w:p w14:paraId="1679A201" w14:textId="538CCE61" w:rsidR="00256D8C" w:rsidRDefault="00256D8C" w:rsidP="00256D8C">
      <w:pPr>
        <w:rPr>
          <w:rFonts w:ascii="UD デジタル 教科書体 NK-R" w:eastAsia="UD デジタル 教科書体 NK-R" w:hAnsi="ＭＳ ゴシック"/>
          <w:highlight w:val="yellow"/>
        </w:rPr>
      </w:pPr>
    </w:p>
    <w:p w14:paraId="5BD64B49" w14:textId="77777777" w:rsidR="009F3436" w:rsidRPr="00256D8C" w:rsidRDefault="009F3436" w:rsidP="00256D8C">
      <w:pPr>
        <w:rPr>
          <w:rFonts w:ascii="UD デジタル 教科書体 NK-R" w:eastAsia="UD デジタル 教科書体 NK-R" w:hAnsi="ＭＳ ゴシック"/>
          <w:highlight w:val="yellow"/>
        </w:rPr>
      </w:pPr>
    </w:p>
    <w:p w14:paraId="7E5BA102" w14:textId="77777777" w:rsidR="00606DB4" w:rsidRPr="00256D8C" w:rsidRDefault="00F302F2" w:rsidP="00F302F2">
      <w:pPr>
        <w:rPr>
          <w:rFonts w:ascii="UD デジタル 教科書体 NK-R" w:eastAsia="UD デジタル 教科書体 NK-R" w:hAnsi="ＭＳ ゴシック"/>
          <w:b/>
        </w:rPr>
      </w:pPr>
      <w:r w:rsidRPr="00256D8C">
        <w:rPr>
          <w:rFonts w:ascii="UD デジタル 教科書体 NK-R" w:eastAsia="UD デジタル 教科書体 NK-R" w:hAnsi="ＭＳ ゴシック" w:hint="eastAsia"/>
          <w:b/>
        </w:rPr>
        <w:lastRenderedPageBreak/>
        <w:t>５　活動について</w:t>
      </w:r>
    </w:p>
    <w:p w14:paraId="1C3CC7E9" w14:textId="589D98A2" w:rsidR="00D60A53" w:rsidRPr="00256D8C" w:rsidRDefault="00D60A53" w:rsidP="00551316">
      <w:pPr>
        <w:ind w:firstLineChars="100" w:firstLine="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（１）</w:t>
      </w:r>
      <w:r w:rsidR="00F302F2" w:rsidRPr="00256D8C">
        <w:rPr>
          <w:rFonts w:ascii="UD デジタル 教科書体 NK-R" w:eastAsia="UD デジタル 教科書体 NK-R" w:hAnsi="ＭＳ ゴシック" w:hint="eastAsia"/>
        </w:rPr>
        <w:t>活動計画</w:t>
      </w:r>
      <w:r w:rsidR="006B3EF0" w:rsidRPr="00256D8C">
        <w:rPr>
          <w:rFonts w:ascii="UD デジタル 教科書体 NK-R" w:eastAsia="UD デジタル 教科書体 NK-R" w:hAnsi="ＭＳ ゴシック" w:hint="eastAsia"/>
        </w:rPr>
        <w:t>等</w:t>
      </w:r>
    </w:p>
    <w:p w14:paraId="62CDE49F" w14:textId="75A5882C" w:rsidR="00F302F2" w:rsidRPr="00256D8C" w:rsidRDefault="00FD188B" w:rsidP="00551316">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xml:space="preserve">○　</w:t>
      </w:r>
      <w:r w:rsidR="00F302F2" w:rsidRPr="00256D8C">
        <w:rPr>
          <w:rFonts w:ascii="UD デジタル 教科書体 NK-R" w:eastAsia="UD デジタル 教科書体 NK-R" w:hAnsi="ＭＳ ゴシック" w:hint="eastAsia"/>
        </w:rPr>
        <w:t>部活動ごとに</w:t>
      </w:r>
      <w:r w:rsidR="006B3EF0" w:rsidRPr="00256D8C">
        <w:rPr>
          <w:rFonts w:ascii="UD デジタル 教科書体 NK-R" w:eastAsia="UD デジタル 教科書体 NK-R" w:hAnsi="ＭＳ ゴシック" w:hint="eastAsia"/>
        </w:rPr>
        <w:t>部顧問は毎</w:t>
      </w:r>
      <w:r w:rsidR="00F302F2" w:rsidRPr="00256D8C">
        <w:rPr>
          <w:rFonts w:ascii="UD デジタル 教科書体 NK-R" w:eastAsia="UD デジタル 教科書体 NK-R" w:hAnsi="ＭＳ ゴシック" w:hint="eastAsia"/>
        </w:rPr>
        <w:t>月の活動計画、</w:t>
      </w:r>
      <w:r w:rsidR="006B3EF0" w:rsidRPr="00256D8C">
        <w:rPr>
          <w:rFonts w:ascii="UD デジタル 教科書体 NK-R" w:eastAsia="UD デジタル 教科書体 NK-R" w:hAnsi="ＭＳ ゴシック" w:hint="eastAsia"/>
        </w:rPr>
        <w:t>活動実績</w:t>
      </w:r>
      <w:r w:rsidR="00F302F2" w:rsidRPr="00256D8C">
        <w:rPr>
          <w:rFonts w:ascii="UD デジタル 教科書体 NK-R" w:eastAsia="UD デジタル 教科書体 NK-R" w:hAnsi="ＭＳ ゴシック" w:hint="eastAsia"/>
        </w:rPr>
        <w:t>を作成</w:t>
      </w:r>
      <w:r w:rsidR="006B3EF0" w:rsidRPr="00256D8C">
        <w:rPr>
          <w:rFonts w:ascii="UD デジタル 教科書体 NK-R" w:eastAsia="UD デジタル 教科書体 NK-R" w:hAnsi="ＭＳ ゴシック" w:hint="eastAsia"/>
        </w:rPr>
        <w:t>し、校長に提出</w:t>
      </w:r>
      <w:r w:rsidR="00D926F3" w:rsidRPr="00256D8C">
        <w:rPr>
          <w:rFonts w:ascii="UD デジタル 教科書体 NK-R" w:eastAsia="UD デジタル 教科書体 NK-R" w:hAnsi="ＭＳ ゴシック" w:hint="eastAsia"/>
        </w:rPr>
        <w:t>する。</w:t>
      </w:r>
    </w:p>
    <w:p w14:paraId="5547AD8D" w14:textId="77777777" w:rsidR="00551316" w:rsidRDefault="00FD188B" w:rsidP="00551316">
      <w:pPr>
        <w:ind w:leftChars="200" w:left="840" w:hangingChars="200" w:hanging="42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生徒の健康状態、感染症の流行の状況を考慮して、必要に応じて活動を休止する。</w:t>
      </w:r>
    </w:p>
    <w:p w14:paraId="1F3CA7C7" w14:textId="3DC46464" w:rsidR="00FD188B" w:rsidRDefault="00FD188B" w:rsidP="00551316">
      <w:pPr>
        <w:ind w:leftChars="200" w:left="630" w:hangingChars="100" w:hanging="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　定期テスト前における活動は、原則として中間テストは３日前、期末テストは５日前より活動中止とする。ただし、</w:t>
      </w:r>
      <w:r w:rsidR="00E11665" w:rsidRPr="00256D8C">
        <w:rPr>
          <w:rFonts w:ascii="UD デジタル 教科書体 NK-R" w:eastAsia="UD デジタル 教科書体 NK-R" w:hAnsi="ＭＳ ゴシック" w:hint="eastAsia"/>
        </w:rPr>
        <w:t>テスト前の中止期間に大会等が行われる場合は、別途部活動許可申請を行うものとする。</w:t>
      </w:r>
    </w:p>
    <w:p w14:paraId="324C2D77" w14:textId="77777777" w:rsidR="00930BE7" w:rsidRPr="00256D8C" w:rsidRDefault="00930BE7" w:rsidP="00551316">
      <w:pPr>
        <w:ind w:leftChars="200" w:left="630" w:hangingChars="100" w:hanging="210"/>
        <w:rPr>
          <w:rFonts w:ascii="UD デジタル 教科書体 NK-R" w:eastAsia="UD デジタル 教科書体 NK-R" w:hAnsi="ＭＳ ゴシック"/>
        </w:rPr>
      </w:pPr>
    </w:p>
    <w:p w14:paraId="74FD3509" w14:textId="77777777" w:rsidR="00D60A53" w:rsidRPr="00256D8C" w:rsidRDefault="00F302F2" w:rsidP="00551316">
      <w:pPr>
        <w:ind w:firstLineChars="100" w:firstLine="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（２）</w:t>
      </w:r>
      <w:r w:rsidR="006B3EF0" w:rsidRPr="00256D8C">
        <w:rPr>
          <w:rFonts w:ascii="UD デジタル 教科書体 NK-R" w:eastAsia="UD デジタル 教科書体 NK-R" w:hAnsi="ＭＳ ゴシック" w:hint="eastAsia"/>
        </w:rPr>
        <w:t>適切な休養日等の設定</w:t>
      </w:r>
    </w:p>
    <w:p w14:paraId="30E89FDE" w14:textId="77777777" w:rsidR="006B3EF0" w:rsidRPr="00256D8C" w:rsidRDefault="006B3EF0" w:rsidP="00551316">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Ｐゴシック" w:cs="ＭＳ Ｐゴシック" w:hint="eastAsia"/>
        </w:rPr>
        <w:t>①</w:t>
      </w:r>
      <w:r w:rsidRPr="00256D8C">
        <w:rPr>
          <w:rFonts w:ascii="UD デジタル 教科書体 NK-R" w:eastAsia="UD デジタル 教科書体 NK-R" w:hAnsi="ＭＳ ゴシック" w:hint="eastAsia"/>
        </w:rPr>
        <w:t xml:space="preserve">　学期中の休養日の設定</w:t>
      </w:r>
    </w:p>
    <w:p w14:paraId="6749DC64" w14:textId="262B1C29" w:rsidR="004E584F" w:rsidRPr="00256D8C" w:rsidRDefault="007B1AB1" w:rsidP="00551316">
      <w:pPr>
        <w:ind w:leftChars="200" w:left="420" w:firstLineChars="100" w:firstLine="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週当たり２日以上の休養日を設ける。〔</w:t>
      </w:r>
      <w:r w:rsidR="00247395" w:rsidRPr="00256D8C">
        <w:rPr>
          <w:rFonts w:ascii="UD デジタル 教科書体 NK-R" w:eastAsia="UD デジタル 教科書体 NK-R" w:hAnsi="ＭＳ ゴシック" w:hint="eastAsia"/>
        </w:rPr>
        <w:t>平日は少なくとも１日</w:t>
      </w:r>
      <w:r w:rsidR="00CC2824" w:rsidRPr="00256D8C">
        <w:rPr>
          <w:rFonts w:ascii="UD デジタル 教科書体 NK-R" w:eastAsia="UD デジタル 教科書体 NK-R" w:hAnsi="ＭＳ ゴシック" w:hint="eastAsia"/>
        </w:rPr>
        <w:t>（毎週水曜日はリフレッシュデー）</w:t>
      </w:r>
      <w:r w:rsidR="00247395" w:rsidRPr="00256D8C">
        <w:rPr>
          <w:rFonts w:ascii="UD デジタル 教科書体 NK-R" w:eastAsia="UD デジタル 教科書体 NK-R" w:hAnsi="ＭＳ ゴシック" w:hint="eastAsia"/>
        </w:rPr>
        <w:t>、週末</w:t>
      </w:r>
      <w:r w:rsidR="004E584F" w:rsidRPr="00256D8C">
        <w:rPr>
          <w:rFonts w:ascii="UD デジタル 教科書体 NK-R" w:eastAsia="UD デジタル 教科書体 NK-R" w:hAnsi="ＭＳ ゴシック" w:hint="eastAsia"/>
        </w:rPr>
        <w:t>は少なくとも</w:t>
      </w:r>
      <w:r w:rsidR="00424D05" w:rsidRPr="00256D8C">
        <w:rPr>
          <w:rFonts w:ascii="UD デジタル 教科書体 NK-R" w:eastAsia="UD デジタル 教科書体 NK-R" w:hAnsi="ＭＳ ゴシック" w:hint="eastAsia"/>
        </w:rPr>
        <w:t>１日以上を休養日とする。第３日曜日は「家庭の日」の趣旨を踏まえ、原則として部活動を実施しないこととする。週末及び家庭</w:t>
      </w:r>
      <w:r w:rsidRPr="00256D8C">
        <w:rPr>
          <w:rFonts w:ascii="UD デジタル 教科書体 NK-R" w:eastAsia="UD デジタル 教科書体 NK-R" w:hAnsi="ＭＳ ゴシック" w:hint="eastAsia"/>
        </w:rPr>
        <w:t>の日に大会参加等で活動した場合は、休養日を他の日に振り替える。〕</w:t>
      </w:r>
    </w:p>
    <w:p w14:paraId="1798D2E1" w14:textId="77777777" w:rsidR="00424D05" w:rsidRPr="00256D8C" w:rsidRDefault="00424D05" w:rsidP="004E584F">
      <w:pPr>
        <w:ind w:left="630" w:hangingChars="300" w:hanging="630"/>
        <w:rPr>
          <w:rFonts w:ascii="UD デジタル 教科書体 NK-R" w:eastAsia="UD デジタル 教科書体 NK-R" w:hAnsi="ＭＳ ゴシック"/>
          <w:highlight w:val="yellow"/>
        </w:rPr>
      </w:pPr>
    </w:p>
    <w:p w14:paraId="5CDEC074" w14:textId="262099C1" w:rsidR="006B3EF0" w:rsidRPr="00256D8C" w:rsidRDefault="006B3EF0" w:rsidP="00551316">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Ｐゴシック" w:cs="ＭＳ Ｐゴシック" w:hint="eastAsia"/>
        </w:rPr>
        <w:t>②</w:t>
      </w:r>
      <w:r w:rsidR="00247395" w:rsidRPr="00256D8C">
        <w:rPr>
          <w:rFonts w:ascii="UD デジタル 教科書体 NK-R" w:eastAsia="UD デジタル 教科書体 NK-R" w:hAnsi="ＭＳ ゴシック" w:hint="eastAsia"/>
        </w:rPr>
        <w:t xml:space="preserve">　</w:t>
      </w:r>
      <w:r w:rsidRPr="00256D8C">
        <w:rPr>
          <w:rFonts w:ascii="UD デジタル 教科書体 NK-R" w:eastAsia="UD デジタル 教科書体 NK-R" w:hAnsi="ＭＳ ゴシック" w:hint="eastAsia"/>
        </w:rPr>
        <w:t>長期休業中の休養日の設定</w:t>
      </w:r>
    </w:p>
    <w:p w14:paraId="6889FD40" w14:textId="77777777" w:rsidR="00424D05" w:rsidRPr="00256D8C" w:rsidRDefault="00247395" w:rsidP="00551316">
      <w:pPr>
        <w:ind w:leftChars="200" w:left="420" w:firstLineChars="100" w:firstLine="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長期休業中の休養日については、</w:t>
      </w:r>
      <w:r w:rsidR="00424D05" w:rsidRPr="00256D8C">
        <w:rPr>
          <w:rFonts w:ascii="UD デジタル 教科書体 NK-R" w:eastAsia="UD デジタル 教科書体 NK-R" w:hAnsi="ＭＳ ゴシック" w:hint="eastAsia"/>
        </w:rPr>
        <w:t>学期中の休業日の設定に準じた扱いを行う。</w:t>
      </w:r>
      <w:r w:rsidR="00481F95" w:rsidRPr="00256D8C">
        <w:rPr>
          <w:rFonts w:ascii="UD デジタル 教科書体 NK-R" w:eastAsia="UD デジタル 教科書体 NK-R" w:hAnsi="ＭＳ ゴシック" w:hint="eastAsia"/>
        </w:rPr>
        <w:t>また、生徒が十分な休養を取ることができるとともに、運動部活動以外にも多様な活動を行うことができるよう、ある程度長期の休養期間（オフシーズン）を設ける。</w:t>
      </w:r>
    </w:p>
    <w:p w14:paraId="10C57BA9" w14:textId="77777777" w:rsidR="00D926F3" w:rsidRPr="00256D8C" w:rsidRDefault="00D926F3" w:rsidP="00247395">
      <w:pPr>
        <w:ind w:left="840" w:hangingChars="400" w:hanging="840"/>
        <w:rPr>
          <w:rFonts w:ascii="UD デジタル 教科書体 NK-R" w:eastAsia="UD デジタル 教科書体 NK-R" w:hAnsi="ＭＳ ゴシック"/>
          <w:highlight w:val="yellow"/>
        </w:rPr>
      </w:pPr>
    </w:p>
    <w:p w14:paraId="0325BC18" w14:textId="77777777" w:rsidR="00481F95" w:rsidRPr="00256D8C" w:rsidRDefault="006B3EF0" w:rsidP="00551316">
      <w:pPr>
        <w:ind w:firstLineChars="200" w:firstLine="420"/>
        <w:rPr>
          <w:rFonts w:ascii="UD デジタル 教科書体 NK-R" w:eastAsia="UD デジタル 教科書体 NK-R" w:hAnsi="ＭＳ ゴシック"/>
        </w:rPr>
      </w:pPr>
      <w:r w:rsidRPr="00256D8C">
        <w:rPr>
          <w:rFonts w:ascii="UD デジタル 教科書体 NK-R" w:eastAsia="UD デジタル 教科書体 NK-R" w:hAnsi="ＭＳ Ｐゴシック" w:cs="ＭＳ Ｐゴシック" w:hint="eastAsia"/>
        </w:rPr>
        <w:t>③</w:t>
      </w:r>
      <w:r w:rsidRPr="00256D8C">
        <w:rPr>
          <w:rFonts w:ascii="UD デジタル 教科書体 NK-R" w:eastAsia="UD デジタル 教科書体 NK-R" w:hAnsi="ＭＳ ゴシック" w:hint="eastAsia"/>
        </w:rPr>
        <w:t xml:space="preserve">　1日の</w:t>
      </w:r>
      <w:r w:rsidR="00481F95" w:rsidRPr="00256D8C">
        <w:rPr>
          <w:rFonts w:ascii="UD デジタル 教科書体 NK-R" w:eastAsia="UD デジタル 教科書体 NK-R" w:hAnsi="ＭＳ ゴシック" w:hint="eastAsia"/>
        </w:rPr>
        <w:t>活動時間</w:t>
      </w:r>
    </w:p>
    <w:p w14:paraId="59AD92F3" w14:textId="4BB7575B" w:rsidR="00481F95" w:rsidRPr="00256D8C" w:rsidRDefault="00481F95" w:rsidP="00551316">
      <w:pPr>
        <w:ind w:leftChars="200" w:left="420" w:firstLineChars="100" w:firstLine="210"/>
        <w:rPr>
          <w:rFonts w:ascii="UD デジタル 教科書体 NK-R" w:eastAsia="UD デジタル 教科書体 NK-R" w:hAnsi="ＭＳ ゴシック"/>
        </w:rPr>
      </w:pPr>
      <w:r w:rsidRPr="00256D8C">
        <w:rPr>
          <w:rFonts w:ascii="UD デジタル 教科書体 NK-R" w:eastAsia="UD デジタル 教科書体 NK-R" w:hAnsi="ＭＳ ゴシック" w:hint="eastAsia"/>
        </w:rPr>
        <w:t>長くとも平日は２時間程度、学校の休業日（学期中の週末を含む）は３時間程度とし、できるだけ短時間に、合理的でかつ効率的・効果的な活動を行う。</w:t>
      </w:r>
    </w:p>
    <w:p w14:paraId="72EB50E3" w14:textId="3444A6B6" w:rsidR="00BA37E1" w:rsidRDefault="00481F95" w:rsidP="00481F95">
      <w:pPr>
        <w:ind w:left="1050" w:hangingChars="500" w:hanging="1050"/>
        <w:rPr>
          <w:rFonts w:ascii="UD デジタル 教科書体 NK-R" w:eastAsia="UD デジタル 教科書体 NK-R" w:hAnsi="ＭＳ ゴシック"/>
        </w:rPr>
      </w:pPr>
      <w:r w:rsidRPr="00551316">
        <w:rPr>
          <w:rFonts w:ascii="UD デジタル 教科書体 NK-R" w:eastAsia="UD デジタル 教科書体 NK-R" w:hAnsi="ＭＳ ゴシック" w:hint="eastAsia"/>
        </w:rPr>
        <w:t xml:space="preserve">　　　　</w:t>
      </w:r>
    </w:p>
    <w:p w14:paraId="48BC73BA" w14:textId="2F78FF9B" w:rsidR="00930BE7" w:rsidRPr="00930BE7" w:rsidRDefault="00930BE7" w:rsidP="00481F95">
      <w:pPr>
        <w:ind w:left="1050" w:hangingChars="500" w:hanging="1050"/>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Pr="00930BE7">
        <w:rPr>
          <w:rFonts w:ascii="UD デジタル 教科書体 NK-R" w:eastAsia="UD デジタル 教科書体 NK-R" w:hAnsi="ＭＳ ゴシック" w:hint="eastAsia"/>
        </w:rPr>
        <w:t>④　職員会等の会議が実施されている時は、原則部活動を行わない。</w:t>
      </w:r>
    </w:p>
    <w:p w14:paraId="4FF29AD3" w14:textId="77777777" w:rsidR="00930BE7" w:rsidRPr="00551316" w:rsidRDefault="00930BE7" w:rsidP="00481F95">
      <w:pPr>
        <w:ind w:left="1050" w:hangingChars="500" w:hanging="1050"/>
        <w:rPr>
          <w:rFonts w:ascii="UD デジタル 教科書体 NK-R" w:eastAsia="UD デジタル 教科書体 NK-R" w:hAnsi="ＭＳ ゴシック"/>
        </w:rPr>
      </w:pPr>
    </w:p>
    <w:p w14:paraId="488B18CA" w14:textId="19C93FB4" w:rsidR="00CA01F7" w:rsidRPr="00551316" w:rsidRDefault="006B3EF0" w:rsidP="00551316">
      <w:pPr>
        <w:ind w:firstLineChars="100" w:firstLine="210"/>
        <w:rPr>
          <w:rFonts w:ascii="UD デジタル 教科書体 NK-R" w:eastAsia="UD デジタル 教科書体 NK-R" w:hAnsi="ＭＳ ゴシック"/>
        </w:rPr>
      </w:pPr>
      <w:r w:rsidRPr="00551316">
        <w:rPr>
          <w:rFonts w:ascii="UD デジタル 教科書体 NK-R" w:eastAsia="UD デジタル 教科書体 NK-R" w:hAnsi="ＭＳ ゴシック" w:hint="eastAsia"/>
        </w:rPr>
        <w:t>（３</w:t>
      </w:r>
      <w:r w:rsidR="00F84E95" w:rsidRPr="00551316">
        <w:rPr>
          <w:rFonts w:ascii="UD デジタル 教科書体 NK-R" w:eastAsia="UD デジタル 教科書体 NK-R" w:hAnsi="ＭＳ ゴシック" w:hint="eastAsia"/>
        </w:rPr>
        <w:t>）安全対策・事故防止</w:t>
      </w:r>
    </w:p>
    <w:p w14:paraId="1B42CED5" w14:textId="647B8BB6" w:rsidR="00F84E95" w:rsidRPr="00551316" w:rsidRDefault="00FD188B" w:rsidP="00551316">
      <w:pPr>
        <w:ind w:leftChars="200" w:left="630" w:hangingChars="100" w:hanging="210"/>
        <w:rPr>
          <w:rFonts w:ascii="UD デジタル 教科書体 NK-R" w:eastAsia="UD デジタル 教科書体 NK-R" w:hAnsi="ＭＳ ゴシック"/>
        </w:rPr>
      </w:pPr>
      <w:r w:rsidRPr="00551316">
        <w:rPr>
          <w:rFonts w:ascii="UD デジタル 教科書体 NK-R" w:eastAsia="UD デジタル 教科書体 NK-R" w:hAnsi="ＭＳ ゴシック" w:hint="eastAsia"/>
        </w:rPr>
        <w:t>○</w:t>
      </w:r>
      <w:r w:rsidR="00F84E95" w:rsidRPr="00551316">
        <w:rPr>
          <w:rFonts w:ascii="UD デジタル 教科書体 NK-R" w:eastAsia="UD デジタル 教科書体 NK-R" w:hAnsi="ＭＳ ゴシック" w:hint="eastAsia"/>
        </w:rPr>
        <w:t xml:space="preserve">　使用する施設・設備の点検を行うとともに、生徒にも安全確認をするように指導し、事故の未然防止に努める。</w:t>
      </w:r>
    </w:p>
    <w:p w14:paraId="6D0585DC" w14:textId="1DC3ADA6" w:rsidR="00B260BF" w:rsidRPr="00551316" w:rsidRDefault="00FD188B" w:rsidP="00551316">
      <w:pPr>
        <w:ind w:leftChars="200" w:left="630" w:hangingChars="100" w:hanging="210"/>
        <w:rPr>
          <w:rFonts w:ascii="UD デジタル 教科書体 NK-R" w:eastAsia="UD デジタル 教科書体 NK-R" w:hAnsi="ＭＳ ゴシック"/>
        </w:rPr>
      </w:pPr>
      <w:r w:rsidRPr="00551316">
        <w:rPr>
          <w:rFonts w:ascii="UD デジタル 教科書体 NK-R" w:eastAsia="UD デジタル 教科書体 NK-R" w:hAnsi="ＭＳ ゴシック" w:hint="eastAsia"/>
        </w:rPr>
        <w:t>○</w:t>
      </w:r>
      <w:r w:rsidR="00D926F3" w:rsidRPr="00551316">
        <w:rPr>
          <w:rFonts w:ascii="UD デジタル 教科書体 NK-R" w:eastAsia="UD デジタル 教科書体 NK-R" w:hAnsi="ＭＳ ゴシック" w:hint="eastAsia"/>
        </w:rPr>
        <w:t xml:space="preserve">　</w:t>
      </w:r>
      <w:r w:rsidR="00B260BF" w:rsidRPr="00551316">
        <w:rPr>
          <w:rFonts w:ascii="UD デジタル 教科書体 NK-R" w:eastAsia="UD デジタル 教科書体 NK-R" w:hAnsi="ＭＳ ゴシック" w:hint="eastAsia"/>
        </w:rPr>
        <w:t>活動の際は、熱中症事故の防止の観点から、「熱中症予防運動方針」（公益</w:t>
      </w:r>
      <w:r w:rsidR="00D6396C" w:rsidRPr="00551316">
        <w:rPr>
          <w:rFonts w:ascii="UD デジタル 教科書体 NK-R" w:eastAsia="UD デジタル 教科書体 NK-R" w:hAnsi="ＭＳ ゴシック" w:hint="eastAsia"/>
        </w:rPr>
        <w:t>財団法人日本スポーツ協会）等を参考に、万全の安全対策を講じる</w:t>
      </w:r>
      <w:r w:rsidR="00B260BF" w:rsidRPr="00551316">
        <w:rPr>
          <w:rFonts w:ascii="UD デジタル 教科書体 NK-R" w:eastAsia="UD デジタル 教科書体 NK-R" w:hAnsi="ＭＳ ゴシック" w:hint="eastAsia"/>
        </w:rPr>
        <w:t>。</w:t>
      </w:r>
      <w:r w:rsidR="00622144" w:rsidRPr="00551316">
        <w:rPr>
          <w:rFonts w:ascii="UD デジタル 教科書体 NK-R" w:eastAsia="UD デジタル 教科書体 NK-R" w:hAnsi="ＭＳ ゴシック" w:hint="eastAsia"/>
        </w:rPr>
        <w:t>なお、状況によっては、活動の中止も</w:t>
      </w:r>
      <w:r w:rsidR="005474D6" w:rsidRPr="00551316">
        <w:rPr>
          <w:rFonts w:ascii="UD デジタル 教科書体 NK-R" w:eastAsia="UD デジタル 教科書体 NK-R" w:hAnsi="ＭＳ ゴシック" w:hint="eastAsia"/>
        </w:rPr>
        <w:t>検討する</w:t>
      </w:r>
      <w:r w:rsidR="00EE4979" w:rsidRPr="00551316">
        <w:rPr>
          <w:rFonts w:ascii="UD デジタル 教科書体 NK-R" w:eastAsia="UD デジタル 教科書体 NK-R" w:hAnsi="ＭＳ ゴシック" w:hint="eastAsia"/>
        </w:rPr>
        <w:t>。</w:t>
      </w:r>
    </w:p>
    <w:p w14:paraId="07ED49E1" w14:textId="56C90EB7" w:rsidR="00FD188B" w:rsidRPr="00256D8C" w:rsidRDefault="00FD188B" w:rsidP="00551316">
      <w:pPr>
        <w:ind w:firstLineChars="200" w:firstLine="420"/>
        <w:rPr>
          <w:rFonts w:ascii="UD デジタル 教科書体 NK-R" w:eastAsia="UD デジタル 教科書体 NK-R" w:hAnsi="ＭＳ ゴシック"/>
        </w:rPr>
      </w:pPr>
      <w:r w:rsidRPr="00551316">
        <w:rPr>
          <w:rFonts w:ascii="UD デジタル 教科書体 NK-R" w:eastAsia="UD デジタル 教科書体 NK-R" w:hAnsi="ＭＳ ゴシック" w:hint="eastAsia"/>
        </w:rPr>
        <w:t>○</w:t>
      </w:r>
      <w:r w:rsidR="00E63EB8" w:rsidRPr="00551316">
        <w:rPr>
          <w:rFonts w:ascii="UD デジタル 教科書体 NK-R" w:eastAsia="UD デジタル 教科書体 NK-R" w:hAnsi="ＭＳ ゴシック" w:hint="eastAsia"/>
        </w:rPr>
        <w:t xml:space="preserve">　</w:t>
      </w:r>
      <w:r w:rsidRPr="00551316">
        <w:rPr>
          <w:rFonts w:ascii="UD デジタル 教科書体 NK-R" w:eastAsia="UD デジタル 教科書体 NK-R" w:hAnsi="ＭＳ ゴシック" w:hint="eastAsia"/>
        </w:rPr>
        <w:t>事故が発生した場合は、指導者もしくは近くの職員に連絡し、適切な処置を行う。</w:t>
      </w:r>
    </w:p>
    <w:p w14:paraId="3537E114" w14:textId="77777777" w:rsidR="007B1AB1" w:rsidRPr="00256D8C" w:rsidRDefault="007B1AB1" w:rsidP="00942003">
      <w:pPr>
        <w:ind w:leftChars="100" w:left="630" w:hangingChars="200" w:hanging="420"/>
        <w:rPr>
          <w:rFonts w:ascii="UD デジタル 教科書体 NK-R" w:eastAsia="UD デジタル 教科書体 NK-R" w:hAnsi="ＭＳ ゴシック"/>
          <w:b/>
          <w:u w:val="single"/>
        </w:rPr>
      </w:pPr>
    </w:p>
    <w:sectPr w:rsidR="007B1AB1" w:rsidRPr="00256D8C" w:rsidSect="0026738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64" w:gutter="0"/>
      <w:pgNumType w:fmt="numberInDash" w:start="3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F0D2" w14:textId="77777777" w:rsidR="003F661F" w:rsidRDefault="003F661F" w:rsidP="004C533F">
      <w:r>
        <w:separator/>
      </w:r>
    </w:p>
  </w:endnote>
  <w:endnote w:type="continuationSeparator" w:id="0">
    <w:p w14:paraId="2AC96874" w14:textId="77777777" w:rsidR="003F661F" w:rsidRDefault="003F661F" w:rsidP="004C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8F1A" w14:textId="77777777" w:rsidR="00267387" w:rsidRDefault="002673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A6CC" w14:textId="39C4DE59" w:rsidR="00172CAE" w:rsidRDefault="00267387">
    <w:pPr>
      <w:pStyle w:val="a7"/>
      <w:jc w:val="center"/>
    </w:pPr>
    <w:r>
      <w:rPr>
        <w:rFonts w:hint="eastAsia"/>
      </w:rPr>
      <w:t>－</w:t>
    </w:r>
    <w:r>
      <w:rPr>
        <w:rFonts w:hint="eastAsia"/>
      </w:rPr>
      <w:t>3</w:t>
    </w:r>
    <w:r>
      <w:t>7</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F70" w14:textId="66478825" w:rsidR="00267387" w:rsidRDefault="00267387" w:rsidP="00267387">
    <w:pPr>
      <w:pStyle w:val="a7"/>
      <w:jc w:val="center"/>
    </w:pPr>
    <w:r>
      <w:rPr>
        <w:rFonts w:hint="eastAsia"/>
      </w:rPr>
      <w:t>－</w:t>
    </w:r>
    <w:r>
      <w:rPr>
        <w:rFonts w:hint="eastAsia"/>
      </w:rPr>
      <w:t>3</w:t>
    </w:r>
    <w:r>
      <w:t>6</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99C7" w14:textId="77777777" w:rsidR="003F661F" w:rsidRDefault="003F661F" w:rsidP="004C533F">
      <w:r>
        <w:separator/>
      </w:r>
    </w:p>
  </w:footnote>
  <w:footnote w:type="continuationSeparator" w:id="0">
    <w:p w14:paraId="0B0D9BB8" w14:textId="77777777" w:rsidR="003F661F" w:rsidRDefault="003F661F" w:rsidP="004C5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29C1" w14:textId="77777777" w:rsidR="00267387" w:rsidRDefault="002673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EF7F" w14:textId="77777777" w:rsidR="007D1E79" w:rsidRDefault="007D1E79" w:rsidP="00FD188B">
    <w:pPr>
      <w:pStyle w:val="a5"/>
    </w:pPr>
  </w:p>
  <w:p w14:paraId="4CBCCB27" w14:textId="77777777" w:rsidR="00FD188B" w:rsidRPr="00FD188B" w:rsidRDefault="00FD188B" w:rsidP="00FD188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93B2" w14:textId="77777777" w:rsidR="00267387" w:rsidRDefault="002673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07144"/>
    <w:multiLevelType w:val="hybridMultilevel"/>
    <w:tmpl w:val="48D6AD30"/>
    <w:lvl w:ilvl="0" w:tplc="2AA8E080">
      <w:start w:val="1"/>
      <w:numFmt w:val="bullet"/>
      <w:lvlText w:val="○"/>
      <w:lvlJc w:val="left"/>
      <w:pPr>
        <w:ind w:left="975" w:hanging="360"/>
      </w:pPr>
      <w:rPr>
        <w:rFonts w:ascii="ＭＳ ゴシック" w:eastAsia="ＭＳ ゴシック" w:hAnsi="ＭＳ ゴシック"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D4"/>
    <w:rsid w:val="000070CC"/>
    <w:rsid w:val="00030F0F"/>
    <w:rsid w:val="0004511E"/>
    <w:rsid w:val="00082C46"/>
    <w:rsid w:val="0009303A"/>
    <w:rsid w:val="000C0CC1"/>
    <w:rsid w:val="000E1020"/>
    <w:rsid w:val="000E4A05"/>
    <w:rsid w:val="000F1B5E"/>
    <w:rsid w:val="0010079E"/>
    <w:rsid w:val="001019D8"/>
    <w:rsid w:val="001310C1"/>
    <w:rsid w:val="00133B91"/>
    <w:rsid w:val="001409C9"/>
    <w:rsid w:val="0016166F"/>
    <w:rsid w:val="00172CAE"/>
    <w:rsid w:val="0017675B"/>
    <w:rsid w:val="00182DD4"/>
    <w:rsid w:val="001C4D70"/>
    <w:rsid w:val="001E1BCD"/>
    <w:rsid w:val="002235BC"/>
    <w:rsid w:val="002237C5"/>
    <w:rsid w:val="00240F9C"/>
    <w:rsid w:val="00247395"/>
    <w:rsid w:val="00250954"/>
    <w:rsid w:val="0025389E"/>
    <w:rsid w:val="00256D8C"/>
    <w:rsid w:val="00267387"/>
    <w:rsid w:val="00284335"/>
    <w:rsid w:val="00285561"/>
    <w:rsid w:val="002B2210"/>
    <w:rsid w:val="002B3FD2"/>
    <w:rsid w:val="002B6171"/>
    <w:rsid w:val="002E0E13"/>
    <w:rsid w:val="002E3566"/>
    <w:rsid w:val="002F3895"/>
    <w:rsid w:val="003035F4"/>
    <w:rsid w:val="00306C38"/>
    <w:rsid w:val="00314D8A"/>
    <w:rsid w:val="00330D70"/>
    <w:rsid w:val="00330E59"/>
    <w:rsid w:val="00337B2F"/>
    <w:rsid w:val="003421E1"/>
    <w:rsid w:val="00357327"/>
    <w:rsid w:val="00385FB4"/>
    <w:rsid w:val="003A5B9A"/>
    <w:rsid w:val="003C437F"/>
    <w:rsid w:val="003F661F"/>
    <w:rsid w:val="00417A88"/>
    <w:rsid w:val="00424D05"/>
    <w:rsid w:val="0043076F"/>
    <w:rsid w:val="004401D2"/>
    <w:rsid w:val="00441C29"/>
    <w:rsid w:val="004644A4"/>
    <w:rsid w:val="00481F95"/>
    <w:rsid w:val="0048737F"/>
    <w:rsid w:val="004A2AAF"/>
    <w:rsid w:val="004A7E31"/>
    <w:rsid w:val="004C533F"/>
    <w:rsid w:val="004D5B4B"/>
    <w:rsid w:val="004E1BF5"/>
    <w:rsid w:val="004E584F"/>
    <w:rsid w:val="004F2AC5"/>
    <w:rsid w:val="00500BEA"/>
    <w:rsid w:val="00530597"/>
    <w:rsid w:val="0053543E"/>
    <w:rsid w:val="00540F14"/>
    <w:rsid w:val="0054519C"/>
    <w:rsid w:val="005474D6"/>
    <w:rsid w:val="00551316"/>
    <w:rsid w:val="005E6FB1"/>
    <w:rsid w:val="005F4B9F"/>
    <w:rsid w:val="00606DB4"/>
    <w:rsid w:val="00611D47"/>
    <w:rsid w:val="00622144"/>
    <w:rsid w:val="0062477B"/>
    <w:rsid w:val="00646AE3"/>
    <w:rsid w:val="00647F05"/>
    <w:rsid w:val="006710EC"/>
    <w:rsid w:val="00686A44"/>
    <w:rsid w:val="006B3EF0"/>
    <w:rsid w:val="006B6E78"/>
    <w:rsid w:val="006D3CBE"/>
    <w:rsid w:val="006D6AC1"/>
    <w:rsid w:val="006E5B98"/>
    <w:rsid w:val="00732AC8"/>
    <w:rsid w:val="00777CFC"/>
    <w:rsid w:val="007B07CF"/>
    <w:rsid w:val="007B1AB1"/>
    <w:rsid w:val="007C5C39"/>
    <w:rsid w:val="007D1E79"/>
    <w:rsid w:val="007D6C63"/>
    <w:rsid w:val="007E5C46"/>
    <w:rsid w:val="00800FFB"/>
    <w:rsid w:val="00832B0A"/>
    <w:rsid w:val="00841FD6"/>
    <w:rsid w:val="00877136"/>
    <w:rsid w:val="008D0F01"/>
    <w:rsid w:val="008F6E69"/>
    <w:rsid w:val="00925B7F"/>
    <w:rsid w:val="009266D6"/>
    <w:rsid w:val="00930BE7"/>
    <w:rsid w:val="00942003"/>
    <w:rsid w:val="009576A5"/>
    <w:rsid w:val="009B2F12"/>
    <w:rsid w:val="009C774C"/>
    <w:rsid w:val="009E165B"/>
    <w:rsid w:val="009F3436"/>
    <w:rsid w:val="00A10F39"/>
    <w:rsid w:val="00A73926"/>
    <w:rsid w:val="00A80A55"/>
    <w:rsid w:val="00A948D3"/>
    <w:rsid w:val="00AA16E9"/>
    <w:rsid w:val="00AB040E"/>
    <w:rsid w:val="00AD2F00"/>
    <w:rsid w:val="00AF2350"/>
    <w:rsid w:val="00AF4CE1"/>
    <w:rsid w:val="00B06906"/>
    <w:rsid w:val="00B260BF"/>
    <w:rsid w:val="00B351D7"/>
    <w:rsid w:val="00B70E57"/>
    <w:rsid w:val="00B74F18"/>
    <w:rsid w:val="00BA3632"/>
    <w:rsid w:val="00BA37E1"/>
    <w:rsid w:val="00BB08D7"/>
    <w:rsid w:val="00BC0AFA"/>
    <w:rsid w:val="00C01ED5"/>
    <w:rsid w:val="00C1101A"/>
    <w:rsid w:val="00C22B37"/>
    <w:rsid w:val="00C40235"/>
    <w:rsid w:val="00C6221D"/>
    <w:rsid w:val="00C623C1"/>
    <w:rsid w:val="00C838B1"/>
    <w:rsid w:val="00C87420"/>
    <w:rsid w:val="00CA01F7"/>
    <w:rsid w:val="00CA7428"/>
    <w:rsid w:val="00CC2824"/>
    <w:rsid w:val="00CD73F3"/>
    <w:rsid w:val="00CE4A07"/>
    <w:rsid w:val="00D22860"/>
    <w:rsid w:val="00D31337"/>
    <w:rsid w:val="00D60A53"/>
    <w:rsid w:val="00D6396C"/>
    <w:rsid w:val="00D6663D"/>
    <w:rsid w:val="00D76DF9"/>
    <w:rsid w:val="00D909CC"/>
    <w:rsid w:val="00D926F3"/>
    <w:rsid w:val="00DC1711"/>
    <w:rsid w:val="00DC2D46"/>
    <w:rsid w:val="00DD03F9"/>
    <w:rsid w:val="00DD5180"/>
    <w:rsid w:val="00E11665"/>
    <w:rsid w:val="00E60FD8"/>
    <w:rsid w:val="00E63EB8"/>
    <w:rsid w:val="00E71410"/>
    <w:rsid w:val="00E74A5D"/>
    <w:rsid w:val="00E810D1"/>
    <w:rsid w:val="00EA06CA"/>
    <w:rsid w:val="00EA2AA3"/>
    <w:rsid w:val="00ED46FF"/>
    <w:rsid w:val="00EE4979"/>
    <w:rsid w:val="00EF7566"/>
    <w:rsid w:val="00EF7FFD"/>
    <w:rsid w:val="00F302F2"/>
    <w:rsid w:val="00F84E95"/>
    <w:rsid w:val="00FB0354"/>
    <w:rsid w:val="00FB72C9"/>
    <w:rsid w:val="00FD188B"/>
    <w:rsid w:val="00FD5E16"/>
    <w:rsid w:val="00FE4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A2BE8E"/>
  <w15:docId w15:val="{581616FF-AC0E-4236-B408-7C2285C3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7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2DD4"/>
  </w:style>
  <w:style w:type="character" w:customStyle="1" w:styleId="a4">
    <w:name w:val="日付 (文字)"/>
    <w:basedOn w:val="a0"/>
    <w:link w:val="a3"/>
    <w:uiPriority w:val="99"/>
    <w:semiHidden/>
    <w:rsid w:val="00182DD4"/>
    <w:rPr>
      <w:rFonts w:eastAsia="ＭＳ 明朝"/>
    </w:rPr>
  </w:style>
  <w:style w:type="paragraph" w:styleId="a5">
    <w:name w:val="header"/>
    <w:basedOn w:val="a"/>
    <w:link w:val="a6"/>
    <w:uiPriority w:val="99"/>
    <w:unhideWhenUsed/>
    <w:rsid w:val="004C533F"/>
    <w:pPr>
      <w:tabs>
        <w:tab w:val="center" w:pos="4252"/>
        <w:tab w:val="right" w:pos="8504"/>
      </w:tabs>
      <w:snapToGrid w:val="0"/>
    </w:pPr>
  </w:style>
  <w:style w:type="character" w:customStyle="1" w:styleId="a6">
    <w:name w:val="ヘッダー (文字)"/>
    <w:basedOn w:val="a0"/>
    <w:link w:val="a5"/>
    <w:uiPriority w:val="99"/>
    <w:rsid w:val="004C533F"/>
    <w:rPr>
      <w:rFonts w:eastAsia="ＭＳ 明朝"/>
    </w:rPr>
  </w:style>
  <w:style w:type="paragraph" w:styleId="a7">
    <w:name w:val="footer"/>
    <w:basedOn w:val="a"/>
    <w:link w:val="a8"/>
    <w:uiPriority w:val="99"/>
    <w:unhideWhenUsed/>
    <w:rsid w:val="004C533F"/>
    <w:pPr>
      <w:tabs>
        <w:tab w:val="center" w:pos="4252"/>
        <w:tab w:val="right" w:pos="8504"/>
      </w:tabs>
      <w:snapToGrid w:val="0"/>
    </w:pPr>
  </w:style>
  <w:style w:type="character" w:customStyle="1" w:styleId="a8">
    <w:name w:val="フッター (文字)"/>
    <w:basedOn w:val="a0"/>
    <w:link w:val="a7"/>
    <w:uiPriority w:val="99"/>
    <w:rsid w:val="004C533F"/>
    <w:rPr>
      <w:rFonts w:eastAsia="ＭＳ 明朝"/>
    </w:rPr>
  </w:style>
  <w:style w:type="paragraph" w:styleId="a9">
    <w:name w:val="Balloon Text"/>
    <w:basedOn w:val="a"/>
    <w:link w:val="aa"/>
    <w:uiPriority w:val="99"/>
    <w:semiHidden/>
    <w:unhideWhenUsed/>
    <w:rsid w:val="00B70E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0E57"/>
    <w:rPr>
      <w:rFonts w:asciiTheme="majorHAnsi" w:eastAsiaTheme="majorEastAsia" w:hAnsiTheme="majorHAnsi" w:cstheme="majorBidi"/>
      <w:sz w:val="18"/>
      <w:szCs w:val="18"/>
    </w:rPr>
  </w:style>
  <w:style w:type="paragraph" w:styleId="ab">
    <w:name w:val="List Paragraph"/>
    <w:basedOn w:val="a"/>
    <w:uiPriority w:val="34"/>
    <w:qFormat/>
    <w:rsid w:val="00E714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門川町</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校務用08</cp:lastModifiedBy>
  <cp:revision>2</cp:revision>
  <cp:lastPrinted>2023-03-17T00:11:00Z</cp:lastPrinted>
  <dcterms:created xsi:type="dcterms:W3CDTF">2025-01-28T08:27:00Z</dcterms:created>
  <dcterms:modified xsi:type="dcterms:W3CDTF">2025-01-28T08:27:00Z</dcterms:modified>
</cp:coreProperties>
</file>