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0A2D" w14:textId="6DFD51C8" w:rsidR="000C4289" w:rsidRPr="000929A3" w:rsidRDefault="00DD1FDF">
      <w:pPr>
        <w:rPr>
          <w:rFonts w:asciiTheme="majorEastAsia" w:eastAsiaTheme="majorEastAsia" w:hAnsiTheme="majorEastAsia"/>
          <w:b/>
          <w:sz w:val="22"/>
          <w:szCs w:val="22"/>
        </w:rPr>
      </w:pPr>
      <w:r>
        <w:rPr>
          <w:rFonts w:asciiTheme="majorEastAsia" w:eastAsiaTheme="majorEastAsia" w:hAnsiTheme="majorEastAsia" w:hint="eastAsia"/>
          <w:b/>
          <w:sz w:val="22"/>
          <w:szCs w:val="22"/>
        </w:rPr>
        <w:t>令和</w:t>
      </w:r>
      <w:r w:rsidR="004818F6">
        <w:rPr>
          <w:rFonts w:asciiTheme="majorEastAsia" w:eastAsiaTheme="majorEastAsia" w:hAnsiTheme="majorEastAsia" w:hint="eastAsia"/>
          <w:b/>
          <w:sz w:val="22"/>
          <w:szCs w:val="22"/>
        </w:rPr>
        <w:t>４</w:t>
      </w:r>
      <w:r w:rsidR="000C4289" w:rsidRPr="000929A3">
        <w:rPr>
          <w:rFonts w:asciiTheme="majorEastAsia" w:eastAsiaTheme="majorEastAsia" w:hAnsiTheme="majorEastAsia" w:hint="eastAsia"/>
          <w:b/>
          <w:sz w:val="22"/>
          <w:szCs w:val="22"/>
        </w:rPr>
        <w:t xml:space="preserve">年度　</w:t>
      </w:r>
      <w:r w:rsidR="0062387B" w:rsidRPr="000929A3">
        <w:rPr>
          <w:rFonts w:asciiTheme="majorEastAsia" w:eastAsiaTheme="majorEastAsia" w:hAnsiTheme="majorEastAsia" w:hint="eastAsia"/>
          <w:b/>
          <w:sz w:val="22"/>
          <w:szCs w:val="22"/>
        </w:rPr>
        <w:t>実力テスト　3年</w:t>
      </w:r>
      <w:r w:rsidR="00D328AB" w:rsidRPr="000929A3">
        <w:rPr>
          <w:rFonts w:asciiTheme="majorEastAsia" w:eastAsiaTheme="majorEastAsia" w:hAnsiTheme="majorEastAsia" w:hint="eastAsia"/>
          <w:b/>
          <w:sz w:val="22"/>
          <w:szCs w:val="22"/>
        </w:rPr>
        <w:t>・</w:t>
      </w:r>
      <w:r w:rsidR="0062387B" w:rsidRPr="000929A3">
        <w:rPr>
          <w:rFonts w:asciiTheme="majorEastAsia" w:eastAsiaTheme="majorEastAsia" w:hAnsiTheme="majorEastAsia" w:hint="eastAsia"/>
          <w:b/>
          <w:sz w:val="22"/>
          <w:szCs w:val="22"/>
        </w:rPr>
        <w:t>10</w:t>
      </w:r>
      <w:r w:rsidR="004F60BC" w:rsidRPr="000929A3">
        <w:rPr>
          <w:rFonts w:asciiTheme="majorEastAsia" w:eastAsiaTheme="majorEastAsia" w:hAnsiTheme="majorEastAsia" w:hint="eastAsia"/>
          <w:b/>
          <w:sz w:val="22"/>
          <w:szCs w:val="22"/>
        </w:rPr>
        <w:t>月</w:t>
      </w:r>
      <w:r w:rsidR="0062387B" w:rsidRPr="000929A3">
        <w:rPr>
          <w:rFonts w:asciiTheme="majorEastAsia" w:eastAsiaTheme="majorEastAsia" w:hAnsiTheme="majorEastAsia" w:hint="eastAsia"/>
          <w:b/>
          <w:sz w:val="22"/>
          <w:szCs w:val="22"/>
        </w:rPr>
        <w:t xml:space="preserve">　</w:t>
      </w:r>
      <w:r w:rsidR="00D967DD" w:rsidRPr="000929A3">
        <w:rPr>
          <w:rFonts w:asciiTheme="majorEastAsia" w:eastAsiaTheme="majorEastAsia" w:hAnsiTheme="majorEastAsia" w:hint="eastAsia"/>
          <w:b/>
          <w:sz w:val="22"/>
          <w:szCs w:val="22"/>
        </w:rPr>
        <w:t>《学習のポイント</w:t>
      </w:r>
      <w:r w:rsidR="000C4289" w:rsidRPr="000929A3">
        <w:rPr>
          <w:rFonts w:asciiTheme="majorEastAsia" w:eastAsiaTheme="majorEastAsia" w:hAnsiTheme="majorEastAsia" w:hint="eastAsia"/>
          <w:b/>
          <w:sz w:val="22"/>
          <w:szCs w:val="22"/>
        </w:rPr>
        <w:t>》</w:t>
      </w:r>
    </w:p>
    <w:p w14:paraId="2EB0565C" w14:textId="77777777" w:rsidR="00AB04B0" w:rsidRPr="000929A3" w:rsidRDefault="00AB04B0" w:rsidP="00AB04B0">
      <w:pPr>
        <w:rPr>
          <w:rFonts w:asciiTheme="majorEastAsia" w:eastAsiaTheme="majorEastAsia" w:hAnsiTheme="majorEastAsia"/>
          <w:sz w:val="21"/>
          <w:szCs w:val="21"/>
        </w:rPr>
      </w:pPr>
      <w:r w:rsidRPr="000929A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国語</w:t>
      </w:r>
      <w:r w:rsidRPr="000929A3">
        <w:rPr>
          <w:rFonts w:asciiTheme="majorEastAsia" w:eastAsiaTheme="majorEastAsia" w:hAnsiTheme="majorEastAsia" w:hint="eastAsia"/>
          <w:sz w:val="21"/>
          <w:szCs w:val="21"/>
        </w:rPr>
        <w:t>＞</w:t>
      </w:r>
    </w:p>
    <w:p w14:paraId="17A3D3F9" w14:textId="5AF884AE" w:rsidR="002847ED" w:rsidRDefault="00AB04B0" w:rsidP="002847ED">
      <w:pPr>
        <w:rPr>
          <w:rFonts w:ascii="ＭＳ ゴシック" w:eastAsia="ＭＳ ゴシック" w:hAnsi="ＭＳ ゴシック"/>
          <w:b/>
          <w:sz w:val="21"/>
          <w:szCs w:val="21"/>
        </w:rPr>
      </w:pPr>
      <w:r w:rsidRPr="00CC5AFD">
        <w:rPr>
          <w:rFonts w:asciiTheme="majorEastAsia" w:eastAsiaTheme="majorEastAsia" w:hAnsiTheme="majorEastAsia" w:hint="eastAsia"/>
          <w:b/>
          <w:sz w:val="21"/>
          <w:szCs w:val="21"/>
        </w:rPr>
        <w:t xml:space="preserve">　</w:t>
      </w:r>
      <w:r w:rsidR="00120933" w:rsidRPr="00CC5AFD">
        <w:rPr>
          <w:rFonts w:ascii="ＭＳ ゴシック" w:eastAsia="ＭＳ ゴシック" w:hAnsi="ＭＳ ゴシック" w:hint="eastAsia"/>
          <w:b/>
          <w:sz w:val="21"/>
          <w:szCs w:val="21"/>
        </w:rPr>
        <w:t xml:space="preserve">１　</w:t>
      </w:r>
      <w:r w:rsidR="00120933" w:rsidRPr="005C3060">
        <w:rPr>
          <w:rFonts w:ascii="ＭＳ ゴシック" w:eastAsia="ＭＳ ゴシック" w:hAnsi="ＭＳ ゴシック" w:hint="eastAsia"/>
          <w:b/>
          <w:sz w:val="21"/>
          <w:szCs w:val="21"/>
        </w:rPr>
        <w:t>小説</w:t>
      </w:r>
    </w:p>
    <w:p w14:paraId="49C36587" w14:textId="44CA00CD" w:rsidR="002847ED" w:rsidRDefault="002847ED" w:rsidP="002847ED">
      <w:pPr>
        <w:pStyle w:val="a7"/>
        <w:numPr>
          <w:ilvl w:val="0"/>
          <w:numId w:val="1"/>
        </w:numPr>
        <w:ind w:leftChars="0"/>
        <w:rPr>
          <w:sz w:val="21"/>
          <w:szCs w:val="21"/>
        </w:rPr>
      </w:pPr>
      <w:r w:rsidRPr="00756247">
        <w:rPr>
          <w:sz w:val="21"/>
          <w:szCs w:val="21"/>
        </w:rPr>
        <w:t>これまでに学習した漢字を，確実に読み書きできるようにしておこう</w:t>
      </w:r>
      <w:r w:rsidRPr="00364A8F">
        <w:rPr>
          <w:rFonts w:hint="eastAsia"/>
          <w:sz w:val="21"/>
          <w:szCs w:val="21"/>
        </w:rPr>
        <w:t>。</w:t>
      </w:r>
    </w:p>
    <w:p w14:paraId="0C439D90" w14:textId="5F18A4BC" w:rsidR="002847ED" w:rsidRDefault="002847ED" w:rsidP="002847ED">
      <w:pPr>
        <w:pStyle w:val="a7"/>
        <w:numPr>
          <w:ilvl w:val="0"/>
          <w:numId w:val="1"/>
        </w:numPr>
        <w:ind w:leftChars="0"/>
        <w:rPr>
          <w:sz w:val="21"/>
          <w:szCs w:val="21"/>
        </w:rPr>
      </w:pPr>
      <w:r w:rsidRPr="00756247">
        <w:rPr>
          <w:sz w:val="21"/>
          <w:szCs w:val="21"/>
        </w:rPr>
        <w:t>登場人物の様子として当てはまる表現を判断できるようにしておこう。</w:t>
      </w:r>
    </w:p>
    <w:p w14:paraId="7CA91A0B" w14:textId="0B41FE0F" w:rsidR="002847ED" w:rsidRDefault="002847ED" w:rsidP="002847ED">
      <w:pPr>
        <w:pStyle w:val="a7"/>
        <w:numPr>
          <w:ilvl w:val="0"/>
          <w:numId w:val="1"/>
        </w:numPr>
        <w:ind w:leftChars="0"/>
        <w:rPr>
          <w:sz w:val="21"/>
          <w:szCs w:val="21"/>
        </w:rPr>
      </w:pPr>
      <w:r w:rsidRPr="00756247">
        <w:rPr>
          <w:sz w:val="21"/>
          <w:szCs w:val="21"/>
        </w:rPr>
        <w:t>登場人物の</w:t>
      </w:r>
      <w:r w:rsidR="00565817" w:rsidRPr="00364A8F">
        <w:rPr>
          <w:rFonts w:hint="eastAsia"/>
          <w:sz w:val="21"/>
          <w:szCs w:val="21"/>
        </w:rPr>
        <w:t>言</w:t>
      </w:r>
      <w:r w:rsidRPr="00756247">
        <w:rPr>
          <w:sz w:val="21"/>
          <w:szCs w:val="21"/>
        </w:rPr>
        <w:t>動などから心情を読み取り，文章中の言葉でまとめられるようにしておこう。</w:t>
      </w:r>
    </w:p>
    <w:p w14:paraId="1C84679F" w14:textId="2244431E" w:rsidR="002847ED" w:rsidRPr="00756247" w:rsidRDefault="002847ED" w:rsidP="002847ED">
      <w:pPr>
        <w:pStyle w:val="a7"/>
        <w:numPr>
          <w:ilvl w:val="0"/>
          <w:numId w:val="1"/>
        </w:numPr>
        <w:ind w:leftChars="0"/>
        <w:rPr>
          <w:sz w:val="21"/>
          <w:szCs w:val="21"/>
        </w:rPr>
      </w:pPr>
      <w:r w:rsidRPr="00756247">
        <w:rPr>
          <w:sz w:val="21"/>
          <w:szCs w:val="21"/>
        </w:rPr>
        <w:t>文章の表現の特徴をおさえることができるようにしておこう。</w:t>
      </w:r>
    </w:p>
    <w:p w14:paraId="2BBCD0E2" w14:textId="04E94721" w:rsidR="00120933" w:rsidRDefault="002847ED" w:rsidP="00120933">
      <w:pPr>
        <w:rPr>
          <w:rFonts w:ascii="ＭＳ ゴシック" w:eastAsia="ＭＳ ゴシック" w:hAnsi="ＭＳ ゴシック"/>
          <w:b/>
          <w:sz w:val="21"/>
          <w:szCs w:val="21"/>
        </w:rPr>
      </w:pPr>
      <w:r w:rsidRPr="00CC5AFD">
        <w:rPr>
          <w:rFonts w:hint="eastAsia"/>
          <w:sz w:val="21"/>
          <w:szCs w:val="21"/>
        </w:rPr>
        <w:t xml:space="preserve">　</w:t>
      </w:r>
      <w:r w:rsidRPr="00CC5AFD">
        <w:rPr>
          <w:rFonts w:ascii="ＭＳ ゴシック" w:eastAsia="ＭＳ ゴシック" w:hAnsi="ＭＳ ゴシック" w:hint="eastAsia"/>
          <w:b/>
          <w:sz w:val="21"/>
          <w:szCs w:val="21"/>
        </w:rPr>
        <w:t xml:space="preserve">２　</w:t>
      </w:r>
      <w:r w:rsidR="00120933" w:rsidRPr="005C3060">
        <w:rPr>
          <w:rFonts w:ascii="ＭＳ ゴシック" w:eastAsia="ＭＳ ゴシック" w:hAnsi="ＭＳ ゴシック" w:hint="eastAsia"/>
          <w:b/>
          <w:sz w:val="21"/>
          <w:szCs w:val="21"/>
        </w:rPr>
        <w:t>説明的文章</w:t>
      </w:r>
    </w:p>
    <w:p w14:paraId="06D77651" w14:textId="60518538" w:rsidR="002847ED" w:rsidRDefault="002847ED" w:rsidP="002847ED">
      <w:pPr>
        <w:pStyle w:val="a7"/>
        <w:numPr>
          <w:ilvl w:val="0"/>
          <w:numId w:val="27"/>
        </w:numPr>
        <w:ind w:leftChars="0"/>
        <w:rPr>
          <w:sz w:val="21"/>
          <w:szCs w:val="21"/>
        </w:rPr>
      </w:pPr>
      <w:r w:rsidRPr="00364A8F">
        <w:rPr>
          <w:rFonts w:hint="eastAsia"/>
          <w:sz w:val="21"/>
          <w:szCs w:val="21"/>
        </w:rPr>
        <w:t>助詞の意味・用法を正しく理解できるようにしておこう。</w:t>
      </w:r>
    </w:p>
    <w:p w14:paraId="12E2B5F4" w14:textId="41A9D181" w:rsidR="002847ED" w:rsidRDefault="002847ED" w:rsidP="002847ED">
      <w:pPr>
        <w:pStyle w:val="a7"/>
        <w:numPr>
          <w:ilvl w:val="0"/>
          <w:numId w:val="27"/>
        </w:numPr>
        <w:ind w:leftChars="0"/>
        <w:rPr>
          <w:sz w:val="21"/>
          <w:szCs w:val="21"/>
        </w:rPr>
      </w:pPr>
      <w:r w:rsidRPr="00364A8F">
        <w:rPr>
          <w:sz w:val="21"/>
          <w:szCs w:val="21"/>
        </w:rPr>
        <w:t>文脈を読み取り，空欄に補うべき言葉を判断できるようにしておこう</w:t>
      </w:r>
      <w:r w:rsidRPr="00756247">
        <w:rPr>
          <w:sz w:val="21"/>
          <w:szCs w:val="21"/>
        </w:rPr>
        <w:t>。</w:t>
      </w:r>
    </w:p>
    <w:p w14:paraId="7F3FD7E7" w14:textId="7EB71D98" w:rsidR="002847ED" w:rsidRPr="00565817" w:rsidRDefault="002847ED" w:rsidP="00120933">
      <w:pPr>
        <w:pStyle w:val="a7"/>
        <w:numPr>
          <w:ilvl w:val="0"/>
          <w:numId w:val="27"/>
        </w:numPr>
        <w:ind w:leftChars="0"/>
        <w:rPr>
          <w:sz w:val="21"/>
          <w:szCs w:val="21"/>
        </w:rPr>
      </w:pPr>
      <w:r>
        <w:rPr>
          <w:rFonts w:hint="eastAsia"/>
          <w:sz w:val="21"/>
          <w:szCs w:val="21"/>
        </w:rPr>
        <w:t>論の展開における</w:t>
      </w:r>
      <w:r w:rsidR="003B5196" w:rsidRPr="003B5196">
        <w:rPr>
          <w:rFonts w:hint="eastAsia"/>
          <w:sz w:val="21"/>
          <w:szCs w:val="21"/>
        </w:rPr>
        <w:t>段落の</w:t>
      </w:r>
      <w:r>
        <w:rPr>
          <w:rFonts w:hint="eastAsia"/>
          <w:sz w:val="21"/>
          <w:szCs w:val="21"/>
        </w:rPr>
        <w:t>役割をおさえることができるようにしておこう</w:t>
      </w:r>
      <w:r w:rsidRPr="00756247">
        <w:rPr>
          <w:sz w:val="21"/>
          <w:szCs w:val="21"/>
        </w:rPr>
        <w:t>。</w:t>
      </w:r>
    </w:p>
    <w:p w14:paraId="0277B5BE" w14:textId="19F1D5CB" w:rsidR="00120933" w:rsidRPr="00CC5AFD" w:rsidRDefault="002847ED" w:rsidP="00120933">
      <w:pPr>
        <w:rPr>
          <w:sz w:val="21"/>
          <w:szCs w:val="21"/>
        </w:rPr>
      </w:pPr>
      <w:r w:rsidRPr="00CC5AFD">
        <w:rPr>
          <w:rFonts w:hint="eastAsia"/>
          <w:sz w:val="21"/>
          <w:szCs w:val="21"/>
        </w:rPr>
        <w:t xml:space="preserve">　</w:t>
      </w:r>
      <w:r w:rsidR="00565817" w:rsidRPr="00D374AA">
        <w:rPr>
          <w:rFonts w:ascii="ＭＳ ゴシック" w:eastAsia="ＭＳ ゴシック" w:hAnsi="ＭＳ ゴシック" w:hint="eastAsia"/>
          <w:b/>
          <w:sz w:val="21"/>
          <w:szCs w:val="21"/>
        </w:rPr>
        <w:t>３</w:t>
      </w:r>
      <w:r w:rsidRPr="00CC5AFD">
        <w:rPr>
          <w:rFonts w:ascii="ＭＳ ゴシック" w:eastAsia="ＭＳ ゴシック" w:hAnsi="ＭＳ ゴシック" w:hint="eastAsia"/>
          <w:b/>
          <w:sz w:val="21"/>
          <w:szCs w:val="21"/>
        </w:rPr>
        <w:t xml:space="preserve">　</w:t>
      </w:r>
      <w:r w:rsidR="00120933" w:rsidRPr="005C3060">
        <w:rPr>
          <w:rFonts w:ascii="ＭＳ ゴシック" w:eastAsia="ＭＳ ゴシック" w:hAnsi="ＭＳ ゴシック" w:hint="eastAsia"/>
          <w:b/>
          <w:sz w:val="21"/>
          <w:szCs w:val="21"/>
        </w:rPr>
        <w:t>表現</w:t>
      </w:r>
    </w:p>
    <w:p w14:paraId="5C5DD6F3" w14:textId="77777777" w:rsidR="00364A8F" w:rsidRPr="00364A8F" w:rsidRDefault="00364A8F" w:rsidP="0094211E">
      <w:pPr>
        <w:pStyle w:val="a7"/>
        <w:numPr>
          <w:ilvl w:val="0"/>
          <w:numId w:val="2"/>
        </w:numPr>
        <w:ind w:leftChars="0"/>
        <w:rPr>
          <w:sz w:val="21"/>
          <w:szCs w:val="21"/>
        </w:rPr>
      </w:pPr>
      <w:r w:rsidRPr="00364A8F">
        <w:rPr>
          <w:rFonts w:hint="eastAsia"/>
          <w:sz w:val="21"/>
          <w:szCs w:val="21"/>
        </w:rPr>
        <w:t>話し合いにおける発言の役割をおさえることができるようにしておこう。</w:t>
      </w:r>
    </w:p>
    <w:p w14:paraId="735D4099" w14:textId="5A5CF6DD" w:rsidR="00120933" w:rsidRPr="005C3060" w:rsidRDefault="00364A8F" w:rsidP="0094211E">
      <w:pPr>
        <w:pStyle w:val="a7"/>
        <w:numPr>
          <w:ilvl w:val="0"/>
          <w:numId w:val="2"/>
        </w:numPr>
        <w:ind w:leftChars="0"/>
        <w:rPr>
          <w:sz w:val="21"/>
          <w:szCs w:val="21"/>
        </w:rPr>
      </w:pPr>
      <w:r w:rsidRPr="00364A8F">
        <w:rPr>
          <w:sz w:val="21"/>
          <w:szCs w:val="21"/>
        </w:rPr>
        <w:t>資料や話し合いの様子を参考にして，考えをまとめることができるようにしておこう。</w:t>
      </w:r>
    </w:p>
    <w:p w14:paraId="5B84349A" w14:textId="57E29ADD" w:rsidR="00120933" w:rsidRPr="00CC5AFD" w:rsidRDefault="00120933" w:rsidP="00120933">
      <w:pPr>
        <w:rPr>
          <w:rFonts w:ascii="ＭＳ ゴシック" w:eastAsia="ＭＳ ゴシック" w:hAnsi="ＭＳ ゴシック"/>
          <w:b/>
          <w:sz w:val="21"/>
          <w:szCs w:val="21"/>
        </w:rPr>
      </w:pPr>
      <w:r w:rsidRPr="00CC5AFD">
        <w:rPr>
          <w:rFonts w:hint="eastAsia"/>
          <w:sz w:val="21"/>
          <w:szCs w:val="21"/>
        </w:rPr>
        <w:t xml:space="preserve">　</w:t>
      </w:r>
      <w:r w:rsidRPr="00CC5AFD">
        <w:rPr>
          <w:rFonts w:ascii="ＭＳ ゴシック" w:eastAsia="ＭＳ ゴシック" w:hAnsi="ＭＳ ゴシック" w:hint="eastAsia"/>
          <w:b/>
          <w:sz w:val="21"/>
          <w:szCs w:val="21"/>
        </w:rPr>
        <w:t xml:space="preserve">４　</w:t>
      </w:r>
      <w:r w:rsidR="00AE62F8">
        <w:rPr>
          <w:rFonts w:ascii="ＭＳ ゴシック" w:eastAsia="ＭＳ ゴシック" w:hAnsi="ＭＳ ゴシック" w:hint="eastAsia"/>
          <w:b/>
          <w:sz w:val="21"/>
          <w:szCs w:val="21"/>
        </w:rPr>
        <w:t>古文</w:t>
      </w:r>
      <w:r w:rsidR="006724D6" w:rsidRPr="006724D6">
        <w:rPr>
          <w:rFonts w:ascii="ＭＳ ゴシック" w:eastAsia="ＭＳ ゴシック" w:hAnsi="ＭＳ ゴシック" w:hint="eastAsia"/>
          <w:b/>
          <w:sz w:val="21"/>
          <w:szCs w:val="21"/>
        </w:rPr>
        <w:t>・</w:t>
      </w:r>
      <w:r w:rsidR="00AE62F8">
        <w:rPr>
          <w:rFonts w:ascii="ＭＳ ゴシック" w:eastAsia="ＭＳ ゴシック" w:hAnsi="ＭＳ ゴシック" w:hint="eastAsia"/>
          <w:b/>
          <w:sz w:val="21"/>
          <w:szCs w:val="21"/>
        </w:rPr>
        <w:t>漢文</w:t>
      </w:r>
    </w:p>
    <w:p w14:paraId="7B13DE8C" w14:textId="77777777" w:rsidR="00AE62F8" w:rsidRPr="00AE62F8" w:rsidRDefault="00AE62F8" w:rsidP="0094211E">
      <w:pPr>
        <w:numPr>
          <w:ilvl w:val="0"/>
          <w:numId w:val="3"/>
        </w:numPr>
        <w:rPr>
          <w:sz w:val="21"/>
          <w:szCs w:val="21"/>
        </w:rPr>
      </w:pPr>
      <w:r w:rsidRPr="00AE62F8">
        <w:rPr>
          <w:rFonts w:hint="eastAsia"/>
          <w:sz w:val="21"/>
          <w:szCs w:val="21"/>
        </w:rPr>
        <w:t>返り点について理解しておこう。</w:t>
      </w:r>
    </w:p>
    <w:p w14:paraId="444D9380" w14:textId="72583FAE" w:rsidR="00AE62F8" w:rsidRPr="00AE62F8" w:rsidRDefault="00AE62F8" w:rsidP="0094211E">
      <w:pPr>
        <w:numPr>
          <w:ilvl w:val="0"/>
          <w:numId w:val="3"/>
        </w:numPr>
        <w:rPr>
          <w:sz w:val="21"/>
          <w:szCs w:val="21"/>
        </w:rPr>
      </w:pPr>
      <w:r w:rsidRPr="00AE62F8">
        <w:rPr>
          <w:sz w:val="21"/>
          <w:szCs w:val="21"/>
        </w:rPr>
        <w:t>注などを参考にして，古文と漢文の内容を正しく読み取ることができるようにしておこう。</w:t>
      </w:r>
    </w:p>
    <w:p w14:paraId="14DF7EE9" w14:textId="3E8FF5BD" w:rsidR="005C3060" w:rsidRPr="00C223E1" w:rsidRDefault="00AE62F8" w:rsidP="0094211E">
      <w:pPr>
        <w:numPr>
          <w:ilvl w:val="0"/>
          <w:numId w:val="3"/>
        </w:numPr>
        <w:rPr>
          <w:sz w:val="21"/>
          <w:szCs w:val="21"/>
        </w:rPr>
      </w:pPr>
      <w:r w:rsidRPr="00AE62F8">
        <w:rPr>
          <w:sz w:val="21"/>
          <w:szCs w:val="21"/>
        </w:rPr>
        <w:t>行書で書かれた文字の特徴をつかむことができるようにしておこう。</w:t>
      </w:r>
    </w:p>
    <w:p w14:paraId="5D147D85" w14:textId="77777777" w:rsidR="002E094F" w:rsidRPr="000929A3" w:rsidRDefault="002E094F" w:rsidP="002E094F">
      <w:pPr>
        <w:rPr>
          <w:sz w:val="21"/>
          <w:szCs w:val="21"/>
        </w:rPr>
      </w:pPr>
    </w:p>
    <w:p w14:paraId="76203F17" w14:textId="5E293FF3" w:rsidR="00891AD8" w:rsidRPr="00D374AA" w:rsidRDefault="00891AD8" w:rsidP="00891AD8">
      <w:pPr>
        <w:rPr>
          <w:rFonts w:asciiTheme="majorEastAsia" w:eastAsiaTheme="majorEastAsia" w:hAnsiTheme="majorEastAsia"/>
          <w:sz w:val="21"/>
          <w:szCs w:val="21"/>
        </w:rPr>
      </w:pPr>
      <w:r w:rsidRPr="00D374AA">
        <w:rPr>
          <w:rFonts w:asciiTheme="majorEastAsia" w:eastAsiaTheme="majorEastAsia" w:hAnsiTheme="majorEastAsia" w:hint="eastAsia"/>
          <w:sz w:val="21"/>
          <w:szCs w:val="21"/>
        </w:rPr>
        <w:t>＜社会＞</w:t>
      </w:r>
    </w:p>
    <w:p w14:paraId="4E214526" w14:textId="77777777" w:rsidR="00891AD8" w:rsidRPr="00D374AA" w:rsidRDefault="00891AD8" w:rsidP="00891AD8">
      <w:pPr>
        <w:rPr>
          <w:rFonts w:ascii="ＭＳ ゴシック" w:eastAsia="ＭＳ ゴシック" w:hAnsi="ＭＳ ゴシック"/>
          <w:b/>
          <w:sz w:val="21"/>
          <w:szCs w:val="21"/>
        </w:rPr>
      </w:pPr>
      <w:r w:rsidRPr="00D374AA">
        <w:rPr>
          <w:rFonts w:asciiTheme="majorEastAsia" w:eastAsiaTheme="majorEastAsia" w:hAnsiTheme="majorEastAsia" w:hint="eastAsia"/>
          <w:b/>
          <w:sz w:val="21"/>
          <w:szCs w:val="21"/>
        </w:rPr>
        <w:t xml:space="preserve">　</w:t>
      </w:r>
      <w:r w:rsidRPr="00D374AA">
        <w:rPr>
          <w:rFonts w:ascii="ＭＳ ゴシック" w:eastAsia="ＭＳ ゴシック" w:hAnsi="ＭＳ ゴシック" w:hint="eastAsia"/>
          <w:b/>
          <w:sz w:val="21"/>
          <w:szCs w:val="21"/>
        </w:rPr>
        <w:t>１　地理総合</w:t>
      </w:r>
    </w:p>
    <w:p w14:paraId="3DE369A5" w14:textId="77777777" w:rsidR="003F70F7" w:rsidRPr="003F70F7" w:rsidRDefault="003F70F7" w:rsidP="0094211E">
      <w:pPr>
        <w:pStyle w:val="a7"/>
        <w:numPr>
          <w:ilvl w:val="0"/>
          <w:numId w:val="5"/>
        </w:numPr>
        <w:ind w:leftChars="0"/>
        <w:rPr>
          <w:sz w:val="21"/>
          <w:szCs w:val="21"/>
        </w:rPr>
      </w:pPr>
      <w:r w:rsidRPr="003F70F7">
        <w:rPr>
          <w:rFonts w:hint="eastAsia"/>
          <w:sz w:val="21"/>
          <w:szCs w:val="21"/>
        </w:rPr>
        <w:t>主な国の経済について復習しておこう。</w:t>
      </w:r>
    </w:p>
    <w:p w14:paraId="5858C0F2" w14:textId="4D7C7F86" w:rsidR="003F70F7" w:rsidRPr="003F70F7" w:rsidRDefault="003F70F7" w:rsidP="0094211E">
      <w:pPr>
        <w:pStyle w:val="a7"/>
        <w:numPr>
          <w:ilvl w:val="0"/>
          <w:numId w:val="5"/>
        </w:numPr>
        <w:ind w:leftChars="0"/>
        <w:rPr>
          <w:sz w:val="21"/>
          <w:szCs w:val="21"/>
        </w:rPr>
      </w:pPr>
      <w:r w:rsidRPr="003F70F7">
        <w:rPr>
          <w:sz w:val="21"/>
          <w:szCs w:val="21"/>
        </w:rPr>
        <w:t>都道府県ごとの産業の特徴を確認しておこう。</w:t>
      </w:r>
    </w:p>
    <w:p w14:paraId="4E400323" w14:textId="6FB56170" w:rsidR="00891AD8" w:rsidRPr="00D374AA" w:rsidRDefault="00B709AD" w:rsidP="0094211E">
      <w:pPr>
        <w:pStyle w:val="a7"/>
        <w:numPr>
          <w:ilvl w:val="0"/>
          <w:numId w:val="5"/>
        </w:numPr>
        <w:ind w:leftChars="0"/>
        <w:rPr>
          <w:sz w:val="21"/>
          <w:szCs w:val="21"/>
        </w:rPr>
      </w:pPr>
      <w:r w:rsidRPr="003F70F7">
        <w:rPr>
          <w:rFonts w:hint="eastAsia"/>
          <w:sz w:val="21"/>
          <w:szCs w:val="21"/>
        </w:rPr>
        <w:t>主</w:t>
      </w:r>
      <w:r w:rsidR="003F70F7" w:rsidRPr="003F70F7">
        <w:rPr>
          <w:sz w:val="21"/>
          <w:szCs w:val="21"/>
        </w:rPr>
        <w:t>な貿易港の特徴を学習しておこう。</w:t>
      </w:r>
    </w:p>
    <w:p w14:paraId="08C53361" w14:textId="77777777" w:rsidR="00891AD8" w:rsidRPr="00D374AA" w:rsidRDefault="00891AD8" w:rsidP="00891AD8">
      <w:pPr>
        <w:rPr>
          <w:rFonts w:ascii="ＭＳ ゴシック" w:eastAsia="ＭＳ ゴシック" w:hAnsi="ＭＳ ゴシック"/>
          <w:b/>
          <w:sz w:val="21"/>
          <w:szCs w:val="21"/>
        </w:rPr>
      </w:pPr>
      <w:r w:rsidRPr="00D374AA">
        <w:rPr>
          <w:rFonts w:hint="eastAsia"/>
          <w:sz w:val="21"/>
          <w:szCs w:val="21"/>
        </w:rPr>
        <w:t xml:space="preserve">　</w:t>
      </w:r>
      <w:r w:rsidRPr="00D374AA">
        <w:rPr>
          <w:rFonts w:ascii="ＭＳ ゴシック" w:eastAsia="ＭＳ ゴシック" w:hAnsi="ＭＳ ゴシック" w:hint="eastAsia"/>
          <w:b/>
          <w:sz w:val="21"/>
          <w:szCs w:val="21"/>
        </w:rPr>
        <w:t>２　歴史総合</w:t>
      </w:r>
    </w:p>
    <w:p w14:paraId="58EA4589" w14:textId="77777777" w:rsidR="002D58CA" w:rsidRPr="002D58CA" w:rsidRDefault="002D58CA" w:rsidP="0094211E">
      <w:pPr>
        <w:pStyle w:val="a7"/>
        <w:numPr>
          <w:ilvl w:val="0"/>
          <w:numId w:val="6"/>
        </w:numPr>
        <w:ind w:leftChars="0"/>
        <w:rPr>
          <w:sz w:val="21"/>
          <w:szCs w:val="21"/>
        </w:rPr>
      </w:pPr>
      <w:r w:rsidRPr="002D58CA">
        <w:rPr>
          <w:rFonts w:hint="eastAsia"/>
          <w:sz w:val="21"/>
          <w:szCs w:val="21"/>
        </w:rPr>
        <w:t>各時代の主なできごとを確認しておこう。</w:t>
      </w:r>
    </w:p>
    <w:p w14:paraId="2E7A7981" w14:textId="5BFC0C1F" w:rsidR="002D58CA" w:rsidRPr="002D58CA" w:rsidRDefault="002D58CA" w:rsidP="0094211E">
      <w:pPr>
        <w:pStyle w:val="a7"/>
        <w:numPr>
          <w:ilvl w:val="0"/>
          <w:numId w:val="6"/>
        </w:numPr>
        <w:ind w:leftChars="0"/>
        <w:rPr>
          <w:sz w:val="21"/>
          <w:szCs w:val="21"/>
        </w:rPr>
      </w:pPr>
      <w:r w:rsidRPr="002D58CA">
        <w:rPr>
          <w:sz w:val="21"/>
          <w:szCs w:val="21"/>
        </w:rPr>
        <w:t>古代から近世の外国との関係を復習しておこう。</w:t>
      </w:r>
    </w:p>
    <w:p w14:paraId="2B941073" w14:textId="6F69F6E6" w:rsidR="002D58CA" w:rsidRPr="002D58CA" w:rsidRDefault="002D58CA" w:rsidP="0094211E">
      <w:pPr>
        <w:pStyle w:val="a7"/>
        <w:numPr>
          <w:ilvl w:val="0"/>
          <w:numId w:val="6"/>
        </w:numPr>
        <w:ind w:leftChars="0"/>
        <w:rPr>
          <w:sz w:val="21"/>
          <w:szCs w:val="21"/>
        </w:rPr>
      </w:pPr>
      <w:r w:rsidRPr="002D58CA">
        <w:rPr>
          <w:sz w:val="21"/>
          <w:szCs w:val="21"/>
        </w:rPr>
        <w:t>近代以降の戦争について復習しておこう。</w:t>
      </w:r>
    </w:p>
    <w:p w14:paraId="116C13B8" w14:textId="4F31B623" w:rsidR="00891AD8" w:rsidRPr="00D374AA" w:rsidRDefault="002D58CA" w:rsidP="0094211E">
      <w:pPr>
        <w:pStyle w:val="a7"/>
        <w:numPr>
          <w:ilvl w:val="0"/>
          <w:numId w:val="6"/>
        </w:numPr>
        <w:ind w:leftChars="0"/>
        <w:rPr>
          <w:sz w:val="21"/>
          <w:szCs w:val="21"/>
        </w:rPr>
      </w:pPr>
      <w:r w:rsidRPr="002D58CA">
        <w:rPr>
          <w:sz w:val="21"/>
          <w:szCs w:val="21"/>
        </w:rPr>
        <w:t>近代から現代の選挙制度について確認しておこう。</w:t>
      </w:r>
    </w:p>
    <w:p w14:paraId="7A3D2B71" w14:textId="77777777" w:rsidR="00891AD8" w:rsidRPr="00D374AA" w:rsidRDefault="00891AD8" w:rsidP="00891AD8">
      <w:pPr>
        <w:rPr>
          <w:sz w:val="21"/>
          <w:szCs w:val="21"/>
        </w:rPr>
      </w:pPr>
      <w:r w:rsidRPr="00D374AA">
        <w:rPr>
          <w:rFonts w:hint="eastAsia"/>
          <w:sz w:val="21"/>
          <w:szCs w:val="21"/>
        </w:rPr>
        <w:t xml:space="preserve">　</w:t>
      </w:r>
      <w:r w:rsidRPr="00D374AA">
        <w:rPr>
          <w:rFonts w:ascii="ＭＳ ゴシック" w:eastAsia="ＭＳ ゴシック" w:hAnsi="ＭＳ ゴシック" w:hint="eastAsia"/>
          <w:b/>
          <w:sz w:val="21"/>
          <w:szCs w:val="21"/>
        </w:rPr>
        <w:t>３　公民（人間の尊重と日本国憲法）</w:t>
      </w:r>
    </w:p>
    <w:p w14:paraId="1503C9DE" w14:textId="77777777" w:rsidR="00437BBE" w:rsidRPr="00437BBE" w:rsidRDefault="00437BBE" w:rsidP="0094211E">
      <w:pPr>
        <w:pStyle w:val="a7"/>
        <w:numPr>
          <w:ilvl w:val="0"/>
          <w:numId w:val="7"/>
        </w:numPr>
        <w:ind w:leftChars="0"/>
        <w:rPr>
          <w:sz w:val="21"/>
          <w:szCs w:val="21"/>
        </w:rPr>
      </w:pPr>
      <w:r w:rsidRPr="00437BBE">
        <w:rPr>
          <w:rFonts w:hint="eastAsia"/>
          <w:sz w:val="21"/>
          <w:szCs w:val="21"/>
        </w:rPr>
        <w:t>憲法と政治の関係について確認しておこう。</w:t>
      </w:r>
    </w:p>
    <w:p w14:paraId="4D640FDB" w14:textId="0B8FAFCF" w:rsidR="00437BBE" w:rsidRPr="00437BBE" w:rsidRDefault="00437BBE" w:rsidP="0094211E">
      <w:pPr>
        <w:pStyle w:val="a7"/>
        <w:numPr>
          <w:ilvl w:val="0"/>
          <w:numId w:val="7"/>
        </w:numPr>
        <w:ind w:leftChars="0"/>
        <w:rPr>
          <w:sz w:val="21"/>
          <w:szCs w:val="21"/>
        </w:rPr>
      </w:pPr>
      <w:r w:rsidRPr="00437BBE">
        <w:rPr>
          <w:sz w:val="21"/>
          <w:szCs w:val="21"/>
        </w:rPr>
        <w:t>人権思想の発展について復習しておこう。</w:t>
      </w:r>
    </w:p>
    <w:p w14:paraId="64EC3900" w14:textId="22585F02" w:rsidR="00891AD8" w:rsidRPr="00D374AA" w:rsidRDefault="00437BBE" w:rsidP="0094211E">
      <w:pPr>
        <w:pStyle w:val="a7"/>
        <w:numPr>
          <w:ilvl w:val="0"/>
          <w:numId w:val="7"/>
        </w:numPr>
        <w:ind w:leftChars="0"/>
        <w:rPr>
          <w:sz w:val="21"/>
          <w:szCs w:val="21"/>
        </w:rPr>
      </w:pPr>
      <w:r w:rsidRPr="00437BBE">
        <w:rPr>
          <w:sz w:val="21"/>
          <w:szCs w:val="21"/>
        </w:rPr>
        <w:t>基本的人権の内容について学習しておこう。</w:t>
      </w:r>
    </w:p>
    <w:p w14:paraId="5553AE4F" w14:textId="15987D76" w:rsidR="00891AD8" w:rsidRPr="00E61C0B" w:rsidRDefault="00891AD8" w:rsidP="00891AD8">
      <w:pPr>
        <w:rPr>
          <w:rFonts w:ascii="ＭＳ ゴシック" w:eastAsia="ＭＳ ゴシック" w:hAnsi="ＭＳ ゴシック"/>
          <w:b/>
          <w:sz w:val="21"/>
          <w:szCs w:val="21"/>
        </w:rPr>
      </w:pPr>
      <w:r w:rsidRPr="00D374AA">
        <w:rPr>
          <w:rFonts w:hint="eastAsia"/>
          <w:sz w:val="21"/>
          <w:szCs w:val="21"/>
        </w:rPr>
        <w:t xml:space="preserve">　</w:t>
      </w:r>
      <w:r w:rsidRPr="00D374AA">
        <w:rPr>
          <w:rFonts w:ascii="ＭＳ ゴシック" w:eastAsia="ＭＳ ゴシック" w:hAnsi="ＭＳ ゴシック" w:hint="eastAsia"/>
          <w:b/>
          <w:sz w:val="21"/>
          <w:szCs w:val="21"/>
        </w:rPr>
        <w:t xml:space="preserve">４　</w:t>
      </w:r>
      <w:r w:rsidR="006724D6">
        <w:rPr>
          <w:rFonts w:ascii="ＭＳ ゴシック" w:eastAsia="ＭＳ ゴシック" w:hAnsi="ＭＳ ゴシック" w:hint="eastAsia"/>
          <w:b/>
          <w:sz w:val="21"/>
          <w:szCs w:val="21"/>
        </w:rPr>
        <w:t>三分野</w:t>
      </w:r>
      <w:r w:rsidR="00D254B9">
        <w:rPr>
          <w:rFonts w:ascii="ＭＳ ゴシック" w:eastAsia="ＭＳ ゴシック" w:hAnsi="ＭＳ ゴシック" w:hint="eastAsia"/>
          <w:b/>
          <w:sz w:val="21"/>
          <w:szCs w:val="21"/>
        </w:rPr>
        <w:t>融合</w:t>
      </w:r>
    </w:p>
    <w:p w14:paraId="4D7381B7" w14:textId="77777777" w:rsidR="00C6609A" w:rsidRPr="00C6609A" w:rsidRDefault="00C6609A" w:rsidP="0094211E">
      <w:pPr>
        <w:numPr>
          <w:ilvl w:val="0"/>
          <w:numId w:val="8"/>
        </w:numPr>
        <w:rPr>
          <w:sz w:val="21"/>
          <w:szCs w:val="21"/>
        </w:rPr>
      </w:pPr>
      <w:r w:rsidRPr="00C6609A">
        <w:rPr>
          <w:rFonts w:hint="eastAsia"/>
          <w:sz w:val="21"/>
          <w:szCs w:val="21"/>
        </w:rPr>
        <w:t>各時代の社会の様子について確認しておこう。</w:t>
      </w:r>
    </w:p>
    <w:p w14:paraId="00CF92F7" w14:textId="419701BE" w:rsidR="00C37D6F" w:rsidRPr="00CC5AFD" w:rsidRDefault="00C6609A" w:rsidP="0094211E">
      <w:pPr>
        <w:numPr>
          <w:ilvl w:val="0"/>
          <w:numId w:val="8"/>
        </w:numPr>
        <w:rPr>
          <w:sz w:val="21"/>
          <w:szCs w:val="21"/>
        </w:rPr>
      </w:pPr>
      <w:r w:rsidRPr="00C6609A">
        <w:rPr>
          <w:sz w:val="21"/>
          <w:szCs w:val="21"/>
        </w:rPr>
        <w:t>与えられた資料を読み取り，説明できるようにしておこう。</w:t>
      </w:r>
    </w:p>
    <w:p w14:paraId="3645C434" w14:textId="77777777" w:rsidR="008A7741" w:rsidRPr="00443799" w:rsidRDefault="008A7741" w:rsidP="008A7741">
      <w:pPr>
        <w:rPr>
          <w:color w:val="FFFFFF" w:themeColor="background1"/>
          <w:sz w:val="21"/>
          <w:szCs w:val="21"/>
        </w:rPr>
      </w:pPr>
    </w:p>
    <w:p w14:paraId="2D84DAC1" w14:textId="5CC89116" w:rsidR="00C929E8" w:rsidRPr="00517FBC" w:rsidRDefault="00C929E8" w:rsidP="00C929E8">
      <w:pPr>
        <w:rPr>
          <w:rFonts w:asciiTheme="majorEastAsia" w:eastAsiaTheme="majorEastAsia" w:hAnsiTheme="majorEastAsia"/>
          <w:sz w:val="21"/>
          <w:szCs w:val="21"/>
        </w:rPr>
      </w:pPr>
      <w:r w:rsidRPr="00517FBC">
        <w:rPr>
          <w:rFonts w:asciiTheme="majorEastAsia" w:eastAsiaTheme="majorEastAsia" w:hAnsiTheme="majorEastAsia" w:hint="eastAsia"/>
          <w:sz w:val="21"/>
          <w:szCs w:val="21"/>
        </w:rPr>
        <w:t>＜数学＞</w:t>
      </w:r>
      <w:r w:rsidR="006724D6">
        <w:rPr>
          <w:rFonts w:asciiTheme="majorEastAsia" w:eastAsiaTheme="majorEastAsia" w:hAnsiTheme="majorEastAsia" w:hint="eastAsia"/>
          <w:sz w:val="21"/>
          <w:szCs w:val="21"/>
        </w:rPr>
        <w:t xml:space="preserve">　</w:t>
      </w:r>
      <w:r w:rsidR="006724D6" w:rsidRPr="001D440A">
        <w:rPr>
          <w:rFonts w:asciiTheme="majorEastAsia" w:eastAsiaTheme="majorEastAsia" w:hAnsiTheme="majorEastAsia" w:hint="eastAsia"/>
          <w:b/>
          <w:sz w:val="21"/>
          <w:szCs w:val="21"/>
          <w:u w:val="single"/>
        </w:rPr>
        <w:t>※定規</w:t>
      </w:r>
      <w:r w:rsidR="006724D6">
        <w:rPr>
          <w:rFonts w:asciiTheme="majorEastAsia" w:eastAsiaTheme="majorEastAsia" w:hAnsiTheme="majorEastAsia" w:hint="eastAsia"/>
          <w:b/>
          <w:sz w:val="21"/>
          <w:szCs w:val="21"/>
          <w:u w:val="single"/>
        </w:rPr>
        <w:t>とコンパス</w:t>
      </w:r>
      <w:r w:rsidR="006724D6" w:rsidRPr="001D440A">
        <w:rPr>
          <w:rFonts w:asciiTheme="majorEastAsia" w:eastAsiaTheme="majorEastAsia" w:hAnsiTheme="majorEastAsia" w:hint="eastAsia"/>
          <w:b/>
          <w:sz w:val="21"/>
          <w:szCs w:val="21"/>
          <w:u w:val="single"/>
        </w:rPr>
        <w:t>が必要になります。</w:t>
      </w:r>
    </w:p>
    <w:p w14:paraId="5CC8F794" w14:textId="77777777" w:rsidR="00CD75BE" w:rsidRPr="00CC5AFD" w:rsidRDefault="00CD75BE" w:rsidP="00CD75BE">
      <w:pPr>
        <w:rPr>
          <w:rFonts w:ascii="ＭＳ ゴシック" w:eastAsia="ＭＳ ゴシック" w:hAnsi="ＭＳ ゴシック"/>
          <w:b/>
          <w:sz w:val="21"/>
          <w:szCs w:val="21"/>
        </w:rPr>
      </w:pPr>
      <w:r w:rsidRPr="00CC5AFD">
        <w:rPr>
          <w:rFonts w:asciiTheme="majorEastAsia" w:eastAsiaTheme="majorEastAsia" w:hAnsiTheme="majorEastAsia" w:hint="eastAsia"/>
          <w:b/>
          <w:sz w:val="21"/>
          <w:szCs w:val="21"/>
        </w:rPr>
        <w:t xml:space="preserve">　</w:t>
      </w:r>
      <w:r w:rsidRPr="00CC5AFD">
        <w:rPr>
          <w:rFonts w:ascii="ＭＳ ゴシック" w:eastAsia="ＭＳ ゴシック" w:hAnsi="ＭＳ ゴシック" w:hint="eastAsia"/>
          <w:b/>
          <w:sz w:val="21"/>
          <w:szCs w:val="21"/>
        </w:rPr>
        <w:t xml:space="preserve">１　</w:t>
      </w:r>
      <w:r w:rsidRPr="00CD75BE">
        <w:rPr>
          <w:rFonts w:ascii="ＭＳ ゴシック" w:eastAsia="ＭＳ ゴシック" w:hAnsi="ＭＳ ゴシック" w:hint="eastAsia"/>
          <w:b/>
          <w:sz w:val="21"/>
          <w:szCs w:val="21"/>
        </w:rPr>
        <w:t>計算・基本問題</w:t>
      </w:r>
    </w:p>
    <w:p w14:paraId="0B15B7AF" w14:textId="77777777" w:rsidR="000125DC" w:rsidRPr="000125DC" w:rsidRDefault="000125DC" w:rsidP="0094211E">
      <w:pPr>
        <w:numPr>
          <w:ilvl w:val="0"/>
          <w:numId w:val="9"/>
        </w:numPr>
        <w:rPr>
          <w:sz w:val="21"/>
          <w:szCs w:val="21"/>
        </w:rPr>
      </w:pPr>
      <w:r w:rsidRPr="000125DC">
        <w:rPr>
          <w:rFonts w:hint="eastAsia"/>
          <w:sz w:val="21"/>
          <w:szCs w:val="21"/>
        </w:rPr>
        <w:t>文字式の計算が正確にできるようにしておこう。</w:t>
      </w:r>
    </w:p>
    <w:p w14:paraId="5B3473AA" w14:textId="23B67FAE" w:rsidR="000125DC" w:rsidRPr="000125DC" w:rsidRDefault="000125DC" w:rsidP="0094211E">
      <w:pPr>
        <w:numPr>
          <w:ilvl w:val="0"/>
          <w:numId w:val="9"/>
        </w:numPr>
        <w:rPr>
          <w:sz w:val="21"/>
          <w:szCs w:val="21"/>
        </w:rPr>
      </w:pPr>
      <w:r w:rsidRPr="000125DC">
        <w:rPr>
          <w:sz w:val="21"/>
          <w:szCs w:val="21"/>
        </w:rPr>
        <w:t>二次方程式を解くことができるようにしておこう。</w:t>
      </w:r>
    </w:p>
    <w:p w14:paraId="656F225A" w14:textId="2B4D0530" w:rsidR="00CD75BE" w:rsidRPr="00CC5AFD" w:rsidRDefault="000125DC" w:rsidP="0094211E">
      <w:pPr>
        <w:numPr>
          <w:ilvl w:val="0"/>
          <w:numId w:val="9"/>
        </w:numPr>
        <w:rPr>
          <w:sz w:val="21"/>
          <w:szCs w:val="21"/>
        </w:rPr>
      </w:pPr>
      <w:r w:rsidRPr="000125DC">
        <w:rPr>
          <w:sz w:val="21"/>
          <w:szCs w:val="21"/>
        </w:rPr>
        <w:t>条件にあった作図ができるようにしておこう。</w:t>
      </w:r>
    </w:p>
    <w:p w14:paraId="7385B40E" w14:textId="1D9B98EB" w:rsidR="00CD75BE" w:rsidRPr="00CC5AFD" w:rsidRDefault="00CD75BE" w:rsidP="00CD75BE">
      <w:pPr>
        <w:rPr>
          <w:rFonts w:ascii="ＭＳ ゴシック" w:eastAsia="ＭＳ ゴシック" w:hAnsi="ＭＳ ゴシック"/>
          <w:b/>
          <w:sz w:val="21"/>
          <w:szCs w:val="21"/>
        </w:rPr>
      </w:pPr>
      <w:r w:rsidRPr="00CC5AFD">
        <w:rPr>
          <w:rFonts w:hint="eastAsia"/>
          <w:sz w:val="21"/>
          <w:szCs w:val="21"/>
        </w:rPr>
        <w:t xml:space="preserve">　</w:t>
      </w:r>
      <w:r w:rsidRPr="00CC5AFD">
        <w:rPr>
          <w:rFonts w:ascii="ＭＳ ゴシック" w:eastAsia="ＭＳ ゴシック" w:hAnsi="ＭＳ ゴシック" w:hint="eastAsia"/>
          <w:b/>
          <w:sz w:val="21"/>
          <w:szCs w:val="21"/>
        </w:rPr>
        <w:t xml:space="preserve">２　</w:t>
      </w:r>
      <w:r w:rsidR="002B4077" w:rsidRPr="002B4077">
        <w:rPr>
          <w:rFonts w:ascii="ＭＳ ゴシック" w:eastAsia="ＭＳ ゴシック" w:hAnsi="ＭＳ ゴシック" w:hint="eastAsia"/>
          <w:b/>
          <w:sz w:val="21"/>
          <w:szCs w:val="21"/>
        </w:rPr>
        <w:t>確率・</w:t>
      </w:r>
      <w:r w:rsidR="00270FAA">
        <w:rPr>
          <w:rFonts w:ascii="ＭＳ ゴシック" w:eastAsia="ＭＳ ゴシック" w:hAnsi="ＭＳ ゴシック" w:hint="eastAsia"/>
          <w:b/>
          <w:sz w:val="21"/>
          <w:szCs w:val="21"/>
        </w:rPr>
        <w:t>連立</w:t>
      </w:r>
      <w:r w:rsidR="002B4077" w:rsidRPr="002B4077">
        <w:rPr>
          <w:rFonts w:ascii="ＭＳ ゴシック" w:eastAsia="ＭＳ ゴシック" w:hAnsi="ＭＳ ゴシック"/>
          <w:b/>
          <w:sz w:val="21"/>
          <w:szCs w:val="21"/>
        </w:rPr>
        <w:t>方程式の利用</w:t>
      </w:r>
    </w:p>
    <w:p w14:paraId="5C283C3F" w14:textId="77777777" w:rsidR="000A49CF" w:rsidRPr="000A49CF" w:rsidRDefault="000A49CF" w:rsidP="0094211E">
      <w:pPr>
        <w:numPr>
          <w:ilvl w:val="0"/>
          <w:numId w:val="10"/>
        </w:numPr>
        <w:rPr>
          <w:sz w:val="21"/>
          <w:szCs w:val="21"/>
        </w:rPr>
      </w:pPr>
      <w:r w:rsidRPr="000A49CF">
        <w:rPr>
          <w:rFonts w:hint="eastAsia"/>
          <w:sz w:val="21"/>
          <w:szCs w:val="21"/>
        </w:rPr>
        <w:t>確率を求め，それらを比較して説明できるようにしておこう。</w:t>
      </w:r>
    </w:p>
    <w:p w14:paraId="5F45BE60" w14:textId="77199AC8" w:rsidR="00CD75BE" w:rsidRPr="00CC5AFD" w:rsidRDefault="000A49CF" w:rsidP="0094211E">
      <w:pPr>
        <w:numPr>
          <w:ilvl w:val="0"/>
          <w:numId w:val="10"/>
        </w:numPr>
        <w:rPr>
          <w:sz w:val="21"/>
          <w:szCs w:val="21"/>
        </w:rPr>
      </w:pPr>
      <w:r w:rsidRPr="000A49CF">
        <w:rPr>
          <w:sz w:val="21"/>
          <w:szCs w:val="21"/>
        </w:rPr>
        <w:t>問題文から方程式を</w:t>
      </w:r>
      <w:r w:rsidR="001E7D13">
        <w:rPr>
          <w:rFonts w:hint="eastAsia"/>
          <w:sz w:val="21"/>
          <w:szCs w:val="21"/>
        </w:rPr>
        <w:t>つく</w:t>
      </w:r>
      <w:r w:rsidRPr="000A49CF">
        <w:rPr>
          <w:sz w:val="21"/>
          <w:szCs w:val="21"/>
        </w:rPr>
        <w:t>り，答えを求めることができるようにしておこう。</w:t>
      </w:r>
    </w:p>
    <w:p w14:paraId="308873FC" w14:textId="77777777" w:rsidR="005A769A" w:rsidRPr="00CC5AFD" w:rsidRDefault="005A769A" w:rsidP="005A769A">
      <w:pPr>
        <w:rPr>
          <w:sz w:val="21"/>
          <w:szCs w:val="21"/>
        </w:rPr>
      </w:pPr>
      <w:r w:rsidRPr="00CC5AFD">
        <w:rPr>
          <w:rFonts w:hint="eastAsia"/>
          <w:sz w:val="21"/>
          <w:szCs w:val="21"/>
        </w:rPr>
        <w:t xml:space="preserve">　</w:t>
      </w:r>
      <w:r w:rsidRPr="00CC5AFD">
        <w:rPr>
          <w:rFonts w:ascii="ＭＳ ゴシック" w:eastAsia="ＭＳ ゴシック" w:hAnsi="ＭＳ ゴシック" w:hint="eastAsia"/>
          <w:b/>
          <w:sz w:val="21"/>
          <w:szCs w:val="21"/>
        </w:rPr>
        <w:t xml:space="preserve">３　</w:t>
      </w:r>
      <w:r w:rsidRPr="00697574">
        <w:rPr>
          <w:rFonts w:ascii="ＭＳ ゴシック" w:eastAsia="ＭＳ ゴシック" w:hAnsi="ＭＳ ゴシック" w:hint="eastAsia"/>
          <w:b/>
          <w:sz w:val="21"/>
          <w:szCs w:val="21"/>
        </w:rPr>
        <w:t>一次関数の</w:t>
      </w:r>
      <w:r>
        <w:rPr>
          <w:rFonts w:ascii="ＭＳ ゴシック" w:eastAsia="ＭＳ ゴシック" w:hAnsi="ＭＳ ゴシック" w:hint="eastAsia"/>
          <w:b/>
          <w:sz w:val="21"/>
          <w:szCs w:val="21"/>
        </w:rPr>
        <w:t>グラフ</w:t>
      </w:r>
    </w:p>
    <w:p w14:paraId="7DD64F8D" w14:textId="77777777" w:rsidR="005A769A" w:rsidRPr="00877CE9" w:rsidRDefault="005A769A" w:rsidP="0094211E">
      <w:pPr>
        <w:numPr>
          <w:ilvl w:val="0"/>
          <w:numId w:val="14"/>
        </w:numPr>
        <w:rPr>
          <w:sz w:val="21"/>
          <w:szCs w:val="21"/>
        </w:rPr>
      </w:pPr>
      <w:r w:rsidRPr="00877CE9">
        <w:rPr>
          <w:rFonts w:hint="eastAsia"/>
          <w:sz w:val="21"/>
          <w:szCs w:val="21"/>
        </w:rPr>
        <w:t>一次関数のグラフの特徴を理解しておこう。</w:t>
      </w:r>
    </w:p>
    <w:p w14:paraId="21B6DF97" w14:textId="77777777" w:rsidR="005A769A" w:rsidRPr="00CC5AFD" w:rsidRDefault="005A769A" w:rsidP="0094211E">
      <w:pPr>
        <w:numPr>
          <w:ilvl w:val="0"/>
          <w:numId w:val="14"/>
        </w:numPr>
        <w:rPr>
          <w:sz w:val="21"/>
          <w:szCs w:val="21"/>
        </w:rPr>
      </w:pPr>
      <w:r w:rsidRPr="00877CE9">
        <w:rPr>
          <w:sz w:val="21"/>
          <w:szCs w:val="21"/>
        </w:rPr>
        <w:t>一次関数を利用して，問題に合う数値を求めることができるようにしておこう。</w:t>
      </w:r>
    </w:p>
    <w:p w14:paraId="1BF71A44" w14:textId="77777777" w:rsidR="0030408C" w:rsidRDefault="00367125" w:rsidP="00CD75BE">
      <w:pPr>
        <w:rPr>
          <w:sz w:val="21"/>
          <w:szCs w:val="21"/>
        </w:rPr>
      </w:pPr>
      <w:r>
        <w:rPr>
          <w:sz w:val="21"/>
          <w:szCs w:val="21"/>
        </w:rPr>
        <w:br w:type="column"/>
      </w:r>
    </w:p>
    <w:p w14:paraId="193A0475" w14:textId="24C47E5A" w:rsidR="00CD75BE" w:rsidRPr="00CC5AFD" w:rsidRDefault="00CD75BE" w:rsidP="00CD75BE">
      <w:pPr>
        <w:rPr>
          <w:rFonts w:ascii="ＭＳ ゴシック" w:eastAsia="ＭＳ ゴシック" w:hAnsi="ＭＳ ゴシック"/>
          <w:b/>
          <w:sz w:val="21"/>
          <w:szCs w:val="21"/>
        </w:rPr>
      </w:pPr>
      <w:r w:rsidRPr="00CC5AFD">
        <w:rPr>
          <w:rFonts w:hint="eastAsia"/>
          <w:sz w:val="21"/>
          <w:szCs w:val="21"/>
        </w:rPr>
        <w:t xml:space="preserve">　</w:t>
      </w:r>
      <w:r w:rsidRPr="00CC5AFD">
        <w:rPr>
          <w:rFonts w:ascii="ＭＳ ゴシック" w:eastAsia="ＭＳ ゴシック" w:hAnsi="ＭＳ ゴシック" w:hint="eastAsia"/>
          <w:b/>
          <w:sz w:val="21"/>
          <w:szCs w:val="21"/>
        </w:rPr>
        <w:t xml:space="preserve">４　</w:t>
      </w:r>
      <w:r w:rsidR="00697574">
        <w:rPr>
          <w:rFonts w:ascii="ＭＳ Ｐゴシック" w:eastAsia="ＭＳ Ｐゴシック" w:hAnsi="ＭＳ Ｐゴシック" w:hint="eastAsia"/>
          <w:b/>
          <w:sz w:val="20"/>
          <w:szCs w:val="20"/>
        </w:rPr>
        <w:t>図形と合同</w:t>
      </w:r>
    </w:p>
    <w:p w14:paraId="4875A9E1" w14:textId="77777777" w:rsidR="00877CE9" w:rsidRPr="00877CE9" w:rsidRDefault="00877CE9" w:rsidP="0094211E">
      <w:pPr>
        <w:numPr>
          <w:ilvl w:val="0"/>
          <w:numId w:val="11"/>
        </w:numPr>
        <w:rPr>
          <w:sz w:val="21"/>
          <w:szCs w:val="21"/>
        </w:rPr>
      </w:pPr>
      <w:r w:rsidRPr="00877CE9">
        <w:rPr>
          <w:rFonts w:hint="eastAsia"/>
          <w:sz w:val="21"/>
          <w:szCs w:val="21"/>
        </w:rPr>
        <w:t>三角形の合同の証明を記述することができるようにしておこう。</w:t>
      </w:r>
    </w:p>
    <w:p w14:paraId="153CA484" w14:textId="37050DAE" w:rsidR="00CD75BE" w:rsidRPr="00CC5AFD" w:rsidRDefault="00877CE9" w:rsidP="0094211E">
      <w:pPr>
        <w:numPr>
          <w:ilvl w:val="0"/>
          <w:numId w:val="11"/>
        </w:numPr>
        <w:rPr>
          <w:sz w:val="21"/>
          <w:szCs w:val="21"/>
        </w:rPr>
      </w:pPr>
      <w:r w:rsidRPr="00877CE9">
        <w:rPr>
          <w:sz w:val="21"/>
          <w:szCs w:val="21"/>
        </w:rPr>
        <w:t>図形の性質を利用して，角の大きさや線分の長さを求めることができるようにしておこう。</w:t>
      </w:r>
    </w:p>
    <w:p w14:paraId="52800636" w14:textId="77777777" w:rsidR="00CD75BE" w:rsidRPr="00CC5AFD" w:rsidRDefault="00CD75BE" w:rsidP="00CD75BE">
      <w:pPr>
        <w:rPr>
          <w:rFonts w:ascii="ＭＳ ゴシック" w:eastAsia="ＭＳ ゴシック" w:hAnsi="ＭＳ ゴシック"/>
          <w:b/>
          <w:sz w:val="21"/>
          <w:szCs w:val="21"/>
        </w:rPr>
      </w:pPr>
      <w:r w:rsidRPr="00CC5AFD">
        <w:rPr>
          <w:rFonts w:hint="eastAsia"/>
          <w:sz w:val="21"/>
          <w:szCs w:val="21"/>
        </w:rPr>
        <w:t xml:space="preserve">　</w:t>
      </w:r>
      <w:r w:rsidRPr="00CD75BE">
        <w:rPr>
          <w:rFonts w:ascii="ＭＳ ゴシック" w:eastAsia="ＭＳ ゴシック" w:hAnsi="ＭＳ ゴシック" w:hint="eastAsia"/>
          <w:b/>
          <w:sz w:val="21"/>
          <w:szCs w:val="21"/>
        </w:rPr>
        <w:t>５</w:t>
      </w:r>
      <w:r w:rsidRPr="00CC5AFD">
        <w:rPr>
          <w:rFonts w:ascii="ＭＳ ゴシック" w:eastAsia="ＭＳ ゴシック" w:hAnsi="ＭＳ ゴシック" w:hint="eastAsia"/>
          <w:b/>
          <w:sz w:val="21"/>
          <w:szCs w:val="21"/>
        </w:rPr>
        <w:t xml:space="preserve">　</w:t>
      </w:r>
      <w:r w:rsidRPr="00CD75BE">
        <w:rPr>
          <w:rFonts w:ascii="ＭＳ ゴシック" w:eastAsia="ＭＳ ゴシック" w:hAnsi="ＭＳ ゴシック" w:hint="eastAsia"/>
          <w:b/>
          <w:sz w:val="21"/>
          <w:szCs w:val="21"/>
        </w:rPr>
        <w:t>空間図形</w:t>
      </w:r>
    </w:p>
    <w:p w14:paraId="2016BC6A" w14:textId="77777777" w:rsidR="00192B6D" w:rsidRPr="00192B6D" w:rsidRDefault="00192B6D" w:rsidP="0094211E">
      <w:pPr>
        <w:numPr>
          <w:ilvl w:val="0"/>
          <w:numId w:val="12"/>
        </w:numPr>
        <w:rPr>
          <w:sz w:val="21"/>
          <w:szCs w:val="21"/>
        </w:rPr>
      </w:pPr>
      <w:r w:rsidRPr="00192B6D">
        <w:rPr>
          <w:rFonts w:hint="eastAsia"/>
          <w:sz w:val="21"/>
          <w:szCs w:val="21"/>
        </w:rPr>
        <w:t>空間内でねじれの位置にある辺について理解しておこう。</w:t>
      </w:r>
    </w:p>
    <w:p w14:paraId="5501FFB0" w14:textId="5F888473" w:rsidR="002E094F" w:rsidRPr="00CD75BE" w:rsidRDefault="00192B6D" w:rsidP="0094211E">
      <w:pPr>
        <w:numPr>
          <w:ilvl w:val="0"/>
          <w:numId w:val="12"/>
        </w:numPr>
        <w:rPr>
          <w:sz w:val="21"/>
          <w:szCs w:val="21"/>
        </w:rPr>
      </w:pPr>
      <w:r w:rsidRPr="00192B6D">
        <w:rPr>
          <w:sz w:val="21"/>
          <w:szCs w:val="21"/>
        </w:rPr>
        <w:t>立体の表面積や体積を求めることができるようにしておこう。</w:t>
      </w:r>
    </w:p>
    <w:p w14:paraId="48BAEFCF" w14:textId="77777777" w:rsidR="00CD75BE" w:rsidRPr="00CD75BE" w:rsidRDefault="00CD75BE" w:rsidP="00C20B48">
      <w:pPr>
        <w:rPr>
          <w:rFonts w:asciiTheme="majorEastAsia" w:eastAsiaTheme="majorEastAsia" w:hAnsiTheme="majorEastAsia"/>
          <w:sz w:val="21"/>
          <w:szCs w:val="21"/>
        </w:rPr>
      </w:pPr>
    </w:p>
    <w:p w14:paraId="468EAF1E" w14:textId="77777777" w:rsidR="00C20B48" w:rsidRPr="001D440A" w:rsidRDefault="001D440A" w:rsidP="00C20B48">
      <w:pPr>
        <w:rPr>
          <w:rFonts w:asciiTheme="majorEastAsia" w:eastAsiaTheme="majorEastAsia" w:hAnsiTheme="majorEastAsia"/>
          <w:sz w:val="21"/>
          <w:szCs w:val="21"/>
        </w:rPr>
      </w:pPr>
      <w:r w:rsidRPr="001D440A">
        <w:rPr>
          <w:rFonts w:asciiTheme="majorEastAsia" w:eastAsiaTheme="majorEastAsia" w:hAnsiTheme="majorEastAsia" w:hint="eastAsia"/>
          <w:sz w:val="21"/>
          <w:szCs w:val="21"/>
        </w:rPr>
        <w:t>＜理科＞</w:t>
      </w:r>
      <w:r w:rsidR="00EF63EA" w:rsidRPr="001D440A">
        <w:rPr>
          <w:rFonts w:asciiTheme="majorEastAsia" w:eastAsiaTheme="majorEastAsia" w:hAnsiTheme="majorEastAsia" w:hint="eastAsia"/>
          <w:sz w:val="21"/>
          <w:szCs w:val="21"/>
        </w:rPr>
        <w:t xml:space="preserve">　</w:t>
      </w:r>
      <w:r w:rsidRPr="001D440A">
        <w:rPr>
          <w:rFonts w:asciiTheme="majorEastAsia" w:eastAsiaTheme="majorEastAsia" w:hAnsiTheme="majorEastAsia" w:hint="eastAsia"/>
          <w:b/>
          <w:sz w:val="21"/>
          <w:szCs w:val="21"/>
          <w:u w:val="single"/>
        </w:rPr>
        <w:t>※定規が必要になります。</w:t>
      </w:r>
    </w:p>
    <w:p w14:paraId="6AE0E059" w14:textId="0AC238B5"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１　</w:t>
      </w:r>
      <w:r w:rsidR="00373259" w:rsidRPr="00373259">
        <w:rPr>
          <w:rFonts w:ascii="ＭＳ ゴシック" w:eastAsia="ＭＳ ゴシック" w:hAnsi="ＭＳ ゴシック" w:hint="eastAsia"/>
          <w:b/>
          <w:sz w:val="21"/>
          <w:szCs w:val="21"/>
        </w:rPr>
        <w:t>生物の体のつくりとはたらき</w:t>
      </w:r>
    </w:p>
    <w:p w14:paraId="500B96FD" w14:textId="0E537024" w:rsidR="00BE1028" w:rsidRPr="00373259" w:rsidRDefault="00373259" w:rsidP="00373259">
      <w:pPr>
        <w:tabs>
          <w:tab w:val="left" w:pos="6237"/>
        </w:tabs>
        <w:rPr>
          <w:rFonts w:asciiTheme="minorEastAsia" w:eastAsiaTheme="minorEastAsia" w:hAnsiTheme="minorEastAsia"/>
          <w:sz w:val="21"/>
          <w:szCs w:val="21"/>
        </w:rPr>
      </w:pPr>
      <w:r w:rsidRPr="0037325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①</w:t>
      </w:r>
      <w:r w:rsidR="00BE1028" w:rsidRPr="00373259">
        <w:rPr>
          <w:rFonts w:asciiTheme="minorEastAsia" w:eastAsiaTheme="minorEastAsia" w:hAnsiTheme="minorEastAsia" w:hint="eastAsia"/>
          <w:sz w:val="21"/>
          <w:szCs w:val="21"/>
        </w:rPr>
        <w:t xml:space="preserve">　</w:t>
      </w:r>
      <w:r w:rsidRPr="00373259">
        <w:rPr>
          <w:rFonts w:asciiTheme="minorEastAsia" w:eastAsiaTheme="minorEastAsia" w:hAnsiTheme="minorEastAsia" w:hint="eastAsia"/>
          <w:sz w:val="21"/>
          <w:szCs w:val="21"/>
        </w:rPr>
        <w:t>血液の循環について理解しておこう。</w:t>
      </w:r>
    </w:p>
    <w:p w14:paraId="67AC4E09" w14:textId="5CA89150"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２　</w:t>
      </w:r>
      <w:r w:rsidR="002F688A" w:rsidRPr="002F688A">
        <w:rPr>
          <w:rFonts w:ascii="ＭＳ ゴシック" w:eastAsia="ＭＳ ゴシック" w:hAnsi="ＭＳ ゴシック" w:hint="eastAsia"/>
          <w:b/>
          <w:sz w:val="21"/>
          <w:szCs w:val="21"/>
        </w:rPr>
        <w:t>光・音・力による現象</w:t>
      </w:r>
    </w:p>
    <w:p w14:paraId="0CAB9788" w14:textId="297681BE" w:rsidR="00205208" w:rsidRDefault="002F688A" w:rsidP="0094211E">
      <w:pPr>
        <w:pStyle w:val="a7"/>
        <w:numPr>
          <w:ilvl w:val="0"/>
          <w:numId w:val="15"/>
        </w:numPr>
        <w:tabs>
          <w:tab w:val="left" w:pos="6237"/>
        </w:tabs>
        <w:ind w:leftChars="0"/>
        <w:rPr>
          <w:rFonts w:asciiTheme="minorEastAsia" w:eastAsiaTheme="minorEastAsia" w:hAnsiTheme="minorEastAsia"/>
          <w:sz w:val="21"/>
          <w:szCs w:val="21"/>
        </w:rPr>
      </w:pPr>
      <w:r w:rsidRPr="00205208">
        <w:rPr>
          <w:rFonts w:asciiTheme="minorEastAsia" w:eastAsiaTheme="minorEastAsia" w:hAnsiTheme="minorEastAsia" w:hint="eastAsia"/>
          <w:sz w:val="21"/>
          <w:szCs w:val="21"/>
        </w:rPr>
        <w:t>音の伝わり方について確認しておこう。</w:t>
      </w:r>
    </w:p>
    <w:p w14:paraId="6409778F" w14:textId="2DE0F07C" w:rsidR="006724D6" w:rsidRPr="00205208" w:rsidRDefault="002F688A" w:rsidP="0094211E">
      <w:pPr>
        <w:pStyle w:val="a7"/>
        <w:numPr>
          <w:ilvl w:val="0"/>
          <w:numId w:val="15"/>
        </w:numPr>
        <w:tabs>
          <w:tab w:val="left" w:pos="6237"/>
        </w:tabs>
        <w:ind w:leftChars="0"/>
        <w:rPr>
          <w:rFonts w:asciiTheme="minorEastAsia" w:eastAsiaTheme="minorEastAsia" w:hAnsiTheme="minorEastAsia"/>
          <w:sz w:val="21"/>
          <w:szCs w:val="21"/>
        </w:rPr>
      </w:pPr>
      <w:r w:rsidRPr="00205208">
        <w:rPr>
          <w:rFonts w:asciiTheme="minorEastAsia" w:eastAsiaTheme="minorEastAsia" w:hAnsiTheme="minorEastAsia"/>
          <w:sz w:val="21"/>
          <w:szCs w:val="21"/>
        </w:rPr>
        <w:t>振幅と振動数について理解しておこう。</w:t>
      </w:r>
    </w:p>
    <w:p w14:paraId="5BFAC2B1" w14:textId="3792187C"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３　</w:t>
      </w:r>
      <w:r w:rsidR="00205208" w:rsidRPr="00205208">
        <w:rPr>
          <w:rFonts w:ascii="ＭＳ ゴシック" w:eastAsia="ＭＳ ゴシック" w:hAnsi="ＭＳ ゴシック" w:hint="eastAsia"/>
          <w:b/>
          <w:color w:val="000000" w:themeColor="text1"/>
          <w:sz w:val="21"/>
          <w:szCs w:val="21"/>
        </w:rPr>
        <w:t>化学変化と原子・分子</w:t>
      </w:r>
    </w:p>
    <w:p w14:paraId="40A77CC1" w14:textId="1AFE8B6F" w:rsidR="00AB05FD" w:rsidRDefault="00AB05FD" w:rsidP="0094211E">
      <w:pPr>
        <w:pStyle w:val="a7"/>
        <w:numPr>
          <w:ilvl w:val="0"/>
          <w:numId w:val="16"/>
        </w:numPr>
        <w:tabs>
          <w:tab w:val="left" w:pos="6237"/>
        </w:tabs>
        <w:ind w:leftChars="0"/>
        <w:rPr>
          <w:rFonts w:asciiTheme="minorEastAsia" w:eastAsiaTheme="minorEastAsia" w:hAnsiTheme="minorEastAsia"/>
          <w:color w:val="000000" w:themeColor="text1"/>
          <w:sz w:val="21"/>
          <w:szCs w:val="21"/>
        </w:rPr>
      </w:pPr>
      <w:r w:rsidRPr="00AB05FD">
        <w:rPr>
          <w:rFonts w:asciiTheme="minorEastAsia" w:eastAsiaTheme="minorEastAsia" w:hAnsiTheme="minorEastAsia" w:hint="eastAsia"/>
          <w:color w:val="000000" w:themeColor="text1"/>
          <w:sz w:val="21"/>
          <w:szCs w:val="21"/>
        </w:rPr>
        <w:t>化学変化と質量の関係について確認しておこう。</w:t>
      </w:r>
    </w:p>
    <w:p w14:paraId="697434F6" w14:textId="7469D433" w:rsidR="00DE0288" w:rsidRPr="00AB05FD" w:rsidRDefault="00AB05FD" w:rsidP="0094211E">
      <w:pPr>
        <w:pStyle w:val="a7"/>
        <w:numPr>
          <w:ilvl w:val="0"/>
          <w:numId w:val="16"/>
        </w:numPr>
        <w:tabs>
          <w:tab w:val="left" w:pos="6237"/>
        </w:tabs>
        <w:ind w:leftChars="0"/>
        <w:rPr>
          <w:rFonts w:asciiTheme="minorEastAsia" w:eastAsiaTheme="minorEastAsia" w:hAnsiTheme="minorEastAsia"/>
          <w:color w:val="000000" w:themeColor="text1"/>
          <w:sz w:val="21"/>
          <w:szCs w:val="21"/>
        </w:rPr>
      </w:pPr>
      <w:r w:rsidRPr="00AB05FD">
        <w:rPr>
          <w:rFonts w:asciiTheme="minorEastAsia" w:eastAsiaTheme="minorEastAsia" w:hAnsiTheme="minorEastAsia"/>
          <w:color w:val="000000" w:themeColor="text1"/>
          <w:sz w:val="21"/>
          <w:szCs w:val="21"/>
        </w:rPr>
        <w:t>いろいろな化学変化について確認しておこう。</w:t>
      </w:r>
    </w:p>
    <w:p w14:paraId="2A20B06A" w14:textId="1F07AC1E"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４　</w:t>
      </w:r>
      <w:r w:rsidR="0026027C" w:rsidRPr="0026027C">
        <w:rPr>
          <w:rFonts w:ascii="ＭＳ ゴシック" w:eastAsia="ＭＳ ゴシック" w:hAnsi="ＭＳ ゴシック" w:hint="eastAsia"/>
          <w:b/>
          <w:color w:val="000000" w:themeColor="text1"/>
          <w:sz w:val="21"/>
          <w:szCs w:val="21"/>
        </w:rPr>
        <w:t>地球の大気と天気の変化</w:t>
      </w:r>
    </w:p>
    <w:p w14:paraId="06390E7F" w14:textId="222467F7" w:rsidR="0026027C" w:rsidRDefault="0026027C" w:rsidP="0094211E">
      <w:pPr>
        <w:pStyle w:val="a7"/>
        <w:numPr>
          <w:ilvl w:val="0"/>
          <w:numId w:val="17"/>
        </w:numPr>
        <w:tabs>
          <w:tab w:val="left" w:pos="6237"/>
        </w:tabs>
        <w:ind w:leftChars="0"/>
        <w:rPr>
          <w:rFonts w:asciiTheme="minorEastAsia" w:eastAsiaTheme="minorEastAsia" w:hAnsiTheme="minorEastAsia"/>
          <w:sz w:val="21"/>
          <w:szCs w:val="21"/>
        </w:rPr>
      </w:pPr>
      <w:r w:rsidRPr="0026027C">
        <w:rPr>
          <w:rFonts w:asciiTheme="minorEastAsia" w:eastAsiaTheme="minorEastAsia" w:hAnsiTheme="minorEastAsia" w:hint="eastAsia"/>
          <w:sz w:val="21"/>
          <w:szCs w:val="21"/>
        </w:rPr>
        <w:t>日本の四季について理解しておこう。</w:t>
      </w:r>
    </w:p>
    <w:p w14:paraId="3966998C" w14:textId="55EDE2D8" w:rsidR="00DE0288" w:rsidRPr="0026027C" w:rsidRDefault="0026027C" w:rsidP="0094211E">
      <w:pPr>
        <w:pStyle w:val="a7"/>
        <w:numPr>
          <w:ilvl w:val="0"/>
          <w:numId w:val="17"/>
        </w:numPr>
        <w:tabs>
          <w:tab w:val="left" w:pos="6237"/>
        </w:tabs>
        <w:ind w:leftChars="0"/>
        <w:rPr>
          <w:rFonts w:asciiTheme="minorEastAsia" w:eastAsiaTheme="minorEastAsia" w:hAnsiTheme="minorEastAsia"/>
          <w:sz w:val="21"/>
          <w:szCs w:val="21"/>
        </w:rPr>
      </w:pPr>
      <w:r w:rsidRPr="0026027C">
        <w:rPr>
          <w:rFonts w:asciiTheme="minorEastAsia" w:eastAsiaTheme="minorEastAsia" w:hAnsiTheme="minorEastAsia"/>
          <w:sz w:val="21"/>
          <w:szCs w:val="21"/>
        </w:rPr>
        <w:t>前線の特徴について確認しておこう。</w:t>
      </w:r>
    </w:p>
    <w:p w14:paraId="301D5505" w14:textId="740526EB"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５　</w:t>
      </w:r>
      <w:r w:rsidR="006724D6" w:rsidRPr="006724D6">
        <w:rPr>
          <w:rFonts w:ascii="ＭＳ ゴシック" w:eastAsia="ＭＳ ゴシック" w:hAnsi="ＭＳ ゴシック" w:hint="eastAsia"/>
          <w:b/>
          <w:sz w:val="21"/>
          <w:szCs w:val="21"/>
        </w:rPr>
        <w:t>生命の連続性</w:t>
      </w:r>
    </w:p>
    <w:p w14:paraId="4B988798" w14:textId="49B96FCC" w:rsidR="00DE0288" w:rsidRPr="006724D6" w:rsidRDefault="00DB3D14" w:rsidP="00BE1028">
      <w:pPr>
        <w:tabs>
          <w:tab w:val="left" w:pos="6237"/>
        </w:tabs>
        <w:rPr>
          <w:rFonts w:asciiTheme="minorEastAsia" w:eastAsiaTheme="minorEastAsia" w:hAnsiTheme="minorEastAsia"/>
          <w:color w:val="000000" w:themeColor="text1"/>
          <w:sz w:val="21"/>
          <w:szCs w:val="21"/>
        </w:rPr>
      </w:pPr>
      <w:r>
        <w:rPr>
          <w:rFonts w:asciiTheme="minorHAnsi" w:eastAsiaTheme="minorEastAsia" w:hAnsiTheme="minorHAnsi" w:hint="eastAsia"/>
          <w:sz w:val="21"/>
          <w:szCs w:val="21"/>
        </w:rPr>
        <w:t xml:space="preserve">　</w:t>
      </w:r>
      <w:r w:rsidR="001E7D13" w:rsidRPr="00FA3EDD">
        <w:rPr>
          <w:rFonts w:asciiTheme="minorHAnsi" w:eastAsiaTheme="minorEastAsia" w:hAnsiTheme="minorHAnsi"/>
          <w:sz w:val="21"/>
          <w:szCs w:val="21"/>
        </w:rPr>
        <w:t xml:space="preserve">　</w:t>
      </w:r>
      <w:r w:rsidR="001E7D13" w:rsidRPr="00BE1028">
        <w:rPr>
          <w:rFonts w:asciiTheme="minorEastAsia" w:eastAsiaTheme="minorEastAsia" w:hAnsiTheme="minorEastAsia" w:hint="eastAsia"/>
          <w:sz w:val="21"/>
          <w:szCs w:val="21"/>
        </w:rPr>
        <w:t xml:space="preserve">①　</w:t>
      </w:r>
      <w:r w:rsidR="000A3787">
        <w:rPr>
          <w:rFonts w:asciiTheme="minorEastAsia" w:eastAsiaTheme="minorEastAsia" w:hAnsiTheme="minorEastAsia" w:hint="eastAsia"/>
          <w:sz w:val="21"/>
          <w:szCs w:val="21"/>
        </w:rPr>
        <w:t>生物の進化</w:t>
      </w:r>
      <w:r w:rsidR="006724D6" w:rsidRPr="006724D6">
        <w:rPr>
          <w:rFonts w:asciiTheme="minorEastAsia" w:eastAsiaTheme="minorEastAsia" w:hAnsiTheme="minorEastAsia" w:hint="eastAsia"/>
          <w:color w:val="000000" w:themeColor="text1"/>
          <w:sz w:val="21"/>
          <w:szCs w:val="21"/>
        </w:rPr>
        <w:t>について理解しておこう</w:t>
      </w:r>
      <w:r w:rsidR="00DE0288" w:rsidRPr="00DE0288">
        <w:rPr>
          <w:rFonts w:asciiTheme="minorEastAsia" w:eastAsiaTheme="minorEastAsia" w:hAnsiTheme="minorEastAsia"/>
          <w:color w:val="000000" w:themeColor="text1"/>
          <w:sz w:val="21"/>
          <w:szCs w:val="21"/>
        </w:rPr>
        <w:t>。</w:t>
      </w:r>
    </w:p>
    <w:p w14:paraId="3596AC35" w14:textId="2298BCB3" w:rsidR="00BE1028" w:rsidRPr="00BE1028" w:rsidRDefault="00D64A32" w:rsidP="00BE1028">
      <w:pPr>
        <w:tabs>
          <w:tab w:val="left" w:pos="6237"/>
        </w:tabs>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BE1028" w:rsidRPr="00BE1028">
        <w:rPr>
          <w:rFonts w:ascii="ＭＳ ゴシック" w:eastAsia="ＭＳ ゴシック" w:hAnsi="ＭＳ ゴシック" w:hint="eastAsia"/>
          <w:b/>
          <w:sz w:val="21"/>
          <w:szCs w:val="21"/>
        </w:rPr>
        <w:t xml:space="preserve">６　</w:t>
      </w:r>
      <w:r w:rsidR="000A5756" w:rsidRPr="000A5756">
        <w:rPr>
          <w:rFonts w:ascii="ＭＳ ゴシック" w:eastAsia="ＭＳ ゴシック" w:hAnsi="ＭＳ ゴシック" w:hint="eastAsia"/>
          <w:b/>
          <w:color w:val="000000" w:themeColor="text1"/>
          <w:sz w:val="21"/>
          <w:szCs w:val="21"/>
        </w:rPr>
        <w:t>電流とその利用</w:t>
      </w:r>
    </w:p>
    <w:p w14:paraId="0D96A1E1" w14:textId="3C03A8AD" w:rsidR="001E7D13" w:rsidRPr="001E7D13" w:rsidRDefault="001E7D13" w:rsidP="001E7D13">
      <w:pPr>
        <w:tabs>
          <w:tab w:val="left" w:pos="6237"/>
        </w:tabs>
        <w:rPr>
          <w:rFonts w:asciiTheme="minorEastAsia" w:eastAsiaTheme="minorEastAsia" w:hAnsiTheme="minorEastAsia"/>
          <w:color w:val="000000" w:themeColor="text1"/>
          <w:sz w:val="21"/>
          <w:szCs w:val="21"/>
        </w:rPr>
      </w:pPr>
      <w:r w:rsidRPr="001E7D13">
        <w:rPr>
          <w:rFonts w:asciiTheme="minorHAnsi" w:eastAsiaTheme="minorEastAsia" w:hAnsiTheme="minorHAnsi"/>
          <w:sz w:val="21"/>
          <w:szCs w:val="21"/>
        </w:rPr>
        <w:t xml:space="preserve">　</w:t>
      </w:r>
      <w:r>
        <w:rPr>
          <w:rFonts w:asciiTheme="minorHAnsi" w:eastAsiaTheme="minorEastAsia" w:hAnsiTheme="minorHAnsi" w:hint="eastAsia"/>
          <w:sz w:val="21"/>
          <w:szCs w:val="21"/>
        </w:rPr>
        <w:t xml:space="preserve">　</w:t>
      </w:r>
      <w:r w:rsidRPr="00BE1028">
        <w:rPr>
          <w:rFonts w:asciiTheme="minorEastAsia" w:eastAsiaTheme="minorEastAsia" w:hAnsiTheme="minorEastAsia" w:hint="eastAsia"/>
          <w:sz w:val="21"/>
          <w:szCs w:val="21"/>
        </w:rPr>
        <w:t xml:space="preserve">①　</w:t>
      </w:r>
      <w:r w:rsidRPr="001E7D13">
        <w:rPr>
          <w:rFonts w:asciiTheme="minorEastAsia" w:eastAsiaTheme="minorEastAsia" w:hAnsiTheme="minorEastAsia" w:hint="eastAsia"/>
          <w:color w:val="000000" w:themeColor="text1"/>
          <w:sz w:val="21"/>
          <w:szCs w:val="21"/>
        </w:rPr>
        <w:t>電流と磁界について確認しておこう</w:t>
      </w:r>
      <w:r w:rsidRPr="001E7D13">
        <w:rPr>
          <w:rFonts w:asciiTheme="minorEastAsia" w:eastAsiaTheme="minorEastAsia" w:hAnsiTheme="minorEastAsia"/>
          <w:color w:val="000000" w:themeColor="text1"/>
          <w:sz w:val="21"/>
          <w:szCs w:val="21"/>
        </w:rPr>
        <w:t>。</w:t>
      </w:r>
    </w:p>
    <w:p w14:paraId="2CE68B6F" w14:textId="61C650AA" w:rsidR="003D050F" w:rsidRPr="0065008B" w:rsidRDefault="003D050F" w:rsidP="003D050F">
      <w:pPr>
        <w:tabs>
          <w:tab w:val="left" w:pos="6237"/>
        </w:tabs>
        <w:ind w:firstLineChars="100" w:firstLine="193"/>
        <w:rPr>
          <w:rFonts w:ascii="ＭＳ ゴシック" w:eastAsia="ＭＳ ゴシック" w:hAnsi="ＭＳ ゴシック"/>
          <w:b/>
          <w:color w:val="000000" w:themeColor="text1"/>
          <w:sz w:val="21"/>
          <w:szCs w:val="21"/>
        </w:rPr>
      </w:pPr>
      <w:r w:rsidRPr="0065008B">
        <w:rPr>
          <w:rFonts w:ascii="ＭＳ ゴシック" w:eastAsia="ＭＳ ゴシック" w:hAnsi="ＭＳ ゴシック" w:hint="eastAsia"/>
          <w:b/>
          <w:color w:val="000000" w:themeColor="text1"/>
          <w:sz w:val="21"/>
          <w:szCs w:val="21"/>
        </w:rPr>
        <w:t xml:space="preserve">７　</w:t>
      </w:r>
      <w:r w:rsidR="00DD4443">
        <w:rPr>
          <w:rFonts w:ascii="ＭＳ ゴシック" w:eastAsia="ＭＳ ゴシック" w:hAnsi="ＭＳ ゴシック" w:hint="eastAsia"/>
          <w:b/>
          <w:color w:val="000000" w:themeColor="text1"/>
          <w:sz w:val="21"/>
          <w:szCs w:val="21"/>
        </w:rPr>
        <w:t>化学変化と</w:t>
      </w:r>
      <w:r w:rsidR="00CE3A04">
        <w:rPr>
          <w:rFonts w:ascii="ＭＳ ゴシック" w:eastAsia="ＭＳ ゴシック" w:hAnsi="ＭＳ ゴシック" w:hint="eastAsia"/>
          <w:b/>
          <w:color w:val="000000" w:themeColor="text1"/>
          <w:sz w:val="21"/>
          <w:szCs w:val="21"/>
        </w:rPr>
        <w:t>イオン</w:t>
      </w:r>
    </w:p>
    <w:p w14:paraId="237FF060" w14:textId="11712147" w:rsidR="003D050F" w:rsidRPr="00327474" w:rsidRDefault="00327474" w:rsidP="00327474">
      <w:pPr>
        <w:tabs>
          <w:tab w:val="left" w:pos="6237"/>
        </w:tabs>
        <w:rPr>
          <w:rFonts w:asciiTheme="minorEastAsia" w:eastAsiaTheme="minorEastAsia" w:hAnsiTheme="minorEastAsia"/>
          <w:color w:val="000000" w:themeColor="text1"/>
          <w:sz w:val="21"/>
          <w:szCs w:val="21"/>
        </w:rPr>
      </w:pPr>
      <w:r w:rsidRPr="00327474">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 xml:space="preserve">　</w:t>
      </w:r>
      <w:r w:rsidRPr="00327474">
        <w:rPr>
          <w:rFonts w:asciiTheme="minorEastAsia" w:eastAsiaTheme="minorEastAsia" w:hAnsiTheme="minorEastAsia" w:hint="eastAsia"/>
          <w:sz w:val="21"/>
          <w:szCs w:val="21"/>
        </w:rPr>
        <w:t xml:space="preserve">①　</w:t>
      </w:r>
      <w:r w:rsidR="00244DA3" w:rsidRPr="00327474">
        <w:rPr>
          <w:rFonts w:asciiTheme="minorEastAsia" w:eastAsiaTheme="minorEastAsia" w:hAnsiTheme="minorEastAsia" w:hint="eastAsia"/>
          <w:color w:val="000000" w:themeColor="text1"/>
          <w:sz w:val="21"/>
          <w:szCs w:val="21"/>
        </w:rPr>
        <w:t>ダニエル電池について理解しておこう</w:t>
      </w:r>
      <w:r w:rsidR="00DE0288" w:rsidRPr="00327474">
        <w:rPr>
          <w:rFonts w:asciiTheme="minorEastAsia" w:eastAsiaTheme="minorEastAsia" w:hAnsiTheme="minorEastAsia"/>
          <w:color w:val="000000" w:themeColor="text1"/>
          <w:sz w:val="21"/>
          <w:szCs w:val="21"/>
        </w:rPr>
        <w:t>。</w:t>
      </w:r>
    </w:p>
    <w:p w14:paraId="7E355E8D" w14:textId="62EFEA92" w:rsidR="003D050F" w:rsidRPr="0065008B" w:rsidRDefault="003D050F" w:rsidP="003D050F">
      <w:pPr>
        <w:tabs>
          <w:tab w:val="left" w:pos="6237"/>
        </w:tabs>
        <w:ind w:firstLineChars="100" w:firstLine="193"/>
        <w:rPr>
          <w:rFonts w:ascii="ＭＳ ゴシック" w:eastAsia="ＭＳ ゴシック" w:hAnsi="ＭＳ ゴシック"/>
          <w:b/>
          <w:color w:val="000000" w:themeColor="text1"/>
          <w:sz w:val="21"/>
          <w:szCs w:val="21"/>
        </w:rPr>
      </w:pPr>
      <w:r w:rsidRPr="0065008B">
        <w:rPr>
          <w:rFonts w:ascii="ＭＳ ゴシック" w:eastAsia="ＭＳ ゴシック" w:hAnsi="ＭＳ ゴシック" w:hint="eastAsia"/>
          <w:b/>
          <w:color w:val="000000" w:themeColor="text1"/>
          <w:sz w:val="21"/>
          <w:szCs w:val="21"/>
        </w:rPr>
        <w:t xml:space="preserve">８　</w:t>
      </w:r>
      <w:r w:rsidR="00CE3A04">
        <w:rPr>
          <w:rFonts w:ascii="ＭＳ ゴシック" w:eastAsia="ＭＳ ゴシック" w:hAnsi="ＭＳ ゴシック" w:hint="eastAsia"/>
          <w:b/>
          <w:color w:val="000000" w:themeColor="text1"/>
          <w:sz w:val="21"/>
          <w:szCs w:val="21"/>
        </w:rPr>
        <w:t>活きている地球</w:t>
      </w:r>
    </w:p>
    <w:p w14:paraId="60793298" w14:textId="09696642" w:rsidR="002E094F" w:rsidRPr="00DE0288" w:rsidRDefault="00416CE5" w:rsidP="0094211E">
      <w:pPr>
        <w:pStyle w:val="a7"/>
        <w:numPr>
          <w:ilvl w:val="0"/>
          <w:numId w:val="13"/>
        </w:numPr>
        <w:tabs>
          <w:tab w:val="left" w:pos="6237"/>
        </w:tabs>
        <w:ind w:leftChars="0"/>
        <w:rPr>
          <w:rFonts w:asciiTheme="minorEastAsia" w:eastAsiaTheme="minorEastAsia" w:hAnsiTheme="minorEastAsia"/>
          <w:color w:val="000000" w:themeColor="text1"/>
          <w:sz w:val="21"/>
          <w:szCs w:val="21"/>
        </w:rPr>
      </w:pPr>
      <w:r w:rsidRPr="00416CE5">
        <w:rPr>
          <w:rFonts w:asciiTheme="minorEastAsia" w:eastAsiaTheme="minorEastAsia" w:hAnsiTheme="minorEastAsia" w:hint="eastAsia"/>
          <w:color w:val="000000" w:themeColor="text1"/>
          <w:sz w:val="21"/>
          <w:szCs w:val="21"/>
        </w:rPr>
        <w:t>地震が起こるしくみについて確認しておこう</w:t>
      </w:r>
      <w:r w:rsidR="00DE0288" w:rsidRPr="00DE0288">
        <w:rPr>
          <w:rFonts w:asciiTheme="minorEastAsia" w:eastAsiaTheme="minorEastAsia" w:hAnsiTheme="minorEastAsia"/>
          <w:color w:val="000000" w:themeColor="text1"/>
          <w:sz w:val="21"/>
          <w:szCs w:val="21"/>
        </w:rPr>
        <w:t>。</w:t>
      </w:r>
    </w:p>
    <w:p w14:paraId="2496D64D" w14:textId="77777777" w:rsidR="00BE1028" w:rsidRPr="001D440A" w:rsidRDefault="00BE1028" w:rsidP="00BE1028">
      <w:pPr>
        <w:tabs>
          <w:tab w:val="left" w:pos="6237"/>
        </w:tabs>
        <w:rPr>
          <w:sz w:val="21"/>
          <w:szCs w:val="21"/>
        </w:rPr>
      </w:pPr>
    </w:p>
    <w:p w14:paraId="49A7FCB9" w14:textId="77777777" w:rsidR="004801FD" w:rsidRPr="00A73245" w:rsidRDefault="004801FD" w:rsidP="004801FD">
      <w:pPr>
        <w:rPr>
          <w:rFonts w:asciiTheme="majorEastAsia" w:eastAsiaTheme="majorEastAsia" w:hAnsiTheme="majorEastAsia"/>
          <w:sz w:val="21"/>
          <w:szCs w:val="21"/>
        </w:rPr>
      </w:pPr>
      <w:r w:rsidRPr="00A73245">
        <w:rPr>
          <w:rFonts w:asciiTheme="majorEastAsia" w:eastAsiaTheme="majorEastAsia" w:hAnsiTheme="majorEastAsia" w:hint="eastAsia"/>
          <w:sz w:val="21"/>
          <w:szCs w:val="21"/>
        </w:rPr>
        <w:t>＜英語＞</w:t>
      </w:r>
    </w:p>
    <w:p w14:paraId="4C971A40" w14:textId="77777777" w:rsidR="004801FD" w:rsidRPr="00B36C2F" w:rsidRDefault="004801FD" w:rsidP="004801FD">
      <w:pPr>
        <w:rPr>
          <w:rFonts w:ascii="ＭＳ ゴシック" w:eastAsia="ＭＳ ゴシック" w:hAnsiTheme="minorEastAsia"/>
          <w:b/>
          <w:sz w:val="21"/>
          <w:szCs w:val="21"/>
        </w:rPr>
      </w:pPr>
      <w:r>
        <w:rPr>
          <w:rFonts w:ascii="ＭＳ ゴシック" w:eastAsia="ＭＳ ゴシック" w:hAnsiTheme="minorEastAsia" w:hint="eastAsia"/>
          <w:b/>
          <w:sz w:val="21"/>
          <w:szCs w:val="21"/>
        </w:rPr>
        <w:t xml:space="preserve">　</w:t>
      </w:r>
      <w:r w:rsidRPr="00B36C2F">
        <w:rPr>
          <w:rFonts w:ascii="ＭＳ ゴシック" w:eastAsia="ＭＳ ゴシック" w:hAnsiTheme="minorEastAsia" w:hint="eastAsia"/>
          <w:b/>
          <w:sz w:val="21"/>
          <w:szCs w:val="21"/>
        </w:rPr>
        <w:t>１　リスニングテスト</w:t>
      </w:r>
    </w:p>
    <w:p w14:paraId="4F55511D" w14:textId="3ABEC6A4" w:rsidR="00C64F6E" w:rsidRPr="000A49CF" w:rsidRDefault="00AE7A4A" w:rsidP="0094211E">
      <w:pPr>
        <w:numPr>
          <w:ilvl w:val="0"/>
          <w:numId w:val="18"/>
        </w:numPr>
        <w:rPr>
          <w:sz w:val="21"/>
          <w:szCs w:val="21"/>
        </w:rPr>
      </w:pPr>
      <w:r w:rsidRPr="00AE7A4A">
        <w:rPr>
          <w:rFonts w:hint="eastAsia"/>
          <w:sz w:val="21"/>
          <w:szCs w:val="21"/>
        </w:rPr>
        <w:t>「誰が」「いつ」「どこで」「何を」などのポイントを聞き取れるようにしておこう</w:t>
      </w:r>
      <w:r w:rsidR="00C64F6E" w:rsidRPr="000A49CF">
        <w:rPr>
          <w:rFonts w:hint="eastAsia"/>
          <w:sz w:val="21"/>
          <w:szCs w:val="21"/>
        </w:rPr>
        <w:t>。</w:t>
      </w:r>
    </w:p>
    <w:p w14:paraId="5EC1504B" w14:textId="5EF45EAE" w:rsidR="004801FD" w:rsidRPr="001E28CB" w:rsidRDefault="004801FD" w:rsidP="001E28CB">
      <w:pPr>
        <w:rPr>
          <w:rFonts w:asciiTheme="minorHAnsi" w:eastAsia="ＭＳ ゴシック" w:hAnsiTheme="minorHAnsi"/>
          <w:b/>
          <w:sz w:val="21"/>
          <w:szCs w:val="21"/>
        </w:rPr>
      </w:pPr>
      <w:r w:rsidRPr="001E28CB">
        <w:rPr>
          <w:rFonts w:asciiTheme="minorHAnsi" w:eastAsia="ＭＳ ゴシック" w:hAnsiTheme="minorHAnsi" w:hint="eastAsia"/>
          <w:b/>
          <w:sz w:val="21"/>
          <w:szCs w:val="21"/>
        </w:rPr>
        <w:t xml:space="preserve">　</w:t>
      </w:r>
      <w:r w:rsidRPr="001E28CB">
        <w:rPr>
          <w:rFonts w:asciiTheme="minorHAnsi" w:eastAsia="ＭＳ ゴシック" w:hAnsiTheme="minorHAnsi"/>
          <w:b/>
          <w:sz w:val="21"/>
          <w:szCs w:val="21"/>
        </w:rPr>
        <w:t>２　対話文読解</w:t>
      </w:r>
    </w:p>
    <w:p w14:paraId="0D658C63" w14:textId="23977B80" w:rsidR="00AE7A4A" w:rsidRPr="000A49CF" w:rsidRDefault="00E037BE" w:rsidP="0094211E">
      <w:pPr>
        <w:numPr>
          <w:ilvl w:val="0"/>
          <w:numId w:val="19"/>
        </w:numPr>
        <w:rPr>
          <w:sz w:val="21"/>
          <w:szCs w:val="21"/>
        </w:rPr>
      </w:pPr>
      <w:r w:rsidRPr="00E037BE">
        <w:rPr>
          <w:rFonts w:hint="eastAsia"/>
          <w:sz w:val="21"/>
          <w:szCs w:val="21"/>
        </w:rPr>
        <w:t>対話文の流れに合うように，空所に適切な英文を選べるようにしておこう</w:t>
      </w:r>
      <w:r w:rsidR="00AE7A4A" w:rsidRPr="000A49CF">
        <w:rPr>
          <w:rFonts w:hint="eastAsia"/>
          <w:sz w:val="21"/>
          <w:szCs w:val="21"/>
        </w:rPr>
        <w:t>。</w:t>
      </w:r>
    </w:p>
    <w:p w14:paraId="547CA3E1" w14:textId="0388B66D" w:rsidR="004801FD" w:rsidRPr="00B36C2F" w:rsidRDefault="004801FD" w:rsidP="004801FD">
      <w:pPr>
        <w:rPr>
          <w:rFonts w:asciiTheme="minorHAnsi" w:eastAsia="ＭＳ ゴシック" w:hAnsiTheme="minorHAnsi"/>
          <w:b/>
          <w:sz w:val="21"/>
          <w:szCs w:val="21"/>
        </w:rPr>
      </w:pPr>
      <w:r>
        <w:rPr>
          <w:rFonts w:asciiTheme="minorHAnsi" w:eastAsia="ＭＳ ゴシック" w:hAnsiTheme="minorHAnsi" w:hint="eastAsia"/>
          <w:b/>
          <w:sz w:val="21"/>
          <w:szCs w:val="21"/>
        </w:rPr>
        <w:t xml:space="preserve">　３</w:t>
      </w:r>
      <w:r w:rsidRPr="00B36C2F">
        <w:rPr>
          <w:rFonts w:asciiTheme="minorHAnsi" w:eastAsia="ＭＳ ゴシック" w:hAnsiTheme="minorHAnsi"/>
          <w:b/>
          <w:sz w:val="21"/>
          <w:szCs w:val="21"/>
        </w:rPr>
        <w:t xml:space="preserve">　</w:t>
      </w:r>
      <w:r w:rsidR="00B70EDA" w:rsidRPr="00B70EDA">
        <w:rPr>
          <w:rFonts w:asciiTheme="minorHAnsi" w:eastAsia="ＭＳ ゴシック" w:hAnsiTheme="minorHAnsi"/>
          <w:b/>
          <w:bCs/>
          <w:sz w:val="21"/>
          <w:szCs w:val="21"/>
        </w:rPr>
        <w:t>適語補充・語の並べかえ・</w:t>
      </w:r>
      <w:r w:rsidR="006B0CA0">
        <w:rPr>
          <w:rFonts w:asciiTheme="minorHAnsi" w:eastAsia="ＭＳ ゴシック" w:hAnsiTheme="minorHAnsi" w:hint="eastAsia"/>
          <w:b/>
          <w:bCs/>
          <w:sz w:val="21"/>
          <w:szCs w:val="21"/>
        </w:rPr>
        <w:t>資料問題</w:t>
      </w:r>
    </w:p>
    <w:p w14:paraId="440E2B99" w14:textId="2ECB33F6" w:rsidR="00AE7A4A" w:rsidRPr="000A49CF" w:rsidRDefault="00E037BE" w:rsidP="0094211E">
      <w:pPr>
        <w:numPr>
          <w:ilvl w:val="0"/>
          <w:numId w:val="20"/>
        </w:numPr>
        <w:rPr>
          <w:sz w:val="21"/>
          <w:szCs w:val="21"/>
        </w:rPr>
      </w:pPr>
      <w:r w:rsidRPr="00E037BE">
        <w:rPr>
          <w:rFonts w:hint="eastAsia"/>
          <w:sz w:val="21"/>
          <w:szCs w:val="21"/>
        </w:rPr>
        <w:t>「（人）を〜にする」の文を復習しておこう</w:t>
      </w:r>
      <w:r w:rsidR="00AE7A4A" w:rsidRPr="000A49CF">
        <w:rPr>
          <w:rFonts w:hint="eastAsia"/>
          <w:sz w:val="21"/>
          <w:szCs w:val="21"/>
        </w:rPr>
        <w:t>。</w:t>
      </w:r>
    </w:p>
    <w:p w14:paraId="28604816" w14:textId="27223C25" w:rsidR="00C64F6E" w:rsidRPr="00CC5AFD" w:rsidRDefault="000A115E" w:rsidP="0094211E">
      <w:pPr>
        <w:numPr>
          <w:ilvl w:val="0"/>
          <w:numId w:val="20"/>
        </w:numPr>
        <w:rPr>
          <w:sz w:val="21"/>
          <w:szCs w:val="21"/>
        </w:rPr>
      </w:pPr>
      <w:r w:rsidRPr="000A115E">
        <w:rPr>
          <w:rFonts w:hint="eastAsia"/>
          <w:sz w:val="21"/>
          <w:szCs w:val="21"/>
        </w:rPr>
        <w:t>現在完了進行形の文を復習しておこう</w:t>
      </w:r>
      <w:r w:rsidR="00C64F6E" w:rsidRPr="000A49CF">
        <w:rPr>
          <w:sz w:val="21"/>
          <w:szCs w:val="21"/>
        </w:rPr>
        <w:t>。</w:t>
      </w:r>
    </w:p>
    <w:p w14:paraId="72FF324F" w14:textId="77777777" w:rsidR="004801FD" w:rsidRPr="00B36C2F" w:rsidRDefault="004801FD" w:rsidP="004801FD">
      <w:pPr>
        <w:ind w:firstLineChars="100" w:firstLine="193"/>
        <w:rPr>
          <w:rFonts w:asciiTheme="minorHAnsi" w:eastAsia="ＭＳ ゴシック" w:hAnsiTheme="minorHAnsi"/>
          <w:b/>
          <w:sz w:val="21"/>
          <w:szCs w:val="21"/>
        </w:rPr>
      </w:pPr>
      <w:r>
        <w:rPr>
          <w:rFonts w:asciiTheme="minorHAnsi" w:eastAsia="ＭＳ ゴシック" w:hAnsiTheme="minorHAnsi" w:hint="eastAsia"/>
          <w:b/>
          <w:sz w:val="21"/>
          <w:szCs w:val="21"/>
        </w:rPr>
        <w:t>４</w:t>
      </w:r>
      <w:r w:rsidRPr="00B36C2F">
        <w:rPr>
          <w:rFonts w:asciiTheme="minorHAnsi" w:eastAsia="ＭＳ ゴシック" w:hAnsiTheme="minorHAnsi"/>
          <w:b/>
          <w:sz w:val="21"/>
          <w:szCs w:val="21"/>
        </w:rPr>
        <w:t xml:space="preserve">　資料問題</w:t>
      </w:r>
    </w:p>
    <w:p w14:paraId="43BD9607" w14:textId="285F167C" w:rsidR="000A115E" w:rsidRPr="000A49CF" w:rsidRDefault="002004FB" w:rsidP="0094211E">
      <w:pPr>
        <w:numPr>
          <w:ilvl w:val="0"/>
          <w:numId w:val="21"/>
        </w:numPr>
        <w:rPr>
          <w:sz w:val="21"/>
          <w:szCs w:val="21"/>
        </w:rPr>
      </w:pPr>
      <w:r w:rsidRPr="002004FB">
        <w:rPr>
          <w:rFonts w:hint="eastAsia"/>
          <w:sz w:val="21"/>
          <w:szCs w:val="21"/>
        </w:rPr>
        <w:t>資料を参考にしながら対話文を読み，空所に適切な英語を書けるようにしておこう</w:t>
      </w:r>
      <w:r w:rsidR="000A115E" w:rsidRPr="000A49CF">
        <w:rPr>
          <w:rFonts w:hint="eastAsia"/>
          <w:sz w:val="21"/>
          <w:szCs w:val="21"/>
        </w:rPr>
        <w:t>。</w:t>
      </w:r>
    </w:p>
    <w:p w14:paraId="21E87F30" w14:textId="48EFCB62" w:rsidR="004801FD" w:rsidRPr="00B36C2F" w:rsidRDefault="004801FD" w:rsidP="004801FD">
      <w:pPr>
        <w:rPr>
          <w:rFonts w:asciiTheme="minorHAnsi" w:eastAsia="ＭＳ ゴシック" w:hAnsiTheme="minorHAnsi"/>
          <w:b/>
          <w:sz w:val="21"/>
          <w:szCs w:val="21"/>
        </w:rPr>
      </w:pPr>
      <w:r>
        <w:rPr>
          <w:rFonts w:asciiTheme="minorHAnsi" w:eastAsia="ＭＳ ゴシック" w:hAnsiTheme="minorHAnsi" w:hint="eastAsia"/>
          <w:b/>
          <w:sz w:val="21"/>
          <w:szCs w:val="21"/>
        </w:rPr>
        <w:t xml:space="preserve">　</w:t>
      </w:r>
      <w:r w:rsidRPr="00B36C2F">
        <w:rPr>
          <w:rFonts w:asciiTheme="minorHAnsi" w:eastAsia="ＭＳ ゴシック" w:hAnsiTheme="minorHAnsi"/>
          <w:b/>
          <w:sz w:val="21"/>
          <w:szCs w:val="21"/>
        </w:rPr>
        <w:t>５　長文読解</w:t>
      </w:r>
      <w:r w:rsidR="003A6C7E">
        <w:rPr>
          <w:rFonts w:asciiTheme="minorHAnsi" w:eastAsia="ＭＳ ゴシック" w:hAnsiTheme="minorHAnsi" w:hint="eastAsia"/>
          <w:b/>
          <w:sz w:val="21"/>
          <w:szCs w:val="21"/>
        </w:rPr>
        <w:t>・条件英作文</w:t>
      </w:r>
    </w:p>
    <w:p w14:paraId="44ECC651" w14:textId="77777777" w:rsidR="00F465C3" w:rsidRPr="00F465C3" w:rsidRDefault="00F465C3" w:rsidP="0094211E">
      <w:pPr>
        <w:numPr>
          <w:ilvl w:val="0"/>
          <w:numId w:val="22"/>
        </w:numPr>
        <w:rPr>
          <w:sz w:val="21"/>
          <w:szCs w:val="21"/>
        </w:rPr>
      </w:pPr>
      <w:r w:rsidRPr="00F465C3">
        <w:rPr>
          <w:rFonts w:hint="eastAsia"/>
          <w:sz w:val="21"/>
          <w:szCs w:val="21"/>
        </w:rPr>
        <w:t xml:space="preserve">段落ごとの内容を簡単にまとめながら読むことができるようにしておこう。　</w:t>
      </w:r>
    </w:p>
    <w:p w14:paraId="6EA480B2" w14:textId="7D065F31" w:rsidR="002004FB" w:rsidRPr="00CC5AFD" w:rsidRDefault="00F465C3" w:rsidP="0094211E">
      <w:pPr>
        <w:numPr>
          <w:ilvl w:val="0"/>
          <w:numId w:val="22"/>
        </w:numPr>
        <w:rPr>
          <w:sz w:val="21"/>
          <w:szCs w:val="21"/>
        </w:rPr>
      </w:pPr>
      <w:r w:rsidRPr="00F465C3">
        <w:rPr>
          <w:sz w:val="21"/>
          <w:szCs w:val="21"/>
        </w:rPr>
        <w:t>前後の内容から判断して，空所に適切な英語や英文を選べるようにしておこう</w:t>
      </w:r>
      <w:r w:rsidR="002004FB" w:rsidRPr="000A49CF">
        <w:rPr>
          <w:sz w:val="21"/>
          <w:szCs w:val="21"/>
        </w:rPr>
        <w:t>。</w:t>
      </w:r>
    </w:p>
    <w:p w14:paraId="79535848" w14:textId="37EA2F44" w:rsidR="004801FD" w:rsidRPr="00B36C2F" w:rsidRDefault="004801FD" w:rsidP="002004FB">
      <w:pPr>
        <w:rPr>
          <w:rFonts w:asciiTheme="minorHAnsi" w:eastAsia="ＭＳ ゴシック" w:hAnsiTheme="minorHAnsi"/>
          <w:b/>
          <w:sz w:val="21"/>
          <w:szCs w:val="21"/>
        </w:rPr>
      </w:pPr>
      <w:r>
        <w:rPr>
          <w:rFonts w:asciiTheme="minorHAnsi" w:eastAsia="ＭＳ ゴシック" w:hAnsiTheme="minorHAnsi" w:hint="eastAsia"/>
          <w:b/>
          <w:sz w:val="21"/>
          <w:szCs w:val="21"/>
        </w:rPr>
        <w:t xml:space="preserve">　</w:t>
      </w:r>
      <w:r w:rsidRPr="00B36C2F">
        <w:rPr>
          <w:rFonts w:asciiTheme="minorHAnsi" w:eastAsia="ＭＳ ゴシック" w:hAnsiTheme="minorHAnsi"/>
          <w:b/>
          <w:sz w:val="21"/>
          <w:szCs w:val="21"/>
        </w:rPr>
        <w:t>６　文法事項</w:t>
      </w:r>
    </w:p>
    <w:p w14:paraId="79EBE87A" w14:textId="77777777" w:rsidR="00F465C3" w:rsidRPr="00F465C3" w:rsidRDefault="00F465C3" w:rsidP="0094211E">
      <w:pPr>
        <w:numPr>
          <w:ilvl w:val="0"/>
          <w:numId w:val="23"/>
        </w:numPr>
        <w:rPr>
          <w:sz w:val="21"/>
          <w:szCs w:val="21"/>
        </w:rPr>
      </w:pPr>
      <w:r w:rsidRPr="00F465C3">
        <w:rPr>
          <w:rFonts w:hint="eastAsia"/>
          <w:sz w:val="21"/>
          <w:szCs w:val="21"/>
        </w:rPr>
        <w:t>１</w:t>
      </w:r>
      <w:r w:rsidRPr="00F465C3">
        <w:rPr>
          <w:sz w:val="21"/>
          <w:szCs w:val="21"/>
        </w:rPr>
        <w:t xml:space="preserve">, ２年の範囲，現在完了，現在完了進行形の文を復習しておこう。  </w:t>
      </w:r>
    </w:p>
    <w:p w14:paraId="6E314902" w14:textId="669B8908" w:rsidR="00A73245" w:rsidRPr="002004FB" w:rsidRDefault="00F465C3" w:rsidP="0094211E">
      <w:pPr>
        <w:numPr>
          <w:ilvl w:val="0"/>
          <w:numId w:val="23"/>
        </w:numPr>
        <w:rPr>
          <w:sz w:val="21"/>
          <w:szCs w:val="21"/>
        </w:rPr>
      </w:pPr>
      <w:r w:rsidRPr="00F465C3">
        <w:rPr>
          <w:sz w:val="21"/>
          <w:szCs w:val="21"/>
        </w:rPr>
        <w:t>英語の質問に対して，自分の考えを英語で書くことができるようにしておこう</w:t>
      </w:r>
      <w:r w:rsidR="002004FB" w:rsidRPr="000A49CF">
        <w:rPr>
          <w:sz w:val="21"/>
          <w:szCs w:val="21"/>
        </w:rPr>
        <w:t>。</w:t>
      </w:r>
    </w:p>
    <w:sectPr w:rsidR="00A73245" w:rsidRPr="002004FB" w:rsidSect="00AE6002">
      <w:pgSz w:w="23814" w:h="16839" w:orient="landscape" w:code="8"/>
      <w:pgMar w:top="1021" w:right="1134" w:bottom="567" w:left="1021" w:header="851" w:footer="992" w:gutter="0"/>
      <w:cols w:num="2" w:space="852"/>
      <w:docGrid w:type="linesAndChars" w:linePitch="31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56A3" w14:textId="77777777" w:rsidR="00D44378" w:rsidRDefault="00D44378" w:rsidP="002C3071">
      <w:r>
        <w:separator/>
      </w:r>
    </w:p>
  </w:endnote>
  <w:endnote w:type="continuationSeparator" w:id="0">
    <w:p w14:paraId="0909C5A6" w14:textId="77777777" w:rsidR="00D44378" w:rsidRDefault="00D44378" w:rsidP="002C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A282" w14:textId="77777777" w:rsidR="00D44378" w:rsidRDefault="00D44378" w:rsidP="002C3071">
      <w:r>
        <w:separator/>
      </w:r>
    </w:p>
  </w:footnote>
  <w:footnote w:type="continuationSeparator" w:id="0">
    <w:p w14:paraId="6C0554CC" w14:textId="77777777" w:rsidR="00D44378" w:rsidRDefault="00D44378" w:rsidP="002C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8A"/>
    <w:multiLevelType w:val="hybridMultilevel"/>
    <w:tmpl w:val="241A5960"/>
    <w:lvl w:ilvl="0" w:tplc="88CED66A">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 w15:restartNumberingAfterBreak="0">
    <w:nsid w:val="1B9A10DE"/>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15A2F06"/>
    <w:multiLevelType w:val="hybridMultilevel"/>
    <w:tmpl w:val="EC401584"/>
    <w:lvl w:ilvl="0" w:tplc="64D6DC5A">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23466F56"/>
    <w:multiLevelType w:val="hybridMultilevel"/>
    <w:tmpl w:val="093E04BC"/>
    <w:lvl w:ilvl="0" w:tplc="31388D44">
      <w:start w:val="1"/>
      <w:numFmt w:val="decimalEnclosedCircle"/>
      <w:lvlText w:val="%1"/>
      <w:lvlJc w:val="left"/>
      <w:pPr>
        <w:ind w:left="748" w:hanging="360"/>
      </w:pPr>
      <w:rPr>
        <w:rFonts w:ascii="ＭＳ ゴシック" w:eastAsia="ＭＳ ゴシック" w:hAnsi="ＭＳ ゴシック" w:hint="default"/>
        <w:b/>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 w15:restartNumberingAfterBreak="0">
    <w:nsid w:val="2C43463C"/>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32191E4F"/>
    <w:multiLevelType w:val="hybridMultilevel"/>
    <w:tmpl w:val="350EE736"/>
    <w:lvl w:ilvl="0" w:tplc="8C62F3CC">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435CF"/>
    <w:multiLevelType w:val="hybridMultilevel"/>
    <w:tmpl w:val="DF6CDE58"/>
    <w:lvl w:ilvl="0" w:tplc="1C3813E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3A5D3735"/>
    <w:multiLevelType w:val="hybridMultilevel"/>
    <w:tmpl w:val="6D2A4D7A"/>
    <w:lvl w:ilvl="0" w:tplc="594C3D56">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415F2D"/>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0635675"/>
    <w:multiLevelType w:val="hybridMultilevel"/>
    <w:tmpl w:val="350EE736"/>
    <w:lvl w:ilvl="0" w:tplc="8C62F3CC">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694"/>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4FA6C42"/>
    <w:multiLevelType w:val="hybridMultilevel"/>
    <w:tmpl w:val="350EE736"/>
    <w:lvl w:ilvl="0" w:tplc="8C62F3CC">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626E51"/>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2B06715"/>
    <w:multiLevelType w:val="hybridMultilevel"/>
    <w:tmpl w:val="C5805DD8"/>
    <w:lvl w:ilvl="0" w:tplc="BFBC3A9C">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4" w15:restartNumberingAfterBreak="0">
    <w:nsid w:val="52DC07F4"/>
    <w:multiLevelType w:val="hybridMultilevel"/>
    <w:tmpl w:val="BADAC750"/>
    <w:lvl w:ilvl="0" w:tplc="672A4D30">
      <w:start w:val="1"/>
      <w:numFmt w:val="decimalEnclosedCircle"/>
      <w:lvlText w:val="%1"/>
      <w:lvlJc w:val="left"/>
      <w:pPr>
        <w:ind w:left="940" w:hanging="360"/>
      </w:pPr>
      <w:rPr>
        <w:rFonts w:hint="default"/>
        <w:color w:val="auto"/>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5" w15:restartNumberingAfterBreak="0">
    <w:nsid w:val="54CA06FD"/>
    <w:multiLevelType w:val="hybridMultilevel"/>
    <w:tmpl w:val="350EE736"/>
    <w:lvl w:ilvl="0" w:tplc="8C62F3CC">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DC2D4F"/>
    <w:multiLevelType w:val="hybridMultilevel"/>
    <w:tmpl w:val="3B1645F6"/>
    <w:lvl w:ilvl="0" w:tplc="92CAE3D0">
      <w:start w:val="1"/>
      <w:numFmt w:val="decimalEnclosedCircle"/>
      <w:lvlText w:val="%1"/>
      <w:lvlJc w:val="left"/>
      <w:pPr>
        <w:ind w:left="740" w:hanging="360"/>
      </w:pPr>
      <w:rPr>
        <w:rFonts w:ascii="ＭＳ ゴシック" w:eastAsia="ＭＳ ゴシック" w:hAnsi="ＭＳ ゴシック" w:hint="default"/>
        <w:b/>
        <w:color w:val="000000" w:themeColor="text1"/>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7" w15:restartNumberingAfterBreak="0">
    <w:nsid w:val="5F807CF9"/>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0463A2F"/>
    <w:multiLevelType w:val="hybridMultilevel"/>
    <w:tmpl w:val="41DCEE84"/>
    <w:lvl w:ilvl="0" w:tplc="577A6E1A">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9" w15:restartNumberingAfterBreak="0">
    <w:nsid w:val="60F42A18"/>
    <w:multiLevelType w:val="hybridMultilevel"/>
    <w:tmpl w:val="6820F25A"/>
    <w:lvl w:ilvl="0" w:tplc="49D4978C">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61E83A9E"/>
    <w:multiLevelType w:val="hybridMultilevel"/>
    <w:tmpl w:val="350EE736"/>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630D3139"/>
    <w:multiLevelType w:val="hybridMultilevel"/>
    <w:tmpl w:val="0F6C0D9C"/>
    <w:lvl w:ilvl="0" w:tplc="D5B064F0">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2324D0"/>
    <w:multiLevelType w:val="hybridMultilevel"/>
    <w:tmpl w:val="220A633A"/>
    <w:lvl w:ilvl="0" w:tplc="FFFFFFFF">
      <w:start w:val="1"/>
      <w:numFmt w:val="decimalEnclosedCircle"/>
      <w:lvlText w:val="%1"/>
      <w:lvlJc w:val="left"/>
      <w:pPr>
        <w:ind w:left="750" w:hanging="360"/>
      </w:pPr>
      <w:rPr>
        <w:rFonts w:hint="default"/>
      </w:rPr>
    </w:lvl>
    <w:lvl w:ilvl="1" w:tplc="FFFFFFFF" w:tentative="1">
      <w:start w:val="1"/>
      <w:numFmt w:val="aiueoFullWidth"/>
      <w:lvlText w:val="(%2)"/>
      <w:lvlJc w:val="left"/>
      <w:pPr>
        <w:ind w:left="1230" w:hanging="420"/>
      </w:pPr>
    </w:lvl>
    <w:lvl w:ilvl="2" w:tplc="FFFFFFFF" w:tentative="1">
      <w:start w:val="1"/>
      <w:numFmt w:val="decimalEnclosedCircle"/>
      <w:lvlText w:val="%3"/>
      <w:lvlJc w:val="left"/>
      <w:pPr>
        <w:ind w:left="1650" w:hanging="420"/>
      </w:pPr>
    </w:lvl>
    <w:lvl w:ilvl="3" w:tplc="FFFFFFFF" w:tentative="1">
      <w:start w:val="1"/>
      <w:numFmt w:val="decimal"/>
      <w:lvlText w:val="%4."/>
      <w:lvlJc w:val="left"/>
      <w:pPr>
        <w:ind w:left="2070" w:hanging="420"/>
      </w:pPr>
    </w:lvl>
    <w:lvl w:ilvl="4" w:tplc="FFFFFFFF" w:tentative="1">
      <w:start w:val="1"/>
      <w:numFmt w:val="aiueoFullWidth"/>
      <w:lvlText w:val="(%5)"/>
      <w:lvlJc w:val="left"/>
      <w:pPr>
        <w:ind w:left="2490" w:hanging="420"/>
      </w:pPr>
    </w:lvl>
    <w:lvl w:ilvl="5" w:tplc="FFFFFFFF" w:tentative="1">
      <w:start w:val="1"/>
      <w:numFmt w:val="decimalEnclosedCircle"/>
      <w:lvlText w:val="%6"/>
      <w:lvlJc w:val="left"/>
      <w:pPr>
        <w:ind w:left="2910" w:hanging="420"/>
      </w:pPr>
    </w:lvl>
    <w:lvl w:ilvl="6" w:tplc="FFFFFFFF" w:tentative="1">
      <w:start w:val="1"/>
      <w:numFmt w:val="decimal"/>
      <w:lvlText w:val="%7."/>
      <w:lvlJc w:val="left"/>
      <w:pPr>
        <w:ind w:left="3330" w:hanging="420"/>
      </w:pPr>
    </w:lvl>
    <w:lvl w:ilvl="7" w:tplc="FFFFFFFF" w:tentative="1">
      <w:start w:val="1"/>
      <w:numFmt w:val="aiueoFullWidth"/>
      <w:lvlText w:val="(%8)"/>
      <w:lvlJc w:val="left"/>
      <w:pPr>
        <w:ind w:left="3750" w:hanging="420"/>
      </w:pPr>
    </w:lvl>
    <w:lvl w:ilvl="8" w:tplc="FFFFFFFF" w:tentative="1">
      <w:start w:val="1"/>
      <w:numFmt w:val="decimalEnclosedCircle"/>
      <w:lvlText w:val="%9"/>
      <w:lvlJc w:val="left"/>
      <w:pPr>
        <w:ind w:left="4170" w:hanging="420"/>
      </w:pPr>
    </w:lvl>
  </w:abstractNum>
  <w:abstractNum w:abstractNumId="23" w15:restartNumberingAfterBreak="0">
    <w:nsid w:val="6829431D"/>
    <w:multiLevelType w:val="hybridMultilevel"/>
    <w:tmpl w:val="8ED876F2"/>
    <w:lvl w:ilvl="0" w:tplc="DB5E1E66">
      <w:start w:val="1"/>
      <w:numFmt w:val="decimalEnclosedCircle"/>
      <w:lvlText w:val="%1"/>
      <w:lvlJc w:val="left"/>
      <w:pPr>
        <w:ind w:left="740" w:hanging="360"/>
      </w:pPr>
      <w:rPr>
        <w:rFonts w:hint="default"/>
        <w:color w:val="auto"/>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6E086E90"/>
    <w:multiLevelType w:val="hybridMultilevel"/>
    <w:tmpl w:val="BC8006BC"/>
    <w:lvl w:ilvl="0" w:tplc="9BFEE982">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6A6561"/>
    <w:multiLevelType w:val="hybridMultilevel"/>
    <w:tmpl w:val="220A633A"/>
    <w:lvl w:ilvl="0" w:tplc="3B2C989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6" w15:restartNumberingAfterBreak="0">
    <w:nsid w:val="7B483949"/>
    <w:multiLevelType w:val="hybridMultilevel"/>
    <w:tmpl w:val="350EE736"/>
    <w:lvl w:ilvl="0" w:tplc="8C62F3CC">
      <w:start w:val="1"/>
      <w:numFmt w:val="decimalEnclosedCircle"/>
      <w:lvlText w:val="%1"/>
      <w:lvlJc w:val="left"/>
      <w:pPr>
        <w:ind w:left="7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9690590">
    <w:abstractNumId w:val="25"/>
  </w:num>
  <w:num w:numId="2" w16cid:durableId="1215967838">
    <w:abstractNumId w:val="6"/>
  </w:num>
  <w:num w:numId="3" w16cid:durableId="1392385515">
    <w:abstractNumId w:val="2"/>
  </w:num>
  <w:num w:numId="4" w16cid:durableId="1801023740">
    <w:abstractNumId w:val="0"/>
  </w:num>
  <w:num w:numId="5" w16cid:durableId="672949195">
    <w:abstractNumId w:val="24"/>
  </w:num>
  <w:num w:numId="6" w16cid:durableId="1296638396">
    <w:abstractNumId w:val="7"/>
  </w:num>
  <w:num w:numId="7" w16cid:durableId="1905022000">
    <w:abstractNumId w:val="21"/>
  </w:num>
  <w:num w:numId="8" w16cid:durableId="335303164">
    <w:abstractNumId w:val="9"/>
  </w:num>
  <w:num w:numId="9" w16cid:durableId="1911229393">
    <w:abstractNumId w:val="5"/>
  </w:num>
  <w:num w:numId="10" w16cid:durableId="362946580">
    <w:abstractNumId w:val="15"/>
  </w:num>
  <w:num w:numId="11" w16cid:durableId="1741052721">
    <w:abstractNumId w:val="26"/>
  </w:num>
  <w:num w:numId="12" w16cid:durableId="1153721877">
    <w:abstractNumId w:val="11"/>
  </w:num>
  <w:num w:numId="13" w16cid:durableId="674655209">
    <w:abstractNumId w:val="13"/>
  </w:num>
  <w:num w:numId="14" w16cid:durableId="2125952850">
    <w:abstractNumId w:val="20"/>
  </w:num>
  <w:num w:numId="15" w16cid:durableId="1085374209">
    <w:abstractNumId w:val="19"/>
  </w:num>
  <w:num w:numId="16" w16cid:durableId="1267693641">
    <w:abstractNumId w:val="23"/>
  </w:num>
  <w:num w:numId="17" w16cid:durableId="1535079255">
    <w:abstractNumId w:val="18"/>
  </w:num>
  <w:num w:numId="18" w16cid:durableId="228804177">
    <w:abstractNumId w:val="8"/>
  </w:num>
  <w:num w:numId="19" w16cid:durableId="1029723519">
    <w:abstractNumId w:val="1"/>
  </w:num>
  <w:num w:numId="20" w16cid:durableId="934245024">
    <w:abstractNumId w:val="17"/>
  </w:num>
  <w:num w:numId="21" w16cid:durableId="645551832">
    <w:abstractNumId w:val="4"/>
  </w:num>
  <w:num w:numId="22" w16cid:durableId="1738935377">
    <w:abstractNumId w:val="12"/>
  </w:num>
  <w:num w:numId="23" w16cid:durableId="1507014447">
    <w:abstractNumId w:val="10"/>
  </w:num>
  <w:num w:numId="24" w16cid:durableId="1073427874">
    <w:abstractNumId w:val="16"/>
  </w:num>
  <w:num w:numId="25" w16cid:durableId="1923223002">
    <w:abstractNumId w:val="3"/>
  </w:num>
  <w:num w:numId="26" w16cid:durableId="410853268">
    <w:abstractNumId w:val="14"/>
  </w:num>
  <w:num w:numId="27" w16cid:durableId="174930810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defaultTabStop w:val="820"/>
  <w:drawingGridHorizontalSpacing w:val="16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289"/>
    <w:rsid w:val="000125DC"/>
    <w:rsid w:val="00014973"/>
    <w:rsid w:val="000172D0"/>
    <w:rsid w:val="00020C02"/>
    <w:rsid w:val="00022F41"/>
    <w:rsid w:val="00044127"/>
    <w:rsid w:val="00051E95"/>
    <w:rsid w:val="00053C38"/>
    <w:rsid w:val="00061659"/>
    <w:rsid w:val="00061AC8"/>
    <w:rsid w:val="00070870"/>
    <w:rsid w:val="000735D0"/>
    <w:rsid w:val="00073896"/>
    <w:rsid w:val="0007434D"/>
    <w:rsid w:val="00077103"/>
    <w:rsid w:val="00077E33"/>
    <w:rsid w:val="00090441"/>
    <w:rsid w:val="000929A3"/>
    <w:rsid w:val="000A115E"/>
    <w:rsid w:val="000A1F1F"/>
    <w:rsid w:val="000A32DA"/>
    <w:rsid w:val="000A3787"/>
    <w:rsid w:val="000A49CF"/>
    <w:rsid w:val="000A5756"/>
    <w:rsid w:val="000B2CE9"/>
    <w:rsid w:val="000B4C76"/>
    <w:rsid w:val="000B6123"/>
    <w:rsid w:val="000C059E"/>
    <w:rsid w:val="000C1BDB"/>
    <w:rsid w:val="000C4289"/>
    <w:rsid w:val="000C434A"/>
    <w:rsid w:val="000D23C8"/>
    <w:rsid w:val="000E5546"/>
    <w:rsid w:val="000F7143"/>
    <w:rsid w:val="00101065"/>
    <w:rsid w:val="0010724A"/>
    <w:rsid w:val="00112DFF"/>
    <w:rsid w:val="00113436"/>
    <w:rsid w:val="0011544E"/>
    <w:rsid w:val="001203A5"/>
    <w:rsid w:val="00120933"/>
    <w:rsid w:val="00134AC3"/>
    <w:rsid w:val="00146F92"/>
    <w:rsid w:val="001579AC"/>
    <w:rsid w:val="001647AB"/>
    <w:rsid w:val="00164876"/>
    <w:rsid w:val="001650AF"/>
    <w:rsid w:val="001773C9"/>
    <w:rsid w:val="00180768"/>
    <w:rsid w:val="0018564E"/>
    <w:rsid w:val="00192B6D"/>
    <w:rsid w:val="00196CBB"/>
    <w:rsid w:val="001A22ED"/>
    <w:rsid w:val="001A467E"/>
    <w:rsid w:val="001B352A"/>
    <w:rsid w:val="001B5FCC"/>
    <w:rsid w:val="001D440A"/>
    <w:rsid w:val="001D61BF"/>
    <w:rsid w:val="001E28CB"/>
    <w:rsid w:val="001E44BC"/>
    <w:rsid w:val="001E7D13"/>
    <w:rsid w:val="001F25AD"/>
    <w:rsid w:val="001F278B"/>
    <w:rsid w:val="001F7B5A"/>
    <w:rsid w:val="002004FB"/>
    <w:rsid w:val="002008A2"/>
    <w:rsid w:val="00204CB2"/>
    <w:rsid w:val="00205208"/>
    <w:rsid w:val="002066ED"/>
    <w:rsid w:val="00207795"/>
    <w:rsid w:val="002207AD"/>
    <w:rsid w:val="00226EB2"/>
    <w:rsid w:val="00244DA3"/>
    <w:rsid w:val="0024638F"/>
    <w:rsid w:val="002557E7"/>
    <w:rsid w:val="0026027C"/>
    <w:rsid w:val="0026693D"/>
    <w:rsid w:val="00270FAA"/>
    <w:rsid w:val="00272EC8"/>
    <w:rsid w:val="002779DF"/>
    <w:rsid w:val="002847ED"/>
    <w:rsid w:val="002860CE"/>
    <w:rsid w:val="00297BB0"/>
    <w:rsid w:val="00297F00"/>
    <w:rsid w:val="002A3A1A"/>
    <w:rsid w:val="002B4077"/>
    <w:rsid w:val="002C0F2C"/>
    <w:rsid w:val="002C257B"/>
    <w:rsid w:val="002C3071"/>
    <w:rsid w:val="002D38D9"/>
    <w:rsid w:val="002D58CA"/>
    <w:rsid w:val="002D6E72"/>
    <w:rsid w:val="002D7902"/>
    <w:rsid w:val="002E094F"/>
    <w:rsid w:val="002F4B57"/>
    <w:rsid w:val="002F688A"/>
    <w:rsid w:val="0030408C"/>
    <w:rsid w:val="003068F7"/>
    <w:rsid w:val="003110D9"/>
    <w:rsid w:val="003157D2"/>
    <w:rsid w:val="00320AD0"/>
    <w:rsid w:val="00327474"/>
    <w:rsid w:val="0034186D"/>
    <w:rsid w:val="00346A81"/>
    <w:rsid w:val="003522AF"/>
    <w:rsid w:val="0035533A"/>
    <w:rsid w:val="0036450D"/>
    <w:rsid w:val="00364A8F"/>
    <w:rsid w:val="00367125"/>
    <w:rsid w:val="00373259"/>
    <w:rsid w:val="003A0D48"/>
    <w:rsid w:val="003A26E8"/>
    <w:rsid w:val="003A6C7E"/>
    <w:rsid w:val="003B44A6"/>
    <w:rsid w:val="003B5196"/>
    <w:rsid w:val="003B78BB"/>
    <w:rsid w:val="003D050F"/>
    <w:rsid w:val="003F0AB2"/>
    <w:rsid w:val="003F2197"/>
    <w:rsid w:val="003F55F7"/>
    <w:rsid w:val="003F70F7"/>
    <w:rsid w:val="00402FE4"/>
    <w:rsid w:val="00416CE5"/>
    <w:rsid w:val="00431768"/>
    <w:rsid w:val="00437BBE"/>
    <w:rsid w:val="00443799"/>
    <w:rsid w:val="00447C6A"/>
    <w:rsid w:val="004607CB"/>
    <w:rsid w:val="00464699"/>
    <w:rsid w:val="00464DB3"/>
    <w:rsid w:val="00472349"/>
    <w:rsid w:val="00474651"/>
    <w:rsid w:val="0047541F"/>
    <w:rsid w:val="0047648A"/>
    <w:rsid w:val="004801AB"/>
    <w:rsid w:val="004801FD"/>
    <w:rsid w:val="004818F6"/>
    <w:rsid w:val="0048422A"/>
    <w:rsid w:val="00484C0D"/>
    <w:rsid w:val="00492239"/>
    <w:rsid w:val="004937CD"/>
    <w:rsid w:val="00493DC3"/>
    <w:rsid w:val="004A180E"/>
    <w:rsid w:val="004A1B22"/>
    <w:rsid w:val="004A48DC"/>
    <w:rsid w:val="004B77B8"/>
    <w:rsid w:val="004C3893"/>
    <w:rsid w:val="004C49B8"/>
    <w:rsid w:val="004D7B97"/>
    <w:rsid w:val="004E10E7"/>
    <w:rsid w:val="004E20F8"/>
    <w:rsid w:val="004F60BC"/>
    <w:rsid w:val="004F610D"/>
    <w:rsid w:val="005002DF"/>
    <w:rsid w:val="005119B8"/>
    <w:rsid w:val="00516E98"/>
    <w:rsid w:val="00517FBC"/>
    <w:rsid w:val="00520ADA"/>
    <w:rsid w:val="00531766"/>
    <w:rsid w:val="00532374"/>
    <w:rsid w:val="00542F3D"/>
    <w:rsid w:val="005501CE"/>
    <w:rsid w:val="005546E6"/>
    <w:rsid w:val="005555B9"/>
    <w:rsid w:val="00560CD6"/>
    <w:rsid w:val="00565817"/>
    <w:rsid w:val="00565B9E"/>
    <w:rsid w:val="00567BB8"/>
    <w:rsid w:val="00573A20"/>
    <w:rsid w:val="005A2BA0"/>
    <w:rsid w:val="005A628B"/>
    <w:rsid w:val="005A769A"/>
    <w:rsid w:val="005B6B9A"/>
    <w:rsid w:val="005C153B"/>
    <w:rsid w:val="005C3060"/>
    <w:rsid w:val="005D15F3"/>
    <w:rsid w:val="005D3CAE"/>
    <w:rsid w:val="005F4DD5"/>
    <w:rsid w:val="005F5511"/>
    <w:rsid w:val="006039FE"/>
    <w:rsid w:val="00606EBF"/>
    <w:rsid w:val="006071EA"/>
    <w:rsid w:val="00611AB5"/>
    <w:rsid w:val="00611DC5"/>
    <w:rsid w:val="00612B21"/>
    <w:rsid w:val="006215C5"/>
    <w:rsid w:val="0062225B"/>
    <w:rsid w:val="0062387B"/>
    <w:rsid w:val="00634BE4"/>
    <w:rsid w:val="0064620E"/>
    <w:rsid w:val="006514A7"/>
    <w:rsid w:val="00653F46"/>
    <w:rsid w:val="00660DD6"/>
    <w:rsid w:val="00663957"/>
    <w:rsid w:val="00664E6E"/>
    <w:rsid w:val="0066562C"/>
    <w:rsid w:val="00671F05"/>
    <w:rsid w:val="006724D6"/>
    <w:rsid w:val="00677578"/>
    <w:rsid w:val="00682F16"/>
    <w:rsid w:val="00687EAC"/>
    <w:rsid w:val="00697574"/>
    <w:rsid w:val="006A06FC"/>
    <w:rsid w:val="006A274B"/>
    <w:rsid w:val="006A67E5"/>
    <w:rsid w:val="006B0CA0"/>
    <w:rsid w:val="006B3206"/>
    <w:rsid w:val="006B403D"/>
    <w:rsid w:val="006B6514"/>
    <w:rsid w:val="006F4C95"/>
    <w:rsid w:val="006F4F4F"/>
    <w:rsid w:val="00701C82"/>
    <w:rsid w:val="00704782"/>
    <w:rsid w:val="0070488F"/>
    <w:rsid w:val="00705316"/>
    <w:rsid w:val="00706B28"/>
    <w:rsid w:val="00707C0D"/>
    <w:rsid w:val="007136F8"/>
    <w:rsid w:val="00714B09"/>
    <w:rsid w:val="00724A36"/>
    <w:rsid w:val="007319E1"/>
    <w:rsid w:val="00741365"/>
    <w:rsid w:val="00742D17"/>
    <w:rsid w:val="007454F5"/>
    <w:rsid w:val="00745CB9"/>
    <w:rsid w:val="00746BDF"/>
    <w:rsid w:val="007536BF"/>
    <w:rsid w:val="00756247"/>
    <w:rsid w:val="007603EA"/>
    <w:rsid w:val="00774420"/>
    <w:rsid w:val="00780882"/>
    <w:rsid w:val="00791E4D"/>
    <w:rsid w:val="007D2135"/>
    <w:rsid w:val="007D47FC"/>
    <w:rsid w:val="007D6355"/>
    <w:rsid w:val="007E0220"/>
    <w:rsid w:val="007E28F2"/>
    <w:rsid w:val="007E583D"/>
    <w:rsid w:val="007F6BF3"/>
    <w:rsid w:val="00816C58"/>
    <w:rsid w:val="00820850"/>
    <w:rsid w:val="00821A99"/>
    <w:rsid w:val="0083015F"/>
    <w:rsid w:val="00830C18"/>
    <w:rsid w:val="00835647"/>
    <w:rsid w:val="008362D1"/>
    <w:rsid w:val="00841918"/>
    <w:rsid w:val="00847EB9"/>
    <w:rsid w:val="00853ABE"/>
    <w:rsid w:val="00856C6C"/>
    <w:rsid w:val="00873381"/>
    <w:rsid w:val="00876B0D"/>
    <w:rsid w:val="00877BFA"/>
    <w:rsid w:val="00877CE9"/>
    <w:rsid w:val="00883101"/>
    <w:rsid w:val="00891AD8"/>
    <w:rsid w:val="008934E5"/>
    <w:rsid w:val="00896D5F"/>
    <w:rsid w:val="008A7741"/>
    <w:rsid w:val="008B3484"/>
    <w:rsid w:val="008B4488"/>
    <w:rsid w:val="008B6C10"/>
    <w:rsid w:val="008C222A"/>
    <w:rsid w:val="008C2A2E"/>
    <w:rsid w:val="008C342F"/>
    <w:rsid w:val="008C3E74"/>
    <w:rsid w:val="008C4FBE"/>
    <w:rsid w:val="008C7810"/>
    <w:rsid w:val="008D35FF"/>
    <w:rsid w:val="008D7492"/>
    <w:rsid w:val="008D7EE0"/>
    <w:rsid w:val="008F5EB0"/>
    <w:rsid w:val="008F7356"/>
    <w:rsid w:val="009121E3"/>
    <w:rsid w:val="009214CF"/>
    <w:rsid w:val="00925464"/>
    <w:rsid w:val="00927560"/>
    <w:rsid w:val="0094211E"/>
    <w:rsid w:val="00950D00"/>
    <w:rsid w:val="00953580"/>
    <w:rsid w:val="0095531E"/>
    <w:rsid w:val="00976831"/>
    <w:rsid w:val="00976B70"/>
    <w:rsid w:val="00980101"/>
    <w:rsid w:val="00982468"/>
    <w:rsid w:val="00982503"/>
    <w:rsid w:val="00984310"/>
    <w:rsid w:val="00997480"/>
    <w:rsid w:val="009B19D4"/>
    <w:rsid w:val="009C0132"/>
    <w:rsid w:val="009C1B67"/>
    <w:rsid w:val="009D5BF0"/>
    <w:rsid w:val="009E6FF3"/>
    <w:rsid w:val="009F5DE1"/>
    <w:rsid w:val="009F6476"/>
    <w:rsid w:val="00A025DC"/>
    <w:rsid w:val="00A048DA"/>
    <w:rsid w:val="00A15EA6"/>
    <w:rsid w:val="00A22C45"/>
    <w:rsid w:val="00A2304A"/>
    <w:rsid w:val="00A24E2C"/>
    <w:rsid w:val="00A27571"/>
    <w:rsid w:val="00A36510"/>
    <w:rsid w:val="00A3761E"/>
    <w:rsid w:val="00A42117"/>
    <w:rsid w:val="00A42311"/>
    <w:rsid w:val="00A436D4"/>
    <w:rsid w:val="00A470A9"/>
    <w:rsid w:val="00A5062E"/>
    <w:rsid w:val="00A54A03"/>
    <w:rsid w:val="00A707F4"/>
    <w:rsid w:val="00A73245"/>
    <w:rsid w:val="00A75BA4"/>
    <w:rsid w:val="00A80986"/>
    <w:rsid w:val="00A9117C"/>
    <w:rsid w:val="00A97452"/>
    <w:rsid w:val="00AA7E22"/>
    <w:rsid w:val="00AB04B0"/>
    <w:rsid w:val="00AB05FD"/>
    <w:rsid w:val="00AC2210"/>
    <w:rsid w:val="00AC73FE"/>
    <w:rsid w:val="00AD4A82"/>
    <w:rsid w:val="00AE48F6"/>
    <w:rsid w:val="00AE6002"/>
    <w:rsid w:val="00AE62F8"/>
    <w:rsid w:val="00AE70C2"/>
    <w:rsid w:val="00AE7A4A"/>
    <w:rsid w:val="00AF11A9"/>
    <w:rsid w:val="00AF1A8A"/>
    <w:rsid w:val="00AF611A"/>
    <w:rsid w:val="00AF7E0D"/>
    <w:rsid w:val="00B06FFB"/>
    <w:rsid w:val="00B1236C"/>
    <w:rsid w:val="00B134BB"/>
    <w:rsid w:val="00B16D83"/>
    <w:rsid w:val="00B16F18"/>
    <w:rsid w:val="00B24040"/>
    <w:rsid w:val="00B273D2"/>
    <w:rsid w:val="00B36C2F"/>
    <w:rsid w:val="00B51325"/>
    <w:rsid w:val="00B54D2D"/>
    <w:rsid w:val="00B5506E"/>
    <w:rsid w:val="00B57DF4"/>
    <w:rsid w:val="00B65465"/>
    <w:rsid w:val="00B709AD"/>
    <w:rsid w:val="00B70EDA"/>
    <w:rsid w:val="00B71C57"/>
    <w:rsid w:val="00B71F8D"/>
    <w:rsid w:val="00B7336B"/>
    <w:rsid w:val="00B73921"/>
    <w:rsid w:val="00B750E3"/>
    <w:rsid w:val="00B7759C"/>
    <w:rsid w:val="00B80BE5"/>
    <w:rsid w:val="00B84B50"/>
    <w:rsid w:val="00B85D48"/>
    <w:rsid w:val="00B91557"/>
    <w:rsid w:val="00B9234C"/>
    <w:rsid w:val="00BB52B7"/>
    <w:rsid w:val="00BB755D"/>
    <w:rsid w:val="00BC1F39"/>
    <w:rsid w:val="00BC4907"/>
    <w:rsid w:val="00BC50D2"/>
    <w:rsid w:val="00BC7FD0"/>
    <w:rsid w:val="00BD0356"/>
    <w:rsid w:val="00BE1028"/>
    <w:rsid w:val="00BE12A4"/>
    <w:rsid w:val="00BE407D"/>
    <w:rsid w:val="00BF7360"/>
    <w:rsid w:val="00C02A5D"/>
    <w:rsid w:val="00C20B48"/>
    <w:rsid w:val="00C223E1"/>
    <w:rsid w:val="00C316AC"/>
    <w:rsid w:val="00C339CA"/>
    <w:rsid w:val="00C37D6F"/>
    <w:rsid w:val="00C440BB"/>
    <w:rsid w:val="00C51BAB"/>
    <w:rsid w:val="00C5436B"/>
    <w:rsid w:val="00C543D4"/>
    <w:rsid w:val="00C62955"/>
    <w:rsid w:val="00C62D89"/>
    <w:rsid w:val="00C62DFD"/>
    <w:rsid w:val="00C63F5E"/>
    <w:rsid w:val="00C64F6E"/>
    <w:rsid w:val="00C6609A"/>
    <w:rsid w:val="00C671E9"/>
    <w:rsid w:val="00C72F8D"/>
    <w:rsid w:val="00C76DF2"/>
    <w:rsid w:val="00C7779F"/>
    <w:rsid w:val="00C8070A"/>
    <w:rsid w:val="00C867BC"/>
    <w:rsid w:val="00C929E8"/>
    <w:rsid w:val="00CA1F5D"/>
    <w:rsid w:val="00CB62AA"/>
    <w:rsid w:val="00CC5AFD"/>
    <w:rsid w:val="00CD1159"/>
    <w:rsid w:val="00CD46B8"/>
    <w:rsid w:val="00CD65DF"/>
    <w:rsid w:val="00CD75BE"/>
    <w:rsid w:val="00CE0AFE"/>
    <w:rsid w:val="00CE3A04"/>
    <w:rsid w:val="00CE5E38"/>
    <w:rsid w:val="00CF06FE"/>
    <w:rsid w:val="00CF1142"/>
    <w:rsid w:val="00D06BBC"/>
    <w:rsid w:val="00D12CD3"/>
    <w:rsid w:val="00D13E8F"/>
    <w:rsid w:val="00D17FEE"/>
    <w:rsid w:val="00D254B9"/>
    <w:rsid w:val="00D3166D"/>
    <w:rsid w:val="00D328AB"/>
    <w:rsid w:val="00D4039E"/>
    <w:rsid w:val="00D432FB"/>
    <w:rsid w:val="00D44378"/>
    <w:rsid w:val="00D4468D"/>
    <w:rsid w:val="00D5107B"/>
    <w:rsid w:val="00D55744"/>
    <w:rsid w:val="00D5790B"/>
    <w:rsid w:val="00D627EF"/>
    <w:rsid w:val="00D64A32"/>
    <w:rsid w:val="00D67DFF"/>
    <w:rsid w:val="00D7359C"/>
    <w:rsid w:val="00D74363"/>
    <w:rsid w:val="00D75571"/>
    <w:rsid w:val="00D84689"/>
    <w:rsid w:val="00D871AD"/>
    <w:rsid w:val="00D967DD"/>
    <w:rsid w:val="00D97BCA"/>
    <w:rsid w:val="00DA00E3"/>
    <w:rsid w:val="00DA4240"/>
    <w:rsid w:val="00DA5318"/>
    <w:rsid w:val="00DB385A"/>
    <w:rsid w:val="00DB3D14"/>
    <w:rsid w:val="00DC2BED"/>
    <w:rsid w:val="00DD1FDF"/>
    <w:rsid w:val="00DD4443"/>
    <w:rsid w:val="00DD4D45"/>
    <w:rsid w:val="00DE0288"/>
    <w:rsid w:val="00DE0AB0"/>
    <w:rsid w:val="00DF0762"/>
    <w:rsid w:val="00DF5908"/>
    <w:rsid w:val="00DF5A99"/>
    <w:rsid w:val="00E037BE"/>
    <w:rsid w:val="00E17589"/>
    <w:rsid w:val="00E20B83"/>
    <w:rsid w:val="00E212D4"/>
    <w:rsid w:val="00E21D40"/>
    <w:rsid w:val="00E34128"/>
    <w:rsid w:val="00E4450A"/>
    <w:rsid w:val="00E47253"/>
    <w:rsid w:val="00E60B2F"/>
    <w:rsid w:val="00E7296B"/>
    <w:rsid w:val="00E76BE8"/>
    <w:rsid w:val="00E83038"/>
    <w:rsid w:val="00E912AD"/>
    <w:rsid w:val="00E938D7"/>
    <w:rsid w:val="00E9529A"/>
    <w:rsid w:val="00EA03BA"/>
    <w:rsid w:val="00EA6475"/>
    <w:rsid w:val="00EB12AE"/>
    <w:rsid w:val="00EB7C50"/>
    <w:rsid w:val="00EC4C1C"/>
    <w:rsid w:val="00EC5D39"/>
    <w:rsid w:val="00EC738F"/>
    <w:rsid w:val="00EC7E43"/>
    <w:rsid w:val="00ED07E0"/>
    <w:rsid w:val="00ED651B"/>
    <w:rsid w:val="00EE552B"/>
    <w:rsid w:val="00EE7BBD"/>
    <w:rsid w:val="00EF63EA"/>
    <w:rsid w:val="00F01120"/>
    <w:rsid w:val="00F02D44"/>
    <w:rsid w:val="00F038D0"/>
    <w:rsid w:val="00F149FA"/>
    <w:rsid w:val="00F24FE4"/>
    <w:rsid w:val="00F324A1"/>
    <w:rsid w:val="00F465C3"/>
    <w:rsid w:val="00F53971"/>
    <w:rsid w:val="00F70489"/>
    <w:rsid w:val="00F856BF"/>
    <w:rsid w:val="00F85EFA"/>
    <w:rsid w:val="00F87F66"/>
    <w:rsid w:val="00F9032C"/>
    <w:rsid w:val="00F9052F"/>
    <w:rsid w:val="00FA3EDD"/>
    <w:rsid w:val="00FA515B"/>
    <w:rsid w:val="00FC3D98"/>
    <w:rsid w:val="00FC56AB"/>
    <w:rsid w:val="00FD052F"/>
    <w:rsid w:val="00FE28F7"/>
    <w:rsid w:val="00FE3928"/>
    <w:rsid w:val="00FE58F3"/>
    <w:rsid w:val="00FE695B"/>
    <w:rsid w:val="00FE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1127A"/>
  <w15:docId w15:val="{045547E0-7892-394E-8F04-B85CCBEA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071"/>
    <w:pPr>
      <w:tabs>
        <w:tab w:val="center" w:pos="4252"/>
        <w:tab w:val="right" w:pos="8504"/>
      </w:tabs>
      <w:snapToGrid w:val="0"/>
    </w:pPr>
  </w:style>
  <w:style w:type="character" w:customStyle="1" w:styleId="a4">
    <w:name w:val="ヘッダー (文字)"/>
    <w:basedOn w:val="a0"/>
    <w:link w:val="a3"/>
    <w:uiPriority w:val="99"/>
    <w:rsid w:val="002C3071"/>
  </w:style>
  <w:style w:type="paragraph" w:styleId="a5">
    <w:name w:val="footer"/>
    <w:basedOn w:val="a"/>
    <w:link w:val="a6"/>
    <w:uiPriority w:val="99"/>
    <w:unhideWhenUsed/>
    <w:rsid w:val="002C3071"/>
    <w:pPr>
      <w:tabs>
        <w:tab w:val="center" w:pos="4252"/>
        <w:tab w:val="right" w:pos="8504"/>
      </w:tabs>
      <w:snapToGrid w:val="0"/>
    </w:pPr>
  </w:style>
  <w:style w:type="character" w:customStyle="1" w:styleId="a6">
    <w:name w:val="フッター (文字)"/>
    <w:basedOn w:val="a0"/>
    <w:link w:val="a5"/>
    <w:uiPriority w:val="99"/>
    <w:rsid w:val="002C3071"/>
  </w:style>
  <w:style w:type="paragraph" w:styleId="a7">
    <w:name w:val="List Paragraph"/>
    <w:basedOn w:val="a"/>
    <w:uiPriority w:val="34"/>
    <w:qFormat/>
    <w:rsid w:val="00EB7C50"/>
    <w:pPr>
      <w:ind w:leftChars="400" w:left="840"/>
    </w:pPr>
  </w:style>
  <w:style w:type="paragraph" w:styleId="a8">
    <w:name w:val="Body Text Indent"/>
    <w:basedOn w:val="a"/>
    <w:link w:val="a9"/>
    <w:semiHidden/>
    <w:rsid w:val="00472349"/>
    <w:pPr>
      <w:ind w:left="231" w:hangingChars="100" w:hanging="231"/>
    </w:pPr>
    <w:rPr>
      <w:rFonts w:ascii="Century" w:hAnsi="Century"/>
      <w:sz w:val="21"/>
      <w:szCs w:val="24"/>
    </w:rPr>
  </w:style>
  <w:style w:type="character" w:customStyle="1" w:styleId="a9">
    <w:name w:val="本文インデント (文字)"/>
    <w:basedOn w:val="a0"/>
    <w:link w:val="a8"/>
    <w:semiHidden/>
    <w:rsid w:val="00472349"/>
    <w:rPr>
      <w:rFonts w:ascii="Century" w:hAnsi="Century"/>
      <w:sz w:val="21"/>
      <w:szCs w:val="24"/>
    </w:rPr>
  </w:style>
  <w:style w:type="paragraph" w:styleId="aa">
    <w:name w:val="Balloon Text"/>
    <w:basedOn w:val="a"/>
    <w:link w:val="ab"/>
    <w:uiPriority w:val="99"/>
    <w:semiHidden/>
    <w:unhideWhenUsed/>
    <w:rsid w:val="008A7741"/>
    <w:rPr>
      <w:rFonts w:asciiTheme="majorHAnsi" w:eastAsiaTheme="majorEastAsia" w:hAnsiTheme="majorHAnsi" w:cstheme="majorBidi"/>
    </w:rPr>
  </w:style>
  <w:style w:type="character" w:customStyle="1" w:styleId="ab">
    <w:name w:val="吹き出し (文字)"/>
    <w:basedOn w:val="a0"/>
    <w:link w:val="aa"/>
    <w:uiPriority w:val="99"/>
    <w:semiHidden/>
    <w:rsid w:val="008A7741"/>
    <w:rPr>
      <w:rFonts w:asciiTheme="majorHAnsi" w:eastAsiaTheme="majorEastAsia" w:hAnsiTheme="majorHAnsi" w:cstheme="majorBidi"/>
    </w:rPr>
  </w:style>
  <w:style w:type="paragraph" w:styleId="ac">
    <w:name w:val="Revision"/>
    <w:hidden/>
    <w:uiPriority w:val="99"/>
    <w:semiHidden/>
    <w:rsid w:val="0087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53E1-A9C4-7A45-97C8-45AD0C20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bc0058184</dc:creator>
  <cp:keywords/>
  <dc:description/>
  <cp:lastModifiedBy>owner</cp:lastModifiedBy>
  <cp:revision>67</cp:revision>
  <cp:lastPrinted>2022-07-24T23:52:00Z</cp:lastPrinted>
  <dcterms:created xsi:type="dcterms:W3CDTF">2021-06-25T01:12:00Z</dcterms:created>
  <dcterms:modified xsi:type="dcterms:W3CDTF">2022-08-30T00:20:00Z</dcterms:modified>
  <cp:category/>
</cp:coreProperties>
</file>