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79" w:rsidRDefault="0081555B">
      <w:pPr>
        <w:snapToGrid w:val="0"/>
        <w:ind w:firstLineChars="100" w:firstLine="210"/>
        <w:rPr>
          <w:rFonts w:ascii="HGS創英角ﾎﾟｯﾌﾟ体" w:eastAsia="HGS創英角ﾎﾟｯﾌﾟ体" w:hAnsi="HGS創英角ﾎﾟｯﾌﾟ体"/>
          <w:b/>
          <w:sz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jisai.jpg" o:spid="_x0000_s2067" type="#_x0000_t75" style="position:absolute;left:0;text-align:left;margin-left:376.5pt;margin-top:7.2pt;width:146.75pt;height:108.3pt;z-index:-251658752;mso-position-horizontal-relative:text;mso-position-vertical-relative:text">
            <v:imagedata r:id="rId7" o:title=""/>
          </v:shape>
        </w:pict>
      </w:r>
      <w:r w:rsidR="00B00EFB">
        <w:rPr>
          <w:rFonts w:ascii="HGS創英角ﾎﾟｯﾌﾟ体" w:eastAsia="HGS創英角ﾎﾟｯﾌﾟ体" w:hAnsi="HGS創英角ﾎﾟｯﾌﾟ体" w:hint="eastAsia"/>
          <w:b/>
          <w:sz w:val="52"/>
        </w:rPr>
        <w:t xml:space="preserve">図書室だより　</w:t>
      </w:r>
      <w:r w:rsidR="00B00EFB">
        <w:rPr>
          <w:rFonts w:ascii="HGS創英角ﾎﾟｯﾌﾟ体" w:eastAsia="HGS創英角ﾎﾟｯﾌﾟ体" w:hAnsi="HGS創英角ﾎﾟｯﾌﾟ体"/>
          <w:b/>
          <w:sz w:val="52"/>
        </w:rPr>
        <w:t>6</w:t>
      </w:r>
      <w:r w:rsidR="00B00EFB">
        <w:rPr>
          <w:rFonts w:ascii="HGS創英角ﾎﾟｯﾌﾟ体" w:eastAsia="HGS創英角ﾎﾟｯﾌﾟ体" w:hAnsi="HGS創英角ﾎﾟｯﾌﾟ体" w:hint="eastAsia"/>
          <w:b/>
          <w:sz w:val="52"/>
        </w:rPr>
        <w:t>月号</w:t>
      </w:r>
    </w:p>
    <w:p w:rsidR="00317279" w:rsidRDefault="00B00EFB">
      <w:pPr>
        <w:snapToGrid w:val="0"/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今回は、まだみなさんが知らない（かもしれない）</w:t>
      </w:r>
    </w:p>
    <w:p w:rsidR="00317279" w:rsidRDefault="00B00EFB">
      <w:pPr>
        <w:snapToGrid w:val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図書室の魅力＆活用法についてお知らせします。</w:t>
      </w:r>
    </w:p>
    <w:p w:rsidR="00317279" w:rsidRDefault="00317279">
      <w:pPr>
        <w:rPr>
          <w:rFonts w:hint="eastAsia"/>
        </w:rPr>
      </w:pPr>
    </w:p>
    <w:p w:rsidR="003A2730" w:rsidRDefault="003A2730"/>
    <w:p w:rsidR="00317279" w:rsidRDefault="00B00EFB">
      <w:pPr>
        <w:snapToGrid w:val="0"/>
        <w:rPr>
          <w:rFonts w:ascii="HGS創英角ｺﾞｼｯｸUB" w:eastAsia="HGS創英角ｺﾞｼｯｸUB" w:hAnsi="HGS創英角ｺﾞｼｯｸUB"/>
          <w:b/>
          <w:sz w:val="40"/>
        </w:rPr>
      </w:pPr>
      <w:r>
        <w:rPr>
          <w:rFonts w:ascii="HGS創英角ﾎﾟｯﾌﾟ体" w:eastAsia="HGS創英角ﾎﾟｯﾌﾟ体" w:hAnsi="HGS創英角ﾎﾟｯﾌﾟ体" w:hint="eastAsia"/>
          <w:b/>
          <w:color w:val="000000" w:themeColor="text1"/>
          <w:sz w:val="44"/>
        </w:rPr>
        <w:t>&lt;都工図書室の魅力その１&gt;</w:t>
      </w:r>
      <w:r>
        <w:rPr>
          <w:rFonts w:ascii="HGS創英角ｺﾞｼｯｸUB" w:eastAsia="HGS創英角ｺﾞｼｯｸUB" w:hAnsi="HGS創英角ｺﾞｼｯｸUB" w:hint="eastAsia"/>
          <w:b/>
          <w:sz w:val="44"/>
        </w:rPr>
        <w:t xml:space="preserve">　　　　　</w:t>
      </w:r>
    </w:p>
    <w:p w:rsidR="00317279" w:rsidRDefault="00B00EFB">
      <w:pPr>
        <w:snapToGrid w:val="0"/>
        <w:ind w:firstLineChars="100" w:firstLine="36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 xml:space="preserve">話題作がたくさん入っています！　　　　　　　　　　</w:t>
      </w:r>
      <w:r w:rsidR="0081555B">
        <w:rPr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8pt;height:11.25pt" adj="10593" strokeweight=".5pt">
            <v:stroke color2="black"/>
            <v:textpath style="font-family:&quot;ＭＳ Ｐゴシック&quot;;font-size:9pt;v-text-reverse:t;v-text-kern:t" trim="t" fitpath="t" string="2017/06/12　クラス掲示用"/>
          </v:shape>
        </w:pict>
      </w:r>
    </w:p>
    <w:p w:rsidR="00317279" w:rsidRDefault="00B00EFB" w:rsidP="008D3B93">
      <w:pPr>
        <w:snapToGrid w:val="0"/>
        <w:ind w:leftChars="100" w:left="210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都工図書室には、「本屋大賞」ノミネート作品や、今年映像化される作品など、</w:t>
      </w:r>
    </w:p>
    <w:p w:rsidR="00317279" w:rsidRDefault="00B00EFB" w:rsidP="008D3B93">
      <w:pPr>
        <w:snapToGrid w:val="0"/>
        <w:ind w:leftChars="100" w:left="210"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話題作がたくさん入っています。読まないなんてもったいない！かも？一例はこちら↓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6"/>
        <w:gridCol w:w="5474"/>
      </w:tblGrid>
      <w:tr w:rsidR="005E4BEF" w:rsidTr="005E4BEF">
        <w:tc>
          <w:tcPr>
            <w:tcW w:w="1935" w:type="pct"/>
            <w:tcBorders>
              <w:left w:val="single" w:sz="4" w:space="0" w:color="auto"/>
              <w:right w:val="single" w:sz="4" w:space="0" w:color="auto"/>
            </w:tcBorders>
          </w:tcPr>
          <w:p w:rsidR="005E4BEF" w:rsidRDefault="005E4BEF">
            <w:pPr>
              <w:widowControl/>
              <w:spacing w:line="294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書籍名</w:t>
            </w:r>
            <w:r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作家</w:t>
            </w:r>
          </w:p>
        </w:tc>
        <w:tc>
          <w:tcPr>
            <w:tcW w:w="3065" w:type="pct"/>
            <w:tcBorders>
              <w:left w:val="single" w:sz="4" w:space="0" w:color="auto"/>
            </w:tcBorders>
          </w:tcPr>
          <w:p w:rsidR="005E4BEF" w:rsidRDefault="005E4BEF">
            <w:pPr>
              <w:widowControl/>
              <w:spacing w:line="294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おすすめポイント</w:t>
            </w:r>
          </w:p>
        </w:tc>
      </w:tr>
      <w:tr w:rsidR="005E4BEF" w:rsidTr="005E4BEF">
        <w:trPr>
          <w:cantSplit/>
          <w:trHeight w:val="1077"/>
        </w:trPr>
        <w:tc>
          <w:tcPr>
            <w:tcW w:w="1935" w:type="pct"/>
            <w:tcBorders>
              <w:left w:val="single" w:sz="4" w:space="0" w:color="auto"/>
              <w:right w:val="dotted" w:sz="4" w:space="0" w:color="auto"/>
            </w:tcBorders>
            <w:shd w:val="clear" w:color="auto" w:fill="D3DFEE"/>
          </w:tcPr>
          <w:p w:rsidR="005E4BEF" w:rsidRDefault="005E4BEF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蜂蜜と遠雷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8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恩田陸（著）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幻冬舎</w:t>
            </w:r>
          </w:p>
        </w:tc>
        <w:tc>
          <w:tcPr>
            <w:tcW w:w="3065" w:type="pct"/>
            <w:tcBorders>
              <w:left w:val="dotted" w:sz="4" w:space="0" w:color="auto"/>
            </w:tcBorders>
            <w:shd w:val="clear" w:color="auto" w:fill="D3DFEE"/>
          </w:tcPr>
          <w:p w:rsidR="005E4BEF" w:rsidRDefault="005E4BEF" w:rsidP="008D3B93">
            <w:pPr>
              <w:widowControl/>
              <w:snapToGrid w:val="0"/>
              <w:spacing w:line="282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私はまだ、音楽の神様に愛されているだろうか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t>?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ピアノコンクールを舞台に、人間の才能と運命、そして音楽を描き切った青春群像小説。</w:t>
            </w:r>
          </w:p>
          <w:p w:rsidR="005E4BEF" w:rsidRDefault="005E4BEF">
            <w:pPr>
              <w:widowControl/>
              <w:snapToGrid w:val="0"/>
              <w:spacing w:line="282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t>2017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年度本屋大賞受賞作品。</w:t>
            </w:r>
          </w:p>
        </w:tc>
      </w:tr>
      <w:tr w:rsidR="005E4BEF" w:rsidTr="005E4BEF">
        <w:trPr>
          <w:trHeight w:val="1077"/>
        </w:trPr>
        <w:tc>
          <w:tcPr>
            <w:tcW w:w="1935" w:type="pct"/>
            <w:tcBorders>
              <w:left w:val="single" w:sz="4" w:space="0" w:color="auto"/>
              <w:right w:val="dotted" w:sz="4" w:space="0" w:color="auto"/>
            </w:tcBorders>
          </w:tcPr>
          <w:p w:rsidR="005E4BEF" w:rsidRDefault="005E4BEF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騎士団長殺し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8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村上春樹（著）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新潮社</w:t>
            </w:r>
          </w:p>
        </w:tc>
        <w:tc>
          <w:tcPr>
            <w:tcW w:w="3065" w:type="pct"/>
            <w:tcBorders>
              <w:left w:val="dotted" w:sz="4" w:space="0" w:color="auto"/>
            </w:tcBorders>
          </w:tcPr>
          <w:p w:rsidR="005E4BEF" w:rsidRDefault="005E4BEF" w:rsidP="008D3B93">
            <w:pPr>
              <w:widowControl/>
              <w:snapToGrid w:val="0"/>
              <w:spacing w:line="282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その年の五月から翌年の初めにかけて、私は狭い谷間の入り口近くの、山の上に住んでいた。……それは孤独で静謐な日々であるはずだった。騎士団長が顕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あらわ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れるまでは。村上春樹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年ぶり書き下ろし長編！</w:t>
            </w:r>
          </w:p>
        </w:tc>
      </w:tr>
      <w:tr w:rsidR="005E4BEF" w:rsidTr="005E4BEF">
        <w:trPr>
          <w:trHeight w:val="1077"/>
        </w:trPr>
        <w:tc>
          <w:tcPr>
            <w:tcW w:w="1935" w:type="pct"/>
            <w:tcBorders>
              <w:left w:val="single" w:sz="4" w:space="0" w:color="auto"/>
              <w:right w:val="dotted" w:sz="4" w:space="0" w:color="auto"/>
            </w:tcBorders>
            <w:shd w:val="clear" w:color="auto" w:fill="D3DFEE"/>
          </w:tcPr>
          <w:p w:rsidR="005E4BEF" w:rsidRDefault="005E4BEF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『君の膵臓を食べたい』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8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住野よる（著）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双葉社</w:t>
            </w:r>
          </w:p>
        </w:tc>
        <w:tc>
          <w:tcPr>
            <w:tcW w:w="3065" w:type="pct"/>
            <w:tcBorders>
              <w:left w:val="dotted" w:sz="4" w:space="0" w:color="auto"/>
            </w:tcBorders>
            <w:shd w:val="clear" w:color="auto" w:fill="D3DFEE"/>
          </w:tcPr>
          <w:p w:rsidR="005E4BEF" w:rsidRDefault="005E4BEF" w:rsidP="008D3B93">
            <w:pPr>
              <w:widowControl/>
              <w:snapToGrid w:val="0"/>
              <w:spacing w:line="282" w:lineRule="atLeast"/>
              <w:ind w:firstLineChars="100" w:firstLine="200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偶然、僕が病院で拾った１冊の文庫本。それはクラスメイトである山内桜良が綴っていた、秘密の日記だった。そこには、彼女の余命が膵臓の病気により、もういくばくもないと書かれていて――。</w:t>
            </w:r>
          </w:p>
        </w:tc>
      </w:tr>
      <w:tr w:rsidR="005E4BEF" w:rsidTr="005E4BEF">
        <w:trPr>
          <w:trHeight w:val="1077"/>
        </w:trPr>
        <w:tc>
          <w:tcPr>
            <w:tcW w:w="1935" w:type="pct"/>
            <w:tcBorders>
              <w:left w:val="single" w:sz="4" w:space="0" w:color="auto"/>
              <w:right w:val="dotted" w:sz="4" w:space="0" w:color="auto"/>
            </w:tcBorders>
          </w:tcPr>
          <w:p w:rsidR="005E4BEF" w:rsidRDefault="005E4BEF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『夜行』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8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森見登美彦（著）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小学館</w:t>
            </w:r>
          </w:p>
        </w:tc>
        <w:tc>
          <w:tcPr>
            <w:tcW w:w="3065" w:type="pct"/>
            <w:tcBorders>
              <w:left w:val="dotted" w:sz="4" w:space="0" w:color="auto"/>
            </w:tcBorders>
          </w:tcPr>
          <w:p w:rsidR="005E4BEF" w:rsidRDefault="005E4BEF">
            <w:pPr>
              <w:widowControl/>
              <w:snapToGrid w:val="0"/>
              <w:spacing w:line="282" w:lineRule="atLeast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『夜は短し歩けよ乙女』『有頂天家族』『きつねのはなし』代表作すべてのエッセンスを昇華させた、森見ワールド最新作!旅先で出会う謎の連作絵画「夜行」。この十年、僕らは誰ひとり彼女を忘れられなかった。</w:t>
            </w:r>
          </w:p>
        </w:tc>
      </w:tr>
    </w:tbl>
    <w:p w:rsidR="00317279" w:rsidRDefault="00B00EFB">
      <w:pPr>
        <w:snapToGrid w:val="0"/>
        <w:rPr>
          <w:rFonts w:ascii="HGS創英角ｺﾞｼｯｸUB" w:eastAsia="HGS創英角ｺﾞｼｯｸUB" w:hAnsi="HGS創英角ｺﾞｼｯｸUB"/>
          <w:b/>
          <w:sz w:val="44"/>
        </w:rPr>
      </w:pPr>
      <w:r>
        <w:rPr>
          <w:rFonts w:ascii="HG丸ｺﾞｼｯｸM-PRO" w:eastAsia="HG丸ｺﾞｼｯｸM-PRO" w:hAnsi="HG丸ｺﾞｼｯｸM-PRO" w:hint="eastAsia"/>
        </w:rPr>
        <w:t xml:space="preserve">　　※人気の作品は貸し出し中になることもあります。貸し出し中の作品は予約ができます。</w:t>
      </w:r>
    </w:p>
    <w:p w:rsidR="003A2730" w:rsidRDefault="003A2730">
      <w:pPr>
        <w:snapToGrid w:val="0"/>
        <w:rPr>
          <w:rFonts w:ascii="HGS創英角ｺﾞｼｯｸUB" w:eastAsia="HGS創英角ｺﾞｼｯｸUB" w:hAnsi="HGS創英角ｺﾞｼｯｸUB"/>
          <w:b/>
          <w:sz w:val="44"/>
        </w:rPr>
      </w:pPr>
    </w:p>
    <w:p w:rsidR="00317279" w:rsidRDefault="00B00EFB">
      <w:pPr>
        <w:snapToGrid w:val="0"/>
        <w:rPr>
          <w:rFonts w:ascii="HGS創英角ｺﾞｼｯｸUB" w:eastAsia="HGS創英角ｺﾞｼｯｸUB" w:hAnsi="HGS創英角ｺﾞｼｯｸUB"/>
          <w:b/>
          <w:sz w:val="40"/>
        </w:rPr>
      </w:pPr>
      <w:r>
        <w:rPr>
          <w:rFonts w:ascii="HGS創英角ﾎﾟｯﾌﾟ体" w:eastAsia="HGS創英角ﾎﾟｯﾌﾟ体" w:hAnsi="HGS創英角ﾎﾟｯﾌﾟ体" w:hint="eastAsia"/>
          <w:b/>
          <w:sz w:val="44"/>
        </w:rPr>
        <w:t>&lt;都工図書室の魅力その2&gt;</w:t>
      </w:r>
    </w:p>
    <w:p w:rsidR="00317279" w:rsidRDefault="00B00EFB">
      <w:pPr>
        <w:snapToGrid w:val="0"/>
        <w:ind w:firstLineChars="100" w:firstLine="36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実は雑誌も充実しているんです！</w:t>
      </w:r>
    </w:p>
    <w:p w:rsidR="00317279" w:rsidRDefault="00B00EFB">
      <w:pPr>
        <w:snapToGrid w:val="0"/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知的好奇心をくすぐるものや、スポーツ関連、趣味に活かせるものまで、幅広く取り揃えています！</w:t>
      </w:r>
    </w:p>
    <w:p w:rsidR="00317279" w:rsidRDefault="00B00EFB" w:rsidP="008D3B93">
      <w:pPr>
        <w:snapToGrid w:val="0"/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定期購読をしている雑誌はこちら↓</w:t>
      </w:r>
    </w:p>
    <w:tbl>
      <w:tblPr>
        <w:tblW w:w="10036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6"/>
        <w:gridCol w:w="3400"/>
        <w:gridCol w:w="3400"/>
      </w:tblGrid>
      <w:tr w:rsidR="003A2730" w:rsidTr="003A2730">
        <w:tc>
          <w:tcPr>
            <w:tcW w:w="1612" w:type="pct"/>
            <w:tcBorders>
              <w:left w:val="dotted" w:sz="4" w:space="0" w:color="auto"/>
              <w:bottom w:val="single" w:sz="4" w:space="0" w:color="auto"/>
            </w:tcBorders>
          </w:tcPr>
          <w:p w:rsidR="003A2730" w:rsidRDefault="003A2730">
            <w:pPr>
              <w:widowControl/>
              <w:spacing w:line="294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雑誌名</w:t>
            </w:r>
            <w:r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出版社</w:t>
            </w:r>
          </w:p>
        </w:tc>
        <w:tc>
          <w:tcPr>
            <w:tcW w:w="1694" w:type="pct"/>
            <w:tcBorders>
              <w:left w:val="dotted" w:sz="4" w:space="0" w:color="auto"/>
            </w:tcBorders>
          </w:tcPr>
          <w:p w:rsidR="003A2730" w:rsidRDefault="003A2730">
            <w:pPr>
              <w:widowControl/>
              <w:spacing w:line="294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雑誌名</w:t>
            </w:r>
            <w:r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出版社</w:t>
            </w:r>
          </w:p>
        </w:tc>
        <w:tc>
          <w:tcPr>
            <w:tcW w:w="1694" w:type="pct"/>
            <w:tcBorders>
              <w:left w:val="dotted" w:sz="4" w:space="0" w:color="auto"/>
            </w:tcBorders>
          </w:tcPr>
          <w:p w:rsidR="003A2730" w:rsidRDefault="003A2730" w:rsidP="00E4538F">
            <w:pPr>
              <w:widowControl/>
              <w:spacing w:line="294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雑誌名</w:t>
            </w:r>
            <w:r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出版社</w:t>
            </w:r>
          </w:p>
        </w:tc>
      </w:tr>
      <w:tr w:rsidR="003A2730" w:rsidTr="003A2730">
        <w:trPr>
          <w:cantSplit/>
          <w:trHeight w:val="976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ジュニアエラ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朝日新聞出版</w:t>
            </w:r>
          </w:p>
          <w:p w:rsidR="003A2730" w:rsidRDefault="003A2730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ジャンル：ニュース</w:t>
            </w:r>
          </w:p>
        </w:tc>
        <w:tc>
          <w:tcPr>
            <w:tcW w:w="1694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『日経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サイエンス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日本経済新聞出版</w:t>
            </w:r>
          </w:p>
          <w:p w:rsidR="003A2730" w:rsidRDefault="003A2730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ジャンル：科学</w:t>
            </w:r>
          </w:p>
        </w:tc>
        <w:tc>
          <w:tcPr>
            <w:tcW w:w="1694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 w:rsidP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美術の窓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生活の友社</w:t>
            </w:r>
          </w:p>
          <w:p w:rsidR="003A2730" w:rsidRDefault="003A2730" w:rsidP="003A2730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ジャンル：美術</w:t>
            </w:r>
          </w:p>
        </w:tc>
      </w:tr>
      <w:tr w:rsidR="003A2730" w:rsidTr="003A2730">
        <w:trPr>
          <w:trHeight w:val="861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</w:tcBorders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Tarzan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マガジンハウス</w:t>
            </w:r>
          </w:p>
          <w:p w:rsidR="003A2730" w:rsidRDefault="003A2730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ジャンル：スポーツ・健康</w:t>
            </w:r>
          </w:p>
        </w:tc>
        <w:tc>
          <w:tcPr>
            <w:tcW w:w="1694" w:type="pct"/>
            <w:tcBorders>
              <w:left w:val="dotted" w:sz="4" w:space="0" w:color="auto"/>
            </w:tcBorders>
          </w:tcPr>
          <w:p w:rsidR="003A2730" w:rsidRDefault="003A2730" w:rsidP="00350788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number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文藝春秋</w:t>
            </w:r>
          </w:p>
          <w:p w:rsidR="003A2730" w:rsidRDefault="003A2730" w:rsidP="00350788">
            <w:pPr>
              <w:ind w:firstLineChars="300" w:firstLine="630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ジャンル：スポーツ</w:t>
            </w:r>
          </w:p>
        </w:tc>
        <w:tc>
          <w:tcPr>
            <w:tcW w:w="1694" w:type="pct"/>
            <w:tcBorders>
              <w:left w:val="dotted" w:sz="4" w:space="0" w:color="auto"/>
            </w:tcBorders>
          </w:tcPr>
          <w:p w:rsidR="003A2730" w:rsidRDefault="003A2730" w:rsidP="00350788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Newtype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KADOKAWA</w:t>
            </w:r>
          </w:p>
          <w:p w:rsidR="003A2730" w:rsidRDefault="003A2730" w:rsidP="00350788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ジャンル：アニメ</w:t>
            </w:r>
          </w:p>
        </w:tc>
      </w:tr>
      <w:tr w:rsidR="003A2730" w:rsidTr="003A2730">
        <w:trPr>
          <w:trHeight w:val="926"/>
        </w:trPr>
        <w:tc>
          <w:tcPr>
            <w:tcW w:w="1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ダ・ヴインチ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KADOKAWA</w:t>
            </w:r>
          </w:p>
          <w:p w:rsidR="003A2730" w:rsidRDefault="003A2730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ジャンル：読書</w:t>
            </w:r>
          </w:p>
        </w:tc>
        <w:tc>
          <w:tcPr>
            <w:tcW w:w="1694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4"/>
              </w:rPr>
              <w:t>今日の料理ビギナーズ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NHK出版</w:t>
            </w:r>
          </w:p>
          <w:p w:rsidR="003A2730" w:rsidRDefault="003A2730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ジャンル：料理</w:t>
            </w:r>
          </w:p>
        </w:tc>
        <w:tc>
          <w:tcPr>
            <w:tcW w:w="1694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 w:rsidP="00E4538F">
            <w:pPr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</w:p>
        </w:tc>
      </w:tr>
    </w:tbl>
    <w:p w:rsidR="00317279" w:rsidRDefault="00B00EFB">
      <w:pPr>
        <w:ind w:leftChars="100" w:left="304" w:hangingChars="52" w:hanging="9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8"/>
        </w:rPr>
        <w:t>※雑誌のラインナップは、予告なく変更することがあります。また、雑誌は図書室での閲覧のみとなります。</w:t>
      </w:r>
    </w:p>
    <w:p w:rsidR="003A2730" w:rsidRDefault="003A2730">
      <w:pPr>
        <w:snapToGrid w:val="0"/>
        <w:rPr>
          <w:rFonts w:ascii="HGS創英角ﾎﾟｯﾌﾟ体" w:eastAsia="HGS創英角ﾎﾟｯﾌﾟ体" w:hAnsi="HGS創英角ﾎﾟｯﾌﾟ体" w:hint="eastAsia"/>
          <w:b/>
          <w:sz w:val="44"/>
        </w:rPr>
      </w:pPr>
    </w:p>
    <w:p w:rsidR="00317279" w:rsidRDefault="00B00EFB">
      <w:pPr>
        <w:snapToGrid w:val="0"/>
        <w:rPr>
          <w:rFonts w:ascii="HGS創英角ｺﾞｼｯｸUB" w:eastAsia="HGS創英角ｺﾞｼｯｸUB" w:hAnsi="HGS創英角ｺﾞｼｯｸUB"/>
          <w:b/>
          <w:sz w:val="44"/>
        </w:rPr>
      </w:pPr>
      <w:r>
        <w:rPr>
          <w:rFonts w:ascii="HGS創英角ﾎﾟｯﾌﾟ体" w:eastAsia="HGS創英角ﾎﾟｯﾌﾟ体" w:hAnsi="HGS創英角ﾎﾟｯﾌﾟ体" w:hint="eastAsia"/>
          <w:b/>
          <w:sz w:val="44"/>
        </w:rPr>
        <w:lastRenderedPageBreak/>
        <w:t>&lt;都工図書室の魅力その3&gt;</w:t>
      </w:r>
    </w:p>
    <w:p w:rsidR="00317279" w:rsidRDefault="00B00EFB">
      <w:pPr>
        <w:snapToGrid w:val="0"/>
        <w:ind w:leftChars="100" w:left="397" w:hangingChars="52" w:hanging="187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実はライトノベル＆学習マンガも充実しているんです！</w:t>
      </w:r>
    </w:p>
    <w:p w:rsidR="00317279" w:rsidRDefault="00B00EFB">
      <w:pPr>
        <w:snapToGrid w:val="0"/>
        <w:ind w:leftChars="152" w:left="319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今や若者の読書に欠かせない存在となったライトノベルや、「これも学習マンガだ！」に選ばれている、</w:t>
      </w:r>
    </w:p>
    <w:p w:rsidR="00317279" w:rsidRDefault="00B00EFB">
      <w:pPr>
        <w:snapToGrid w:val="0"/>
        <w:ind w:leftChars="100" w:left="319" w:hangingChars="52" w:hanging="109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勉強になるマンガも取り揃えています。人気ライトノベル＆おすすめマンガの一例はこちら↓</w:t>
      </w:r>
    </w:p>
    <w:tbl>
      <w:tblPr>
        <w:tblW w:w="946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1"/>
        <w:gridCol w:w="5528"/>
      </w:tblGrid>
      <w:tr w:rsidR="003A2730" w:rsidTr="003A2730">
        <w:tc>
          <w:tcPr>
            <w:tcW w:w="2081" w:type="pct"/>
            <w:tcBorders>
              <w:left w:val="single" w:sz="4" w:space="0" w:color="auto"/>
              <w:right w:val="dotted" w:sz="4" w:space="0" w:color="auto"/>
            </w:tcBorders>
          </w:tcPr>
          <w:p w:rsidR="003A2730" w:rsidRDefault="003A2730" w:rsidP="008D3B93">
            <w:pPr>
              <w:widowControl/>
              <w:spacing w:line="294" w:lineRule="atLeast"/>
              <w:ind w:leftChars="100" w:left="320" w:hangingChars="52" w:hanging="110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書籍名</w:t>
            </w:r>
            <w:r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作家</w:t>
            </w:r>
          </w:p>
        </w:tc>
        <w:tc>
          <w:tcPr>
            <w:tcW w:w="2919" w:type="pct"/>
            <w:tcBorders>
              <w:left w:val="dotted" w:sz="4" w:space="0" w:color="auto"/>
            </w:tcBorders>
          </w:tcPr>
          <w:p w:rsidR="003A2730" w:rsidRDefault="003A2730" w:rsidP="008D3B93">
            <w:pPr>
              <w:widowControl/>
              <w:spacing w:line="294" w:lineRule="atLeast"/>
              <w:ind w:leftChars="100" w:left="320" w:hangingChars="52" w:hanging="110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</w:rPr>
              <w:t>おすすめポイント</w:t>
            </w:r>
          </w:p>
        </w:tc>
      </w:tr>
      <w:tr w:rsidR="003A2730" w:rsidTr="003A2730">
        <w:trPr>
          <w:cantSplit/>
          <w:trHeight w:val="1077"/>
        </w:trPr>
        <w:tc>
          <w:tcPr>
            <w:tcW w:w="2081" w:type="pct"/>
            <w:tcBorders>
              <w:left w:val="single" w:sz="4" w:space="0" w:color="auto"/>
              <w:righ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2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2"/>
              </w:rPr>
              <w:t>まんがでわかる７つの習慣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2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0"/>
              </w:rPr>
              <w:t>フランクリン・コヴイー・ジャパン（監修）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宝島社</w:t>
            </w:r>
          </w:p>
        </w:tc>
        <w:tc>
          <w:tcPr>
            <w:tcW w:w="2919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ind w:leftChars="-26" w:left="-55" w:firstLineChars="100" w:firstLine="200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0"/>
              </w:rPr>
              <w:t>世界で3000万部、日本国内で160万部を突破した自己啓発本の金字塔『7つの習慣』が初のまんが化!自分を変え、人生を変えたいと願うすべての人に。</w:t>
            </w:r>
          </w:p>
        </w:tc>
      </w:tr>
      <w:tr w:rsidR="003A2730" w:rsidTr="003A2730">
        <w:trPr>
          <w:trHeight w:val="1248"/>
        </w:trPr>
        <w:tc>
          <w:tcPr>
            <w:tcW w:w="2081" w:type="pct"/>
            <w:tcBorders>
              <w:left w:val="single" w:sz="4" w:space="0" w:color="auto"/>
              <w:right w:val="dotted" w:sz="4" w:space="0" w:color="auto"/>
            </w:tcBorders>
          </w:tcPr>
          <w:p w:rsidR="003A2730" w:rsidRDefault="003A2730">
            <w:pPr>
              <w:widowControl/>
              <w:snapToGrid w:val="0"/>
              <w:spacing w:line="282" w:lineRule="atLeast"/>
              <w:ind w:leftChars="100" w:left="356" w:hangingChars="52" w:hanging="146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8"/>
              </w:rPr>
              <w:t>この世界の片隅に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8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16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こうの史代</w:t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2"/>
              </w:rPr>
              <w:t>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</w:rPr>
              <w:br/>
            </w:r>
            <w:r w:rsidRPr="00C9169D"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Cs w:val="21"/>
              </w:rPr>
              <w:t>双葉社</w:t>
            </w:r>
          </w:p>
        </w:tc>
        <w:tc>
          <w:tcPr>
            <w:tcW w:w="2919" w:type="pct"/>
            <w:tcBorders>
              <w:left w:val="dotted" w:sz="4" w:space="0" w:color="auto"/>
            </w:tcBorders>
          </w:tcPr>
          <w:p w:rsidR="003A2730" w:rsidRPr="006C5C93" w:rsidRDefault="003A2730" w:rsidP="006C5C93">
            <w:pPr>
              <w:widowControl/>
              <w:snapToGrid w:val="0"/>
              <w:spacing w:line="282" w:lineRule="atLeast"/>
              <w:ind w:leftChars="23" w:left="48" w:firstLineChars="100" w:firstLine="180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  <w:szCs w:val="18"/>
              </w:rPr>
            </w:pPr>
            <w:r w:rsidRPr="006C5C93"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18"/>
                <w:szCs w:val="18"/>
              </w:rPr>
              <w:t>戦中の広島県の軍都、呉を舞台にした家族ドラマ。主人公、すずは広島市から呉へ嫁ぎ、新しい家族、新しい街、新しい世界に戸惑う。しかし、一日一日を確かに健気に生きていく…。昨年映画化された話題作です。</w:t>
            </w:r>
          </w:p>
        </w:tc>
      </w:tr>
      <w:tr w:rsidR="003A2730" w:rsidTr="003A2730">
        <w:trPr>
          <w:trHeight w:val="1077"/>
        </w:trPr>
        <w:tc>
          <w:tcPr>
            <w:tcW w:w="2081" w:type="pct"/>
            <w:tcBorders>
              <w:left w:val="single" w:sz="4" w:space="0" w:color="auto"/>
              <w:righ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b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4"/>
              </w:rPr>
              <w:t>この素晴らしい世界に</w:t>
            </w:r>
          </w:p>
          <w:p w:rsidR="003A2730" w:rsidRDefault="003A2730">
            <w:pPr>
              <w:widowControl/>
              <w:snapToGrid w:val="0"/>
              <w:spacing w:line="282" w:lineRule="atLeast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4"/>
              </w:rPr>
              <w:t>祝福を！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暁なつめ</w:t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2"/>
              </w:rPr>
              <w:t>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角川書店</w:t>
            </w:r>
          </w:p>
        </w:tc>
        <w:tc>
          <w:tcPr>
            <w:tcW w:w="2919" w:type="pct"/>
            <w:tcBorders>
              <w:left w:val="dotted" w:sz="4" w:space="0" w:color="auto"/>
            </w:tcBorders>
            <w:shd w:val="clear" w:color="auto" w:fill="D3DFEE"/>
          </w:tcPr>
          <w:p w:rsidR="003A2730" w:rsidRDefault="003A2730">
            <w:pPr>
              <w:widowControl/>
              <w:snapToGrid w:val="0"/>
              <w:spacing w:line="282" w:lineRule="atLeast"/>
              <w:ind w:leftChars="23" w:left="48" w:firstLineChars="100" w:firstLine="180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18"/>
              </w:rPr>
              <w:t xml:space="preserve">ゲームを愛する佐藤和真は女神を道連れに異世界転生。大冒険が始まる……と思いきや、衣食住を得るための労働が始まる。「安定」を手にしたい和真だが、女神が次々問題を起こし、ついには魔王軍に目をつけられ! ? </w:t>
            </w:r>
          </w:p>
        </w:tc>
      </w:tr>
      <w:tr w:rsidR="003A2730" w:rsidTr="003A2730">
        <w:trPr>
          <w:trHeight w:val="1077"/>
        </w:trPr>
        <w:tc>
          <w:tcPr>
            <w:tcW w:w="2081" w:type="pct"/>
            <w:tcBorders>
              <w:left w:val="single" w:sz="4" w:space="0" w:color="auto"/>
              <w:right w:val="dotted" w:sz="4" w:space="0" w:color="auto"/>
            </w:tcBorders>
          </w:tcPr>
          <w:p w:rsidR="003A2730" w:rsidRDefault="003A2730">
            <w:pPr>
              <w:widowControl/>
              <w:snapToGrid w:val="0"/>
              <w:spacing w:line="282" w:lineRule="atLeast"/>
              <w:ind w:leftChars="100" w:left="335" w:hangingChars="52" w:hanging="125"/>
              <w:jc w:val="center"/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color w:val="333333"/>
                <w:kern w:val="0"/>
                <w:sz w:val="24"/>
              </w:rPr>
              <w:t>文豪ストレイドッグス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24"/>
              </w:rPr>
              <w:t>』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  <w:sz w:val="20"/>
              </w:rPr>
              <w:br/>
            </w:r>
            <w:r>
              <w:rPr>
                <w:rFonts w:ascii="HGS創英ﾌﾟﾚｾﾞﾝｽEB" w:eastAsia="HGS創英ﾌﾟﾚｾﾞﾝｽEB" w:hAnsi="HGS創英ﾌﾟﾚｾﾞﾝｽEB" w:hint="eastAsia"/>
                <w:color w:val="333333"/>
                <w:kern w:val="0"/>
                <w:sz w:val="28"/>
              </w:rPr>
              <w:t>朝霧カフカ（著）</w:t>
            </w:r>
            <w:r>
              <w:rPr>
                <w:rFonts w:ascii="HG丸ｺﾞｼｯｸM-PRO" w:eastAsia="HG丸ｺﾞｼｯｸM-PRO" w:hAnsi="HG丸ｺﾞｼｯｸM-PRO"/>
                <w:color w:val="333333"/>
                <w:kern w:val="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</w:rPr>
              <w:t>KADOKAWA</w:t>
            </w:r>
          </w:p>
        </w:tc>
        <w:tc>
          <w:tcPr>
            <w:tcW w:w="2919" w:type="pct"/>
            <w:tcBorders>
              <w:left w:val="dotted" w:sz="4" w:space="0" w:color="auto"/>
            </w:tcBorders>
          </w:tcPr>
          <w:p w:rsidR="003A2730" w:rsidRDefault="003A2730">
            <w:pPr>
              <w:widowControl/>
              <w:snapToGrid w:val="0"/>
              <w:spacing w:line="282" w:lineRule="atLeast"/>
              <w:ind w:leftChars="23" w:left="48"/>
              <w:jc w:val="left"/>
              <w:rPr>
                <w:rFonts w:ascii="HG丸ｺﾞｼｯｸM-PRO" w:eastAsia="HG丸ｺﾞｼｯｸM-PRO" w:hAnsi="HG丸ｺﾞｼｯｸM-PRO"/>
                <w:color w:val="333333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kern w:val="0"/>
                <w:sz w:val="18"/>
              </w:rPr>
              <w:t xml:space="preserve">　人気コミックスの前日譚を原作者自らが小説化！カタブツ理想主義者の国木田独歩は、危険な依頼を専門とする“武装探偵社"の一員。彼は謎の新入り・太宰治とコンビを組み、幽霊屋敷事件を捜査するが、予想外の展開に!? </w:t>
            </w:r>
          </w:p>
        </w:tc>
      </w:tr>
    </w:tbl>
    <w:p w:rsidR="00317279" w:rsidRDefault="00B00EFB">
      <w:pPr>
        <w:ind w:leftChars="100" w:left="304" w:hangingChars="52" w:hanging="94"/>
      </w:pPr>
      <w:r>
        <w:rPr>
          <w:rFonts w:ascii="HG丸ｺﾞｼｯｸM-PRO" w:eastAsia="HG丸ｺﾞｼｯｸM-PRO" w:hAnsi="HG丸ｺﾞｼｯｸM-PRO" w:hint="eastAsia"/>
          <w:sz w:val="18"/>
        </w:rPr>
        <w:t>※マンガは図書館内での閲覧のみのものもあります。</w:t>
      </w:r>
    </w:p>
    <w:p w:rsidR="00317279" w:rsidRDefault="00317279">
      <w:pPr>
        <w:ind w:leftChars="100" w:left="319" w:hangingChars="52" w:hanging="109"/>
      </w:pPr>
    </w:p>
    <w:p w:rsidR="00317279" w:rsidRDefault="00317279">
      <w:pPr>
        <w:ind w:leftChars="100" w:left="319" w:hangingChars="52" w:hanging="109"/>
      </w:pPr>
    </w:p>
    <w:p w:rsidR="00317279" w:rsidRDefault="00B00EFB" w:rsidP="008D3B93">
      <w:pPr>
        <w:snapToGrid w:val="0"/>
        <w:ind w:leftChars="100" w:left="440" w:hangingChars="52" w:hanging="230"/>
        <w:rPr>
          <w:rFonts w:ascii="HGS創英角ｺﾞｼｯｸUB" w:eastAsia="HGS創英角ｺﾞｼｯｸUB" w:hAnsi="HGS創英角ｺﾞｼｯｸUB"/>
          <w:b/>
          <w:sz w:val="44"/>
        </w:rPr>
      </w:pPr>
      <w:r>
        <w:rPr>
          <w:rFonts w:ascii="HGS創英角ﾎﾟｯﾌﾟ体" w:eastAsia="HGS創英角ﾎﾟｯﾌﾟ体" w:hAnsi="HGS創英角ﾎﾟｯﾌﾟ体" w:hint="eastAsia"/>
          <w:b/>
          <w:sz w:val="44"/>
        </w:rPr>
        <w:t>&lt;都工図書室の魅力その4&gt;</w:t>
      </w:r>
    </w:p>
    <w:p w:rsidR="00317279" w:rsidRDefault="00B00EFB">
      <w:pPr>
        <w:snapToGrid w:val="0"/>
        <w:ind w:leftChars="100" w:left="397" w:hangingChars="52" w:hanging="187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快適な空間で読書＆自習が出来るんです！</w:t>
      </w:r>
    </w:p>
    <w:p w:rsidR="00317279" w:rsidRDefault="00B00EFB">
      <w:pPr>
        <w:ind w:leftChars="152" w:left="31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なんとなーく、集中して読書や自習ができないな～という、生徒諸君！</w:t>
      </w:r>
      <w:r>
        <w:rPr>
          <w:rFonts w:ascii="HG丸ｺﾞｼｯｸM-PRO" w:eastAsia="HG丸ｺﾞｼｯｸM-PRO" w:hAnsi="HG丸ｺﾞｼｯｸM-PRO"/>
          <w:sz w:val="22"/>
        </w:rPr>
        <w:t>m9(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ﾟдﾟ</w:t>
      </w:r>
      <w:r>
        <w:rPr>
          <w:rFonts w:ascii="HG丸ｺﾞｼｯｸM-PRO" w:eastAsia="HG丸ｺﾞｼｯｸM-PRO" w:hAnsi="HG丸ｺﾞｼｯｸM-PRO"/>
          <w:sz w:val="22"/>
        </w:rPr>
        <w:t>)</w:t>
      </w:r>
    </w:p>
    <w:p w:rsidR="00317279" w:rsidRDefault="00B00EFB">
      <w:pPr>
        <w:ind w:leftChars="100" w:left="324" w:hangingChars="52" w:hanging="11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ぜひ、</w:t>
      </w:r>
      <w:r>
        <w:rPr>
          <w:rFonts w:ascii="HG丸ｺﾞｼｯｸM-PRO" w:eastAsia="HG丸ｺﾞｼｯｸM-PRO" w:hAnsi="HG丸ｺﾞｼｯｸM-PRO" w:hint="eastAsia"/>
          <w:sz w:val="24"/>
        </w:rPr>
        <w:t>図書室を集中する場</w:t>
      </w:r>
      <w:r>
        <w:rPr>
          <w:rFonts w:ascii="HG丸ｺﾞｼｯｸM-PRO" w:eastAsia="HG丸ｺﾞｼｯｸM-PRO" w:hAnsi="HG丸ｺﾞｼｯｸM-PRO" w:hint="eastAsia"/>
          <w:sz w:val="22"/>
        </w:rPr>
        <w:t>として利用してください！！</w:t>
      </w:r>
    </w:p>
    <w:p w:rsidR="00317279" w:rsidRPr="009B7383" w:rsidRDefault="00B00EFB" w:rsidP="009B7383">
      <w:pPr>
        <w:ind w:leftChars="152" w:left="319"/>
        <w:rPr>
          <w:rFonts w:ascii="HG丸ｺﾞｼｯｸM-PRO" w:eastAsia="HG丸ｺﾞｼｯｸM-PRO" w:hAnsi="HG丸ｺﾞｼｯｸM-PRO"/>
          <w:b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３年生は、</w:t>
      </w:r>
      <w:r w:rsidRPr="009B7383">
        <w:rPr>
          <w:rFonts w:ascii="HG丸ｺﾞｼｯｸM-PRO" w:eastAsia="HG丸ｺﾞｼｯｸM-PRO" w:hAnsi="HG丸ｺﾞｼｯｸM-PRO" w:hint="eastAsia"/>
          <w:b/>
          <w:sz w:val="22"/>
          <w:u w:val="single"/>
        </w:rPr>
        <w:t>資格試験の勉強</w:t>
      </w:r>
      <w:r>
        <w:rPr>
          <w:rFonts w:ascii="HG丸ｺﾞｼｯｸM-PRO" w:eastAsia="HG丸ｺﾞｼｯｸM-PRO" w:hAnsi="HG丸ｺﾞｼｯｸM-PRO" w:hint="eastAsia"/>
          <w:sz w:val="22"/>
        </w:rPr>
        <w:t>や、</w:t>
      </w:r>
      <w:r w:rsidRPr="009B7383">
        <w:rPr>
          <w:rFonts w:ascii="HG丸ｺﾞｼｯｸM-PRO" w:eastAsia="HG丸ｺﾞｼｯｸM-PRO" w:hAnsi="HG丸ｺﾞｼｯｸM-PRO" w:hint="eastAsia"/>
          <w:b/>
          <w:sz w:val="22"/>
          <w:u w:val="single"/>
        </w:rPr>
        <w:t>就職試験に向けた資料集め（履歴書の書き方、面接の方法など）</w:t>
      </w:r>
      <w:r w:rsidR="009B7383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も、</w:t>
      </w:r>
    </w:p>
    <w:p w:rsidR="00317279" w:rsidRDefault="00B00EFB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ぜひどうぞ！＾＾。</w:t>
      </w:r>
    </w:p>
    <w:p w:rsidR="00317279" w:rsidRDefault="00B00EFB">
      <w:pPr>
        <w:ind w:leftChars="152" w:left="31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※実は就業経験豊富な（？）図書室の先生方に、就職のことについて相談してみても良いかも？</w:t>
      </w:r>
    </w:p>
    <w:p w:rsidR="00317279" w:rsidRDefault="00317279">
      <w:pPr>
        <w:rPr>
          <w:rFonts w:ascii="HG丸ｺﾞｼｯｸM-PRO" w:eastAsia="HG丸ｺﾞｼｯｸM-PRO" w:hAnsi="HG丸ｺﾞｼｯｸM-PRO"/>
          <w:b/>
          <w:sz w:val="22"/>
        </w:rPr>
      </w:pPr>
    </w:p>
    <w:p w:rsidR="00317279" w:rsidRDefault="00317279">
      <w:pPr>
        <w:rPr>
          <w:rFonts w:ascii="HG丸ｺﾞｼｯｸM-PRO" w:eastAsia="HG丸ｺﾞｼｯｸM-PRO" w:hAnsi="HG丸ｺﾞｼｯｸM-PRO"/>
          <w:b/>
          <w:sz w:val="22"/>
        </w:rPr>
      </w:pPr>
    </w:p>
    <w:p w:rsidR="00317279" w:rsidRDefault="00B00EFB" w:rsidP="008D3B93">
      <w:pPr>
        <w:ind w:leftChars="100" w:left="440" w:hangingChars="52" w:hanging="23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S創英角ﾎﾟｯﾌﾟ体" w:eastAsia="HGS創英角ﾎﾟｯﾌﾟ体" w:hAnsi="HGS創英角ﾎﾟｯﾌﾟ体" w:hint="eastAsia"/>
          <w:b/>
          <w:sz w:val="44"/>
        </w:rPr>
        <w:t>&lt;その他　ご連絡&gt;</w:t>
      </w:r>
    </w:p>
    <w:p w:rsidR="00317279" w:rsidRDefault="00B00EFB">
      <w:pPr>
        <w:snapToGrid w:val="0"/>
        <w:ind w:leftChars="100" w:left="397" w:hangingChars="52" w:hanging="187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図書室は今！リクエスト強化月間です！</w:t>
      </w:r>
    </w:p>
    <w:p w:rsidR="00317279" w:rsidRDefault="00B00EFB">
      <w:pPr>
        <w:ind w:leftChars="152" w:left="31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読んでみたい本が図書室にない時は、図書室のリクエストサービスを活用してください。</w:t>
      </w:r>
    </w:p>
    <w:p w:rsidR="00317279" w:rsidRDefault="00B00EFB">
      <w:pPr>
        <w:ind w:leftChars="100" w:left="324" w:hangingChars="52" w:hanging="11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方法は簡単！リクエスト用紙を書いて、図書室内に設置されたボックスの中に入れるだけ！</w:t>
      </w:r>
    </w:p>
    <w:p w:rsidR="00317279" w:rsidRDefault="00B00EFB">
      <w:pPr>
        <w:ind w:leftChars="152" w:left="319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※図書総務部でリクエストされた本を吟味して、図書室に入れるかどうか決定します。</w:t>
      </w:r>
    </w:p>
    <w:p w:rsidR="00317279" w:rsidRDefault="00317279" w:rsidP="008D3B93">
      <w:pPr>
        <w:ind w:leftChars="100" w:left="325" w:hangingChars="52" w:hanging="115"/>
        <w:rPr>
          <w:rFonts w:ascii="HG丸ｺﾞｼｯｸM-PRO" w:eastAsia="HG丸ｺﾞｼｯｸM-PRO" w:hAnsi="HG丸ｺﾞｼｯｸM-PRO"/>
          <w:b/>
          <w:sz w:val="22"/>
        </w:rPr>
      </w:pPr>
    </w:p>
    <w:p w:rsidR="00317279" w:rsidRDefault="00B00EFB">
      <w:pPr>
        <w:ind w:leftChars="152" w:left="319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</w:t>
      </w:r>
      <w:r w:rsidR="00BF01B6">
        <w:rPr>
          <w:rFonts w:ascii="HG丸ｺﾞｼｯｸM-PRO" w:eastAsia="HG丸ｺﾞｼｯｸM-PRO" w:hAnsi="HG丸ｺﾞｼｯｸM-PRO" w:hint="eastAsia"/>
          <w:sz w:val="22"/>
        </w:rPr>
        <w:t>かがでしたか？是非、自分に合う方法で、図書室</w:t>
      </w:r>
      <w:r>
        <w:rPr>
          <w:rFonts w:ascii="HG丸ｺﾞｼｯｸM-PRO" w:eastAsia="HG丸ｺﾞｼｯｸM-PRO" w:hAnsi="HG丸ｺﾞｼｯｸM-PRO" w:hint="eastAsia"/>
          <w:sz w:val="22"/>
        </w:rPr>
        <w:t>を活用してくださいね＾＾。</w:t>
      </w:r>
    </w:p>
    <w:p w:rsidR="00317279" w:rsidRDefault="00B00EFB">
      <w:pPr>
        <w:snapToGrid w:val="0"/>
        <w:ind w:leftChars="100" w:left="418" w:hangingChars="52" w:hanging="208"/>
        <w:jc w:val="center"/>
        <w:rPr>
          <w:rFonts w:ascii="HGP創英角ﾎﾟｯﾌﾟ体" w:eastAsia="HGP創英角ﾎﾟｯﾌﾟ体" w:hAnsi="HGP創英角ﾎﾟｯﾌﾟ体"/>
          <w:sz w:val="40"/>
          <w:bdr w:val="single" w:sz="4" w:space="0" w:color="auto"/>
        </w:rPr>
      </w:pPr>
      <w:r>
        <w:rPr>
          <w:rFonts w:ascii="HGP創英角ﾎﾟｯﾌﾟ体" w:eastAsia="HGP創英角ﾎﾟｯﾌﾟ体" w:hAnsi="HGP創英角ﾎﾟｯﾌﾟ体" w:hint="eastAsia"/>
          <w:sz w:val="40"/>
          <w:highlight w:val="yellow"/>
          <w:bdr w:val="single" w:sz="4" w:space="0" w:color="auto"/>
        </w:rPr>
        <w:t>入館を、お待ちしておりますヽ</w:t>
      </w:r>
      <w:r>
        <w:rPr>
          <w:rFonts w:ascii="HGP創英角ﾎﾟｯﾌﾟ体" w:eastAsia="HGP創英角ﾎﾟｯﾌﾟ体" w:hAnsi="HGP創英角ﾎﾟｯﾌﾟ体"/>
          <w:sz w:val="40"/>
          <w:highlight w:val="yellow"/>
          <w:bdr w:val="single" w:sz="4" w:space="0" w:color="auto"/>
        </w:rPr>
        <w:t>(</w:t>
      </w:r>
      <w:r>
        <w:rPr>
          <w:rFonts w:ascii="HGP創英角ﾎﾟｯﾌﾟ体" w:eastAsia="HGP創英角ﾎﾟｯﾌﾟ体" w:hAnsi="HGP創英角ﾎﾟｯﾌﾟ体" w:hint="eastAsia"/>
          <w:sz w:val="40"/>
          <w:highlight w:val="yellow"/>
          <w:bdr w:val="single" w:sz="4" w:space="0" w:color="auto"/>
        </w:rPr>
        <w:t>´∀｀ヽ</w:t>
      </w:r>
      <w:r>
        <w:rPr>
          <w:rFonts w:ascii="HGP創英角ﾎﾟｯﾌﾟ体" w:eastAsia="HGP創英角ﾎﾟｯﾌﾟ体" w:hAnsi="HGP創英角ﾎﾟｯﾌﾟ体"/>
          <w:sz w:val="40"/>
          <w:highlight w:val="yellow"/>
          <w:bdr w:val="single" w:sz="4" w:space="0" w:color="auto"/>
        </w:rPr>
        <w:t>)</w:t>
      </w:r>
    </w:p>
    <w:sectPr w:rsidR="00317279" w:rsidSect="00A759D1">
      <w:footerReference w:type="even" r:id="rId8"/>
      <w:pgSz w:w="11907" w:h="16839" w:code="9"/>
      <w:pgMar w:top="680" w:right="680" w:bottom="340" w:left="720" w:header="340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CE" w:rsidRDefault="00B00EFB">
      <w:r>
        <w:separator/>
      </w:r>
    </w:p>
  </w:endnote>
  <w:endnote w:type="continuationSeparator" w:id="0">
    <w:p w:rsidR="008849CE" w:rsidRDefault="00B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79" w:rsidRDefault="00B00EFB">
    <w:pPr>
      <w:pStyle w:val="a8"/>
      <w:wordWrap w:val="0"/>
      <w:jc w:val="right"/>
    </w:pPr>
    <w:r>
      <w:rPr>
        <w:rFonts w:hint="eastAsia"/>
      </w:rPr>
      <w:t>図書室だより</w:t>
    </w:r>
    <w:r>
      <w:t>6</w:t>
    </w:r>
    <w:r w:rsidR="008D3B93">
      <w:rPr>
        <w:rFonts w:hint="eastAsia"/>
      </w:rPr>
      <w:t>月号　都城工業高校図書総務</w:t>
    </w:r>
    <w:r>
      <w:rPr>
        <w:rFonts w:hint="eastAsia"/>
      </w:rPr>
      <w:t>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CE" w:rsidRDefault="00B00EFB">
      <w:r>
        <w:separator/>
      </w:r>
    </w:p>
  </w:footnote>
  <w:footnote w:type="continuationSeparator" w:id="0">
    <w:p w:rsidR="008849CE" w:rsidRDefault="00B0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317279"/>
    <w:rsid w:val="0007631C"/>
    <w:rsid w:val="00317279"/>
    <w:rsid w:val="00350788"/>
    <w:rsid w:val="003A2730"/>
    <w:rsid w:val="005E4BEF"/>
    <w:rsid w:val="006C5C93"/>
    <w:rsid w:val="0081555B"/>
    <w:rsid w:val="008849CE"/>
    <w:rsid w:val="008D3B93"/>
    <w:rsid w:val="009B7383"/>
    <w:rsid w:val="00A45B38"/>
    <w:rsid w:val="00A759D1"/>
    <w:rsid w:val="00B00EFB"/>
    <w:rsid w:val="00BF01B6"/>
    <w:rsid w:val="00C9169D"/>
    <w:rsid w:val="00E4192E"/>
    <w:rsid w:val="00F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Arial" w:eastAsia="ＭＳ ゴシックfalt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falt" w:hAnsi="Arial"/>
      <w:sz w:val="18"/>
    </w:rPr>
  </w:style>
  <w:style w:type="character" w:customStyle="1" w:styleId="style1">
    <w:name w:val="style1"/>
    <w:basedOn w:val="a0"/>
  </w:style>
  <w:style w:type="character" w:customStyle="1" w:styleId="booktitle">
    <w:name w:val="booktitle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1">
    <w:name w:val="Light Shading"/>
    <w:basedOn w:val="a1"/>
    <w:rPr>
      <w:color w:val="000000"/>
      <w:kern w:val="0"/>
      <w:sz w:val="20"/>
    </w:rPr>
    <w:tblPr>
      <w:tblStyleRowBandSize w:val="1"/>
      <w:tblStyleColBandSize w:val="1"/>
      <w:tblBorders>
        <w:top w:val="single" w:sz="8" w:space="0" w:color="000000"/>
        <w:left w:val="none" w:sz="2" w:space="0" w:color="auto"/>
        <w:bottom w:val="single" w:sz="8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c">
    <w:name w:val="Table Grid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Light Shading Accent 1"/>
    <w:basedOn w:val="a1"/>
    <w:rPr>
      <w:color w:val="365F91"/>
      <w:kern w:val="0"/>
      <w:sz w:val="20"/>
    </w:rPr>
    <w:tblPr>
      <w:tblStyleRowBandSize w:val="1"/>
      <w:tblStyleColBandSize w:val="1"/>
      <w:tblBorders>
        <w:top w:val="single" w:sz="8" w:space="0" w:color="4F81BD"/>
        <w:left w:val="none" w:sz="2" w:space="0" w:color="auto"/>
        <w:bottom w:val="single" w:sz="8" w:space="0" w:color="4F81BD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青)  111"/>
    <w:basedOn w:val="a1"/>
    <w:rPr>
      <w:color w:val="365F91"/>
      <w:kern w:val="0"/>
      <w:sz w:val="20"/>
    </w:rPr>
    <w:tblPr>
      <w:tblStyleRowBandSize w:val="1"/>
      <w:tblStyleColBandSize w:val="1"/>
      <w:tblBorders>
        <w:top w:val="single" w:sz="8" w:space="0" w:color="4F81BD"/>
        <w:left w:val="none" w:sz="2" w:space="0" w:color="auto"/>
        <w:bottom w:val="single" w:sz="8" w:space="0" w:color="4F81BD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1976</Words>
  <Characters>201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宮崎県教育庁</dc:creator>
  <cp:lastModifiedBy>宮崎県教育庁</cp:lastModifiedBy>
  <cp:revision>83</cp:revision>
  <cp:lastPrinted>2017-06-07T03:05:00Z</cp:lastPrinted>
  <dcterms:created xsi:type="dcterms:W3CDTF">2014-06-09T01:01:00Z</dcterms:created>
  <dcterms:modified xsi:type="dcterms:W3CDTF">2017-06-07T07:48:00Z</dcterms:modified>
</cp:coreProperties>
</file>