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E2" w:rsidRPr="001C229F" w:rsidRDefault="00B137E2" w:rsidP="00914259">
      <w:pPr>
        <w:snapToGrid w:val="0"/>
        <w:spacing w:line="216" w:lineRule="auto"/>
        <w:rPr>
          <w:rFonts w:ascii="ＭＳ Ｐゴシック" w:eastAsia="ＭＳ Ｐゴシック" w:hAnsi="ＭＳ Ｐゴシック"/>
          <w:sz w:val="128"/>
          <w:szCs w:val="128"/>
        </w:rPr>
      </w:pPr>
      <w:r w:rsidRPr="001C229F">
        <w:rPr>
          <w:rFonts w:ascii="ＭＳ Ｐゴシック" w:eastAsia="ＭＳ Ｐゴシック" w:hAnsi="ＭＳ Ｐゴシック"/>
          <w:noProof/>
          <w:sz w:val="128"/>
          <w:szCs w:val="128"/>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top</wp:align>
                </wp:positionV>
                <wp:extent cx="9019540" cy="6172200"/>
                <wp:effectExtent l="0" t="0" r="10160" b="19050"/>
                <wp:wrapNone/>
                <wp:docPr id="1" name="正方形/長方形 1"/>
                <wp:cNvGraphicFramePr/>
                <a:graphic xmlns:a="http://schemas.openxmlformats.org/drawingml/2006/main">
                  <a:graphicData uri="http://schemas.microsoft.com/office/word/2010/wordprocessingShape">
                    <wps:wsp>
                      <wps:cNvSpPr/>
                      <wps:spPr>
                        <a:xfrm>
                          <a:off x="0" y="0"/>
                          <a:ext cx="9019540" cy="6172200"/>
                        </a:xfrm>
                        <a:prstGeom prst="rect">
                          <a:avLst/>
                        </a:prstGeom>
                        <a:noFill/>
                        <a:ln>
                          <a:solidFill>
                            <a:schemeClr val="tx2">
                              <a:lumMod val="40000"/>
                              <a:lumOff val="6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0B93" id="正方形/長方形 1" o:spid="_x0000_s1026" style="position:absolute;left:0;text-align:left;margin-left:0;margin-top:0;width:710.2pt;height:486pt;z-index:-25165721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" filled="f" strokecolor="#acb9ca [1311]" strokeweight="1pt">
                <v:stroke dashstyle="dash"/>
                <w10:wrap anchorx="margin" anchory="margin"/>
              </v:rect>
            </w:pict>
          </mc:Fallback>
        </mc:AlternateContent>
      </w:r>
      <w:r w:rsidRPr="001C229F">
        <w:rPr>
          <w:rFonts w:ascii="ＭＳ Ｐゴシック" w:eastAsia="ＭＳ Ｐゴシック" w:hAnsi="ＭＳ Ｐゴシック"/>
          <w:sz w:val="128"/>
          <w:szCs w:val="128"/>
        </w:rPr>
        <w:t xml:space="preserve">Introduction </w:t>
      </w:r>
    </w:p>
    <w:p w:rsidR="00B137E2" w:rsidRPr="008019DA" w:rsidRDefault="00B137E2" w:rsidP="00914259">
      <w:pPr>
        <w:snapToGrid w:val="0"/>
        <w:spacing w:line="216" w:lineRule="auto"/>
        <w:rPr>
          <w:rFonts w:ascii="ＭＳ ゴシック" w:eastAsia="ＭＳ ゴシック" w:hAnsi="ＭＳ ゴシック"/>
          <w:sz w:val="88"/>
          <w:szCs w:val="88"/>
        </w:rPr>
      </w:pPr>
      <w:r w:rsidRPr="008019DA">
        <w:rPr>
          <w:rFonts w:ascii="ＭＳ ゴシック" w:eastAsia="ＭＳ ゴシック" w:hAnsi="ＭＳ ゴシック" w:hint="eastAsia"/>
          <w:sz w:val="88"/>
          <w:szCs w:val="88"/>
        </w:rPr>
        <w:t>背景</w:t>
      </w:r>
    </w:p>
    <w:p w:rsidR="00B137E2" w:rsidRPr="0079240E" w:rsidRDefault="00B137E2" w:rsidP="00914259">
      <w:pPr>
        <w:snapToGrid w:val="0"/>
        <w:spacing w:line="216" w:lineRule="auto"/>
        <w:rPr>
          <w:rFonts w:ascii="ＭＳ ゴシック" w:eastAsia="ＭＳ ゴシック" w:hAnsi="ＭＳ ゴシック"/>
          <w:sz w:val="48"/>
          <w:szCs w:val="48"/>
        </w:rPr>
      </w:pPr>
      <w:r w:rsidRPr="0079240E">
        <w:rPr>
          <w:rFonts w:ascii="ＭＳ ゴシック" w:eastAsia="ＭＳ ゴシック" w:hAnsi="ＭＳ ゴシック" w:hint="eastAsia"/>
          <w:sz w:val="48"/>
          <w:szCs w:val="48"/>
        </w:rPr>
        <w:t xml:space="preserve">　太宰は、</w:t>
      </w:r>
      <w:r w:rsidRPr="0079240E">
        <w:rPr>
          <w:rFonts w:ascii="ＭＳ ゴシック" w:eastAsia="ＭＳ ゴシック" w:hAnsi="ＭＳ ゴシック"/>
          <w:sz w:val="48"/>
          <w:szCs w:val="48"/>
        </w:rPr>
        <w:t>1909年に青森県下屈指の大地主、金木村の津島家に生まれた。23歳のときに左翼非合法運動から転向し、1933年「魚服記」をはじめとした小説を書き始める。</w:t>
      </w:r>
    </w:p>
    <w:p w:rsidR="00B137E2" w:rsidRPr="0079240E" w:rsidRDefault="00B137E2" w:rsidP="00914259">
      <w:pPr>
        <w:snapToGrid w:val="0"/>
        <w:spacing w:line="216" w:lineRule="auto"/>
        <w:rPr>
          <w:rFonts w:ascii="ＭＳ ゴシック" w:eastAsia="ＭＳ ゴシック" w:hAnsi="ＭＳ ゴシック"/>
          <w:sz w:val="48"/>
          <w:szCs w:val="48"/>
        </w:rPr>
      </w:pPr>
      <w:r w:rsidRPr="008019DA">
        <w:rPr>
          <w:rFonts w:ascii="ＭＳ ゴシック" w:eastAsia="ＭＳ ゴシック" w:hAnsi="ＭＳ ゴシック" w:hint="eastAsia"/>
          <w:sz w:val="68"/>
          <w:szCs w:val="68"/>
        </w:rPr>
        <w:t>第一期</w:t>
      </w:r>
      <w:r w:rsidRPr="00B137E2">
        <w:rPr>
          <w:rFonts w:ascii="ＭＳ ゴシック" w:eastAsia="ＭＳ ゴシック" w:hAnsi="ＭＳ ゴシック" w:hint="eastAsia"/>
          <w:sz w:val="52"/>
          <w:szCs w:val="52"/>
        </w:rPr>
        <w:t xml:space="preserve">　</w:t>
      </w:r>
      <w:r w:rsidRPr="0079240E">
        <w:rPr>
          <w:rFonts w:ascii="ＭＳ ゴシック" w:eastAsia="ＭＳ ゴシック" w:hAnsi="ＭＳ ゴシック"/>
          <w:sz w:val="48"/>
          <w:szCs w:val="48"/>
        </w:rPr>
        <w:t>1933年から1937年で、文庫本「晩年」（新潮文庫）には「魚服記」をはじめとする十五の小品が集まられている。この第一期は「死を</w:t>
      </w:r>
      <w:r w:rsidR="00941581">
        <w:rPr>
          <w:rFonts w:ascii="ＭＳ ゴシック" w:eastAsia="ＭＳ ゴシック" w:hAnsi="ＭＳ ゴシック" w:hint="eastAsia"/>
          <w:sz w:val="48"/>
          <w:szCs w:val="48"/>
        </w:rPr>
        <w:t>意識</w:t>
      </w:r>
      <w:r w:rsidRPr="0079240E">
        <w:rPr>
          <w:rFonts w:ascii="ＭＳ ゴシック" w:eastAsia="ＭＳ ゴシック" w:hAnsi="ＭＳ ゴシック"/>
          <w:sz w:val="48"/>
          <w:szCs w:val="48"/>
        </w:rPr>
        <w:t>した遺書としての小説群」（常用国語便覧）と呼ばれている。</w:t>
      </w:r>
    </w:p>
    <w:p w:rsidR="00B137E2" w:rsidRPr="0079240E" w:rsidRDefault="00AD283B" w:rsidP="00914259">
      <w:pPr>
        <w:snapToGrid w:val="0"/>
        <w:spacing w:line="216" w:lineRule="auto"/>
        <w:rPr>
          <w:rFonts w:ascii="ＭＳ ゴシック" w:eastAsia="ＭＳ ゴシック" w:hAnsi="ＭＳ ゴシック"/>
          <w:sz w:val="48"/>
          <w:szCs w:val="48"/>
        </w:rPr>
      </w:pPr>
      <w:r w:rsidRPr="0079240E">
        <w:rPr>
          <w:noProof/>
          <w:sz w:val="48"/>
          <w:szCs w:val="48"/>
        </w:rPr>
        <mc:AlternateContent>
          <mc:Choice Requires="wps">
            <w:drawing>
              <wp:anchor distT="0" distB="0" distL="114300" distR="114300" simplePos="0" relativeHeight="251663360" behindDoc="1" locked="0" layoutInCell="1" allowOverlap="1" wp14:anchorId="456B1CFD" wp14:editId="3943FDFC">
                <wp:simplePos x="0" y="0"/>
                <wp:positionH relativeFrom="margin">
                  <wp:align>center</wp:align>
                </wp:positionH>
                <wp:positionV relativeFrom="paragraph">
                  <wp:posOffset>2005965</wp:posOffset>
                </wp:positionV>
                <wp:extent cx="9372600" cy="2952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27DA" id="正方形/長方形 4" o:spid="_x0000_s1026" style="position:absolute;left:0;text-align:left;margin-left:0;margin-top:157.95pt;width:738pt;height:23.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" fillcolor="#adb9ca" strokecolor="#adb9ca" strokeweight="1pt">
                <w10:wrap anchorx="margin"/>
              </v:rect>
            </w:pict>
          </mc:Fallback>
        </mc:AlternateContent>
      </w:r>
      <w:r w:rsidR="00B137E2" w:rsidRPr="008019DA">
        <w:rPr>
          <w:rFonts w:ascii="ＭＳ ゴシック" w:eastAsia="ＭＳ ゴシック" w:hAnsi="ＭＳ ゴシック" w:hint="eastAsia"/>
          <w:sz w:val="68"/>
          <w:szCs w:val="68"/>
        </w:rPr>
        <w:t>第二期</w:t>
      </w:r>
      <w:r w:rsidR="00B137E2" w:rsidRPr="0079240E">
        <w:rPr>
          <w:rFonts w:ascii="ＭＳ ゴシック" w:eastAsia="ＭＳ ゴシック" w:hAnsi="ＭＳ ゴシック" w:hint="eastAsia"/>
          <w:sz w:val="48"/>
          <w:szCs w:val="48"/>
        </w:rPr>
        <w:t xml:space="preserve">　</w:t>
      </w:r>
      <w:r w:rsidR="00B137E2" w:rsidRPr="0079240E">
        <w:rPr>
          <w:rFonts w:ascii="ＭＳ ゴシック" w:eastAsia="ＭＳ ゴシック" w:hAnsi="ＭＳ ゴシック"/>
          <w:sz w:val="48"/>
          <w:szCs w:val="48"/>
        </w:rPr>
        <w:t>1938年から1945年。この間の代表作品として「走れメロス」「東京八景」など８編が収められた短編集「走れメロス」（新潮文庫）がある。この第二期は、「生命の充実を得て」「明るく透明感のある作品群を残」（常用国語便覧）した時期といわれている。</w:t>
      </w:r>
    </w:p>
    <w:p w:rsidR="00B137E2" w:rsidRPr="0079240E" w:rsidRDefault="00AD283B" w:rsidP="00914259">
      <w:pPr>
        <w:snapToGrid w:val="0"/>
        <w:spacing w:line="216" w:lineRule="auto"/>
        <w:rPr>
          <w:rFonts w:ascii="ＭＳ ゴシック" w:eastAsia="ＭＳ ゴシック" w:hAnsi="ＭＳ ゴシック"/>
          <w:sz w:val="48"/>
          <w:szCs w:val="48"/>
        </w:rPr>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61312" behindDoc="1" locked="0" layoutInCell="1" allowOverlap="1" wp14:anchorId="41E8BA11" wp14:editId="1836F180">
                <wp:simplePos x="0" y="0"/>
                <wp:positionH relativeFrom="margin">
                  <wp:posOffset>-66675</wp:posOffset>
                </wp:positionH>
                <wp:positionV relativeFrom="margin">
                  <wp:posOffset>-9525</wp:posOffset>
                </wp:positionV>
                <wp:extent cx="9019540" cy="6172200"/>
                <wp:effectExtent l="0" t="0" r="10160" b="19050"/>
                <wp:wrapNone/>
                <wp:docPr id="3" name="正方形/長方形 3"/>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E2FB0" id="正方形/長方形 3" o:spid="_x0000_s1026" style="position:absolute;left:0;text-align:left;margin-left:-5.25pt;margin-top:-.75pt;width:710.2pt;height:48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" filled="f" strokecolor="#adb9ca" strokeweight="1pt">
                <v:stroke dashstyle="dash"/>
                <w10:wrap anchorx="margin" anchory="margin"/>
              </v:rect>
            </w:pict>
          </mc:Fallback>
        </mc:AlternateContent>
      </w:r>
      <w:r w:rsidR="00B137E2" w:rsidRPr="0079240E">
        <w:rPr>
          <w:rFonts w:ascii="ＭＳ ゴシック" w:eastAsia="ＭＳ ゴシック" w:hAnsi="ＭＳ ゴシック" w:hint="eastAsia"/>
          <w:sz w:val="64"/>
          <w:szCs w:val="64"/>
        </w:rPr>
        <w:t>第三期</w:t>
      </w:r>
      <w:r w:rsidR="00B137E2" w:rsidRPr="0079240E">
        <w:rPr>
          <w:rFonts w:ascii="ＭＳ ゴシック" w:eastAsia="ＭＳ ゴシック" w:hAnsi="ＭＳ ゴシック" w:hint="eastAsia"/>
          <w:sz w:val="48"/>
          <w:szCs w:val="48"/>
        </w:rPr>
        <w:t xml:space="preserve">　</w:t>
      </w:r>
      <w:r w:rsidR="00B137E2" w:rsidRPr="0079240E">
        <w:rPr>
          <w:rFonts w:ascii="ＭＳ ゴシック" w:eastAsia="ＭＳ ゴシック" w:hAnsi="ＭＳ ゴシック"/>
          <w:sz w:val="48"/>
          <w:szCs w:val="48"/>
        </w:rPr>
        <w:t>1946年からであり「人間失格」（角川文庫）と「桜桃」は太宰治最後の作品となった。この1948年に太宰は、「山崎富栄と薬物を飲んで玉川上水に身を投じ、命を絶った」（常用国語便覧）。39歳であった。</w:t>
      </w:r>
    </w:p>
    <w:p w:rsidR="00B137E2" w:rsidRPr="0079240E" w:rsidRDefault="00B137E2" w:rsidP="00914259">
      <w:pPr>
        <w:snapToGrid w:val="0"/>
        <w:spacing w:line="216" w:lineRule="auto"/>
        <w:rPr>
          <w:rFonts w:ascii="ＭＳ ゴシック" w:eastAsia="ＭＳ ゴシック" w:hAnsi="ＭＳ ゴシック"/>
          <w:sz w:val="84"/>
          <w:szCs w:val="84"/>
        </w:rPr>
      </w:pPr>
      <w:r w:rsidRPr="0079240E">
        <w:rPr>
          <w:rFonts w:ascii="ＭＳ ゴシック" w:eastAsia="ＭＳ ゴシック" w:hAnsi="ＭＳ ゴシック" w:hint="eastAsia"/>
          <w:sz w:val="84"/>
          <w:szCs w:val="84"/>
        </w:rPr>
        <w:t>目的（疑問と予想）</w:t>
      </w:r>
    </w:p>
    <w:p w:rsidR="00B43FC8" w:rsidRDefault="00B137E2" w:rsidP="00914259">
      <w:pPr>
        <w:snapToGrid w:val="0"/>
        <w:spacing w:line="216" w:lineRule="auto"/>
      </w:pPr>
      <w:r w:rsidRPr="0079240E">
        <w:rPr>
          <w:rFonts w:ascii="ＭＳ ゴシック" w:eastAsia="ＭＳ ゴシック" w:hAnsi="ＭＳ ゴシック" w:hint="eastAsia"/>
          <w:sz w:val="48"/>
          <w:szCs w:val="48"/>
        </w:rPr>
        <w:t xml:space="preserve">　太宰治が</w:t>
      </w:r>
      <w:r w:rsidRPr="0079240E">
        <w:rPr>
          <w:rFonts w:ascii="ＭＳ ゴシック" w:eastAsia="ＭＳ ゴシック" w:hAnsi="ＭＳ ゴシック"/>
          <w:sz w:val="48"/>
          <w:szCs w:val="48"/>
        </w:rPr>
        <w:t>16年間の作家活動で残した一連の作品は、一般に3つの時期に分類されるといわれる。しかし、太宰治の文体もそれと同様に変化しているのだろうか。その点に疑問を持った私は、その特徴を探っていくことにした</w:t>
      </w:r>
      <w:r w:rsidRPr="0079240E">
        <w:rPr>
          <w:rFonts w:ascii="ＭＳ ゴシック" w:eastAsia="ＭＳ ゴシック" w:hAnsi="ＭＳ ゴシック" w:hint="eastAsia"/>
          <w:sz w:val="48"/>
          <w:szCs w:val="48"/>
        </w:rPr>
        <w:t>。</w:t>
      </w:r>
      <w:r>
        <w:tab/>
      </w:r>
      <w:r>
        <w:tab/>
      </w:r>
      <w:r>
        <w:tab/>
      </w:r>
      <w:r>
        <w:tab/>
      </w:r>
      <w:r>
        <w:tab/>
      </w:r>
      <w:r>
        <w:tab/>
      </w:r>
      <w:r>
        <w:tab/>
      </w:r>
      <w:r>
        <w:tab/>
      </w:r>
      <w:r>
        <w:tab/>
      </w:r>
      <w:r>
        <w:tab/>
      </w:r>
    </w:p>
    <w:p w:rsidR="004D78EE" w:rsidRDefault="00AD283B" w:rsidP="00914259">
      <w:pPr>
        <w:snapToGrid w:val="0"/>
        <w:spacing w:line="216" w:lineRule="auto"/>
      </w:pPr>
      <w:r w:rsidRPr="0079240E">
        <w:rPr>
          <w:noProof/>
          <w:sz w:val="48"/>
          <w:szCs w:val="48"/>
        </w:rPr>
        <mc:AlternateContent>
          <mc:Choice Requires="wps">
            <w:drawing>
              <wp:anchor distT="0" distB="0" distL="114300" distR="114300" simplePos="0" relativeHeight="251658239" behindDoc="1" locked="0" layoutInCell="1" allowOverlap="1">
                <wp:simplePos x="0" y="0"/>
                <wp:positionH relativeFrom="margin">
                  <wp:posOffset>-176530</wp:posOffset>
                </wp:positionH>
                <wp:positionV relativeFrom="paragraph">
                  <wp:posOffset>5080</wp:posOffset>
                </wp:positionV>
                <wp:extent cx="9372600" cy="295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372600" cy="29527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48C96" id="正方形/長方形 2" o:spid="_x0000_s1026" style="position:absolute;left:0;text-align:left;margin-left:-13.9pt;margin-top:.4pt;width:738pt;height:2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" fillcolor="#acb9ca [1311]" strokecolor="#acb9ca [1311]" strokeweight="1pt">
                <w10:wrap anchorx="margin"/>
              </v:rect>
            </w:pict>
          </mc:Fallback>
        </mc:AlternateContent>
      </w:r>
    </w:p>
    <w:p w:rsidR="004D78EE" w:rsidRDefault="004D78EE"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941581" w:rsidRDefault="00941581" w:rsidP="004D78EE">
      <w:pPr>
        <w:snapToGrid w:val="0"/>
        <w:spacing w:line="216" w:lineRule="auto"/>
      </w:pPr>
    </w:p>
    <w:p w:rsidR="00756A94" w:rsidRDefault="00756A94" w:rsidP="00756A94">
      <w:pPr>
        <w:snapToGrid w:val="0"/>
        <w:spacing w:line="216" w:lineRule="auto"/>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68480" behindDoc="1" locked="0" layoutInCell="1" allowOverlap="1" wp14:anchorId="2D7C435F" wp14:editId="133170A4">
                <wp:simplePos x="0" y="0"/>
                <wp:positionH relativeFrom="margin">
                  <wp:posOffset>-66675</wp:posOffset>
                </wp:positionH>
                <wp:positionV relativeFrom="margin">
                  <wp:posOffset>0</wp:posOffset>
                </wp:positionV>
                <wp:extent cx="9019540" cy="6172200"/>
                <wp:effectExtent l="0" t="0" r="10160" b="19050"/>
                <wp:wrapNone/>
                <wp:docPr id="7" name="正方形/長方形 7"/>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71CC" id="正方形/長方形 7" o:spid="_x0000_s1026" style="position:absolute;left:0;text-align:left;margin-left:-5.25pt;margin-top:0;width:710.2pt;height:486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" filled="f" strokecolor="#adb9ca" strokeweight="1pt">
                <v:stroke dashstyle="dash"/>
                <w10:wrap anchorx="margin" anchory="margin"/>
              </v:rect>
            </w:pict>
          </mc:Fallback>
        </mc:AlternateContent>
      </w:r>
      <w:r w:rsidRPr="00756A94">
        <w:rPr>
          <w:rFonts w:ascii="ＭＳ Ｐゴシック" w:eastAsia="ＭＳ Ｐゴシック" w:hAnsi="ＭＳ Ｐゴシック"/>
          <w:sz w:val="128"/>
          <w:szCs w:val="128"/>
        </w:rPr>
        <w:t>Method</w:t>
      </w:r>
      <w:r>
        <w:t xml:space="preserve">　</w:t>
      </w:r>
      <w:r w:rsidRPr="00756A94">
        <w:rPr>
          <w:rFonts w:ascii="ＭＳ Ｐゴシック" w:eastAsia="ＭＳ Ｐゴシック" w:hAnsi="ＭＳ Ｐゴシック"/>
          <w:sz w:val="68"/>
          <w:szCs w:val="68"/>
        </w:rPr>
        <w:t>文体の統計的な分析方法</w:t>
      </w:r>
    </w:p>
    <w:p w:rsidR="00756A94" w:rsidRPr="00756A94" w:rsidRDefault="00756A94" w:rsidP="00756A94">
      <w:pPr>
        <w:snapToGrid w:val="0"/>
        <w:spacing w:line="216" w:lineRule="auto"/>
        <w:rPr>
          <w:rFonts w:ascii="ＭＳ Ｐゴシック" w:eastAsia="ＭＳ Ｐゴシック" w:hAnsi="ＭＳ Ｐゴシック"/>
          <w:sz w:val="68"/>
          <w:szCs w:val="68"/>
        </w:rPr>
      </w:pPr>
      <w:r w:rsidRPr="00756A94">
        <w:rPr>
          <w:rFonts w:ascii="ＭＳ Ｐゴシック" w:eastAsia="ＭＳ Ｐゴシック" w:hAnsi="ＭＳ Ｐゴシック"/>
          <w:sz w:val="68"/>
          <w:szCs w:val="68"/>
        </w:rPr>
        <w:t>1．一文の長さの比較</w:t>
      </w:r>
    </w:p>
    <w:p w:rsidR="00756A94" w:rsidRPr="00756A94" w:rsidRDefault="00756A94" w:rsidP="00756A94">
      <w:pPr>
        <w:snapToGrid w:val="0"/>
        <w:spacing w:line="216" w:lineRule="auto"/>
        <w:rPr>
          <w:rFonts w:ascii="ＭＳ Ｐゴシック" w:eastAsia="ＭＳ Ｐゴシック" w:hAnsi="ＭＳ Ｐゴシック"/>
          <w:sz w:val="48"/>
          <w:szCs w:val="48"/>
        </w:rPr>
      </w:pPr>
      <w:r w:rsidRPr="00756A94">
        <w:rPr>
          <w:rFonts w:ascii="ＭＳ Ｐゴシック" w:eastAsia="ＭＳ Ｐゴシック" w:hAnsi="ＭＳ Ｐゴシック" w:hint="eastAsia"/>
          <w:sz w:val="48"/>
          <w:szCs w:val="48"/>
        </w:rPr>
        <w:t xml:space="preserve">　</w:t>
      </w:r>
      <w:r w:rsidRPr="00756A94">
        <w:rPr>
          <w:rFonts w:ascii="ＭＳ Ｐゴシック" w:eastAsia="ＭＳ Ｐゴシック" w:hAnsi="ＭＳ Ｐゴシック"/>
          <w:sz w:val="48"/>
          <w:szCs w:val="48"/>
        </w:rPr>
        <w:t>1期～3期のそれぞれの作品群から50の文を無作為に選び、文の長さを調べヒストグラムに表す。下の例は、住野よる「君の膵臓を食べたい」の中から、５０の文を無作為に選び、一文の長さの出現率をヒストグラムとして表したものである。</w:t>
      </w:r>
    </w:p>
    <w:p w:rsidR="00756A94" w:rsidRPr="00756A94" w:rsidRDefault="00F70DF1" w:rsidP="00756A94">
      <w:pPr>
        <w:snapToGrid w:val="0"/>
        <w:spacing w:line="216" w:lineRule="auto"/>
        <w:rPr>
          <w:rFonts w:ascii="ＭＳ Ｐゴシック" w:eastAsia="ＭＳ Ｐゴシック" w:hAnsi="ＭＳ Ｐゴシック"/>
          <w:sz w:val="48"/>
          <w:szCs w:val="48"/>
        </w:rPr>
      </w:pPr>
      <w:r w:rsidRPr="0079240E">
        <w:rPr>
          <w:noProof/>
          <w:sz w:val="48"/>
          <w:szCs w:val="48"/>
        </w:rPr>
        <mc:AlternateContent>
          <mc:Choice Requires="wps">
            <w:drawing>
              <wp:anchor distT="0" distB="0" distL="114300" distR="114300" simplePos="0" relativeHeight="251673600" behindDoc="1" locked="0" layoutInCell="1" allowOverlap="1" wp14:anchorId="5AC9EAFE" wp14:editId="0F48F5DB">
                <wp:simplePos x="0" y="0"/>
                <wp:positionH relativeFrom="margin">
                  <wp:posOffset>-202565</wp:posOffset>
                </wp:positionH>
                <wp:positionV relativeFrom="paragraph">
                  <wp:posOffset>95250</wp:posOffset>
                </wp:positionV>
                <wp:extent cx="9372600" cy="295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0824C" id="正方形/長方形 10" o:spid="_x0000_s1026" style="position:absolute;left:0;text-align:left;margin-left:-15.95pt;margin-top:7.5pt;width:738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" fillcolor="#adb9ca" strokecolor="#adb9ca" strokeweight="1pt">
                <w10:wrap anchorx="margin"/>
              </v:rect>
            </w:pict>
          </mc:Fallback>
        </mc:AlternateContent>
      </w: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70528" behindDoc="1" locked="0" layoutInCell="1" allowOverlap="1" wp14:anchorId="2D7C435F" wp14:editId="133170A4">
                <wp:simplePos x="0" y="0"/>
                <wp:positionH relativeFrom="margin">
                  <wp:posOffset>-66675</wp:posOffset>
                </wp:positionH>
                <wp:positionV relativeFrom="margin">
                  <wp:posOffset>0</wp:posOffset>
                </wp:positionV>
                <wp:extent cx="9019540" cy="6172200"/>
                <wp:effectExtent l="0" t="0" r="10160" b="19050"/>
                <wp:wrapNone/>
                <wp:docPr id="8" name="正方形/長方形 8"/>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F8BAC" id="正方形/長方形 8" o:spid="_x0000_s1026" style="position:absolute;left:0;text-align:left;margin-left:-5.25pt;margin-top:0;width:710.2pt;height:48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" filled="f" strokecolor="#adb9ca" strokeweight="1pt">
                <v:stroke dashstyle="dash"/>
                <w10:wrap anchorx="margin" anchory="margin"/>
              </v:rect>
            </w:pict>
          </mc:Fallback>
        </mc:AlternateContent>
      </w:r>
    </w:p>
    <w:p w:rsidR="00756A94" w:rsidRDefault="002D3729" w:rsidP="00756A94">
      <w:pPr>
        <w:snapToGrid w:val="0"/>
        <w:spacing w:line="216" w:lineRule="auto"/>
      </w:pPr>
      <w:r>
        <w:rPr>
          <w:noProof/>
        </w:rPr>
        <w:drawing>
          <wp:anchor distT="0" distB="0" distL="114300" distR="114300" simplePos="0" relativeHeight="251666432" behindDoc="0" locked="0" layoutInCell="1" allowOverlap="1" wp14:anchorId="3231DE78">
            <wp:simplePos x="0" y="0"/>
            <wp:positionH relativeFrom="margin">
              <wp:align>center</wp:align>
            </wp:positionH>
            <wp:positionV relativeFrom="paragraph">
              <wp:posOffset>71461</wp:posOffset>
            </wp:positionV>
            <wp:extent cx="6809740" cy="4309745"/>
            <wp:effectExtent l="38100" t="38100" r="86360" b="90805"/>
            <wp:wrapNone/>
            <wp:docPr id="6" name="グラフ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2D3729" w:rsidP="00756A94">
      <w:pPr>
        <w:snapToGrid w:val="0"/>
        <w:spacing w:line="216" w:lineRule="auto"/>
      </w:pPr>
      <w:r w:rsidRPr="0079240E">
        <w:rPr>
          <w:noProof/>
          <w:sz w:val="48"/>
          <w:szCs w:val="48"/>
        </w:rPr>
        <mc:AlternateContent>
          <mc:Choice Requires="wps">
            <w:drawing>
              <wp:anchor distT="0" distB="0" distL="114300" distR="114300" simplePos="0" relativeHeight="251675648" behindDoc="1" locked="0" layoutInCell="1" allowOverlap="1" wp14:anchorId="7CDE89FC" wp14:editId="00608DEC">
                <wp:simplePos x="0" y="0"/>
                <wp:positionH relativeFrom="margin">
                  <wp:align>center</wp:align>
                </wp:positionH>
                <wp:positionV relativeFrom="paragraph">
                  <wp:posOffset>226098</wp:posOffset>
                </wp:positionV>
                <wp:extent cx="9372600" cy="2952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65E0" id="正方形/長方形 11" o:spid="_x0000_s1026" style="position:absolute;left:0;text-align:left;margin-left:0;margin-top:17.8pt;width:738pt;height:23.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" fillcolor="#adb9ca" strokecolor="#adb9ca" strokeweight="1pt">
                <w10:wrap anchorx="margin"/>
              </v:rect>
            </w:pict>
          </mc:Fallback>
        </mc:AlternateContent>
      </w: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Pr="00756A94" w:rsidRDefault="00756A94" w:rsidP="00756A94">
      <w:pPr>
        <w:snapToGrid w:val="0"/>
        <w:spacing w:line="216" w:lineRule="auto"/>
        <w:rPr>
          <w:rFonts w:ascii="ＭＳ Ｐゴシック" w:eastAsia="ＭＳ Ｐゴシック" w:hAnsi="ＭＳ Ｐゴシック"/>
          <w:sz w:val="68"/>
          <w:szCs w:val="68"/>
        </w:rPr>
      </w:pPr>
      <w:r w:rsidRPr="00756A94">
        <w:rPr>
          <w:rFonts w:ascii="ＭＳ Ｐゴシック" w:eastAsia="ＭＳ Ｐゴシック" w:hAnsi="ＭＳ Ｐゴシック" w:hint="eastAsia"/>
          <w:sz w:val="68"/>
          <w:szCs w:val="68"/>
        </w:rPr>
        <w:lastRenderedPageBreak/>
        <w:t>２．句読点の数の比較</w:t>
      </w:r>
      <w:bookmarkStart w:id="0" w:name="_GoBack"/>
      <w:bookmarkEnd w:id="0"/>
    </w:p>
    <w:p w:rsidR="00941581" w:rsidRPr="00756A94" w:rsidRDefault="00756A94" w:rsidP="00756A94">
      <w:pPr>
        <w:snapToGrid w:val="0"/>
        <w:spacing w:line="216" w:lineRule="auto"/>
        <w:rPr>
          <w:rFonts w:ascii="ＭＳ Ｐゴシック" w:eastAsia="ＭＳ Ｐゴシック" w:hAnsi="ＭＳ Ｐゴシック"/>
          <w:sz w:val="48"/>
          <w:szCs w:val="48"/>
        </w:rPr>
      </w:pPr>
      <w:r w:rsidRPr="00756A94">
        <w:rPr>
          <w:rFonts w:ascii="ＭＳ Ｐゴシック" w:eastAsia="ＭＳ Ｐゴシック" w:hAnsi="ＭＳ Ｐゴシック" w:hint="eastAsia"/>
          <w:sz w:val="48"/>
          <w:szCs w:val="48"/>
        </w:rPr>
        <w:t xml:space="preserve">　</w:t>
      </w:r>
      <w:r w:rsidRPr="00756A94">
        <w:rPr>
          <w:rFonts w:ascii="ＭＳ Ｐゴシック" w:eastAsia="ＭＳ Ｐゴシック" w:hAnsi="ＭＳ Ｐゴシック"/>
          <w:sz w:val="48"/>
          <w:szCs w:val="48"/>
        </w:rPr>
        <w:t>1期～3期のそれぞれの作品群から無作為に10ページ選び、そのページの句読点の数の出現率をヒストグラムに表す。</w:t>
      </w:r>
      <w:r w:rsidR="00941581" w:rsidRPr="00756A94">
        <w:rPr>
          <w:rFonts w:ascii="ＭＳ Ｐゴシック" w:eastAsia="ＭＳ Ｐゴシック" w:hAnsi="ＭＳ Ｐゴシック"/>
          <w:noProof/>
          <w:sz w:val="48"/>
          <w:szCs w:val="48"/>
        </w:rPr>
        <mc:AlternateContent>
          <mc:Choice Requires="wps">
            <w:drawing>
              <wp:anchor distT="0" distB="0" distL="114300" distR="114300" simplePos="0" relativeHeight="251665408" behindDoc="1" locked="0" layoutInCell="1" allowOverlap="1" wp14:anchorId="075C9984" wp14:editId="067A2424">
                <wp:simplePos x="0" y="0"/>
                <wp:positionH relativeFrom="margin">
                  <wp:posOffset>-66675</wp:posOffset>
                </wp:positionH>
                <wp:positionV relativeFrom="margin">
                  <wp:posOffset>-9525</wp:posOffset>
                </wp:positionV>
                <wp:extent cx="9019540" cy="6172200"/>
                <wp:effectExtent l="0" t="0" r="10160" b="19050"/>
                <wp:wrapNone/>
                <wp:docPr id="5" name="正方形/長方形 5"/>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6C84" id="正方形/長方形 5" o:spid="_x0000_s1026" style="position:absolute;left:0;text-align:left;margin-left:-5.25pt;margin-top:-.75pt;width:710.2pt;height:48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" filled="f" strokecolor="#adb9ca" strokeweight="1pt">
                <v:stroke dashstyle="dash"/>
                <w10:wrap anchorx="margin" anchory="margin"/>
              </v:rect>
            </w:pict>
          </mc:Fallback>
        </mc:AlternateContent>
      </w:r>
    </w:p>
    <w:p w:rsidR="00941581" w:rsidRDefault="002D3729" w:rsidP="004D78EE">
      <w:pPr>
        <w:snapToGrid w:val="0"/>
        <w:spacing w:line="216" w:lineRule="auto"/>
      </w:pPr>
      <w:r>
        <w:rPr>
          <w:noProof/>
        </w:rPr>
        <w:drawing>
          <wp:anchor distT="0" distB="0" distL="114300" distR="114300" simplePos="0" relativeHeight="251671552" behindDoc="0" locked="0" layoutInCell="1" allowOverlap="1" wp14:anchorId="7E8CA518">
            <wp:simplePos x="0" y="0"/>
            <wp:positionH relativeFrom="column">
              <wp:posOffset>1042670</wp:posOffset>
            </wp:positionH>
            <wp:positionV relativeFrom="paragraph">
              <wp:posOffset>161953</wp:posOffset>
            </wp:positionV>
            <wp:extent cx="6643687" cy="4310061"/>
            <wp:effectExtent l="38100" t="38100" r="100330" b="90805"/>
            <wp:wrapNone/>
            <wp:docPr id="9" name="グラフ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941581" w:rsidRDefault="00941581" w:rsidP="004D78EE">
      <w:pPr>
        <w:snapToGrid w:val="0"/>
        <w:spacing w:line="216" w:lineRule="auto"/>
      </w:pPr>
    </w:p>
    <w:p w:rsidR="00941581" w:rsidRPr="004D78EE" w:rsidRDefault="00F70DF1" w:rsidP="004D78EE">
      <w:pPr>
        <w:snapToGrid w:val="0"/>
        <w:spacing w:line="216" w:lineRule="auto"/>
      </w:pPr>
      <w:r w:rsidRPr="0079240E">
        <w:rPr>
          <w:noProof/>
          <w:sz w:val="48"/>
          <w:szCs w:val="48"/>
        </w:rPr>
        <mc:AlternateContent>
          <mc:Choice Requires="wps">
            <w:drawing>
              <wp:anchor distT="0" distB="0" distL="114300" distR="114300" simplePos="0" relativeHeight="251677696" behindDoc="1" locked="0" layoutInCell="1" allowOverlap="1" wp14:anchorId="3E9A0CF5" wp14:editId="36EFE8CC">
                <wp:simplePos x="0" y="0"/>
                <wp:positionH relativeFrom="margin">
                  <wp:posOffset>-291133</wp:posOffset>
                </wp:positionH>
                <wp:positionV relativeFrom="paragraph">
                  <wp:posOffset>4355560</wp:posOffset>
                </wp:positionV>
                <wp:extent cx="9372600" cy="2952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06E1" id="正方形/長方形 12" o:spid="_x0000_s1026" style="position:absolute;left:0;text-align:left;margin-left:-22.9pt;margin-top:342.95pt;width:738pt;height:23.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" fillcolor="#adb9ca" strokecolor="#adb9ca" strokeweight="1pt">
                <w10:wrap anchorx="margin"/>
              </v:rect>
            </w:pict>
          </mc:Fallback>
        </mc:AlternateContent>
      </w:r>
    </w:p>
    <w:sectPr w:rsidR="00941581" w:rsidRPr="004D78EE" w:rsidSect="00756A94">
      <w:headerReference w:type="default" r:id="rId8"/>
      <w:pgSz w:w="16838" w:h="11906" w:orient="landscape" w:code="9"/>
      <w:pgMar w:top="1077" w:right="1418" w:bottom="1077" w:left="1418" w:header="283"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EA7" w:rsidRDefault="00922EA7" w:rsidP="00922EA7">
      <w:r>
        <w:separator/>
      </w:r>
    </w:p>
  </w:endnote>
  <w:endnote w:type="continuationSeparator" w:id="0">
    <w:p w:rsidR="00922EA7" w:rsidRDefault="00922EA7" w:rsidP="0092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EA7" w:rsidRDefault="00922EA7" w:rsidP="00922EA7">
      <w:r>
        <w:separator/>
      </w:r>
    </w:p>
  </w:footnote>
  <w:footnote w:type="continuationSeparator" w:id="0">
    <w:p w:rsidR="00922EA7" w:rsidRDefault="00922EA7" w:rsidP="0092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EA7" w:rsidRDefault="00922EA7">
    <w:pPr>
      <w:pStyle w:val="a3"/>
      <w:rPr>
        <w:sz w:val="16"/>
        <w:szCs w:val="16"/>
      </w:rPr>
    </w:pPr>
    <w:r w:rsidRPr="00922EA7">
      <w:rPr>
        <w:rFonts w:ascii="ＭＳ ゴシック" w:eastAsia="ＭＳ ゴシック" w:hAnsi="ＭＳ ゴシック" w:hint="eastAsia"/>
        <w:sz w:val="18"/>
        <w:szCs w:val="18"/>
      </w:rPr>
      <w:t>使い方</w:t>
    </w:r>
    <w:r>
      <w:rPr>
        <w:rFonts w:hint="eastAsia"/>
      </w:rPr>
      <w:t>：</w:t>
    </w:r>
    <w:r w:rsidRPr="00922EA7">
      <w:rPr>
        <w:rFonts w:hint="eastAsia"/>
        <w:sz w:val="16"/>
        <w:szCs w:val="16"/>
      </w:rPr>
      <w:t>１．点線の枠内に上書きするように書き、</w:t>
    </w:r>
    <w:r w:rsidR="003764ED">
      <w:rPr>
        <w:rFonts w:hint="eastAsia"/>
        <w:sz w:val="16"/>
        <w:szCs w:val="16"/>
      </w:rPr>
      <w:t>点線に沿って切り取ってください。</w:t>
    </w:r>
    <w:r>
      <w:rPr>
        <w:rFonts w:hint="eastAsia"/>
        <w:sz w:val="16"/>
        <w:szCs w:val="16"/>
      </w:rPr>
      <w:t xml:space="preserve">　　　　</w:t>
    </w:r>
    <w:r w:rsidRPr="00922EA7">
      <w:rPr>
        <w:rFonts w:hint="eastAsia"/>
        <w:sz w:val="16"/>
        <w:szCs w:val="16"/>
      </w:rPr>
      <w:t>２．この用紙の４枚分を縦につなぐとポスターの片側分に相当します。</w:t>
    </w:r>
  </w:p>
  <w:p w:rsidR="006C7F31" w:rsidRPr="00922EA7" w:rsidRDefault="00922EA7">
    <w:pPr>
      <w:pStyle w:val="a3"/>
      <w:rPr>
        <w:sz w:val="16"/>
        <w:szCs w:val="16"/>
      </w:rPr>
    </w:pPr>
    <w:r>
      <w:rPr>
        <w:rFonts w:hint="eastAsia"/>
        <w:sz w:val="16"/>
        <w:szCs w:val="16"/>
      </w:rPr>
      <w:t xml:space="preserve">　　　　</w:t>
    </w:r>
    <w:r w:rsidR="003764ED">
      <w:rPr>
        <w:rFonts w:hint="eastAsia"/>
        <w:sz w:val="16"/>
        <w:szCs w:val="16"/>
      </w:rPr>
      <w:t xml:space="preserve"> </w:t>
    </w:r>
    <w:r>
      <w:rPr>
        <w:rFonts w:hint="eastAsia"/>
        <w:sz w:val="16"/>
        <w:szCs w:val="16"/>
      </w:rPr>
      <w:t>３．</w:t>
    </w:r>
    <w:r w:rsidR="003764ED">
      <w:rPr>
        <w:rFonts w:hint="eastAsia"/>
        <w:sz w:val="16"/>
        <w:szCs w:val="16"/>
      </w:rPr>
      <w:t>下の余白にある</w:t>
    </w:r>
    <w:r w:rsidR="006C7F31">
      <w:rPr>
        <w:rFonts w:hint="eastAsia"/>
        <w:sz w:val="16"/>
        <w:szCs w:val="16"/>
      </w:rPr>
      <w:t>グレーの横長長方形は、イントロダクションとメソッドの区切り、またはリザルトとディスカッションの区切りにマウスで移動させて使用してください。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2B"/>
    <w:rsid w:val="00042F91"/>
    <w:rsid w:val="00192326"/>
    <w:rsid w:val="001C229F"/>
    <w:rsid w:val="001F5F15"/>
    <w:rsid w:val="00242BE9"/>
    <w:rsid w:val="002D3729"/>
    <w:rsid w:val="0030364A"/>
    <w:rsid w:val="003764ED"/>
    <w:rsid w:val="004D78EE"/>
    <w:rsid w:val="006C7F31"/>
    <w:rsid w:val="00756A94"/>
    <w:rsid w:val="0079240E"/>
    <w:rsid w:val="008019DA"/>
    <w:rsid w:val="0089392B"/>
    <w:rsid w:val="00911037"/>
    <w:rsid w:val="00914259"/>
    <w:rsid w:val="00922EA7"/>
    <w:rsid w:val="00941581"/>
    <w:rsid w:val="00AD283B"/>
    <w:rsid w:val="00AD311E"/>
    <w:rsid w:val="00B137E2"/>
    <w:rsid w:val="00B43FC8"/>
    <w:rsid w:val="00CF7BD8"/>
    <w:rsid w:val="00EB2CF2"/>
    <w:rsid w:val="00ED7E2B"/>
    <w:rsid w:val="00F70DF1"/>
    <w:rsid w:val="00F8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2F4911C-6D1A-4E5A-BF8F-99BE4F75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EA7"/>
    <w:pPr>
      <w:tabs>
        <w:tab w:val="center" w:pos="4252"/>
        <w:tab w:val="right" w:pos="8504"/>
      </w:tabs>
      <w:snapToGrid w:val="0"/>
    </w:pPr>
  </w:style>
  <w:style w:type="character" w:customStyle="1" w:styleId="a4">
    <w:name w:val="ヘッダー (文字)"/>
    <w:basedOn w:val="a0"/>
    <w:link w:val="a3"/>
    <w:uiPriority w:val="99"/>
    <w:rsid w:val="00922EA7"/>
  </w:style>
  <w:style w:type="paragraph" w:styleId="a5">
    <w:name w:val="footer"/>
    <w:basedOn w:val="a"/>
    <w:link w:val="a6"/>
    <w:uiPriority w:val="99"/>
    <w:unhideWhenUsed/>
    <w:rsid w:val="00922EA7"/>
    <w:pPr>
      <w:tabs>
        <w:tab w:val="center" w:pos="4252"/>
        <w:tab w:val="right" w:pos="8504"/>
      </w:tabs>
      <w:snapToGrid w:val="0"/>
    </w:pPr>
  </w:style>
  <w:style w:type="character" w:customStyle="1" w:styleId="a6">
    <w:name w:val="フッター (文字)"/>
    <w:basedOn w:val="a0"/>
    <w:link w:val="a5"/>
    <w:uiPriority w:val="99"/>
    <w:rsid w:val="00922EA7"/>
  </w:style>
  <w:style w:type="paragraph" w:styleId="a7">
    <w:name w:val="Balloon Text"/>
    <w:basedOn w:val="a"/>
    <w:link w:val="a8"/>
    <w:uiPriority w:val="99"/>
    <w:semiHidden/>
    <w:unhideWhenUsed/>
    <w:rsid w:val="00B13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37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154">
      <w:bodyDiv w:val="1"/>
      <w:marLeft w:val="0"/>
      <w:marRight w:val="0"/>
      <w:marTop w:val="0"/>
      <w:marBottom w:val="0"/>
      <w:divBdr>
        <w:top w:val="none" w:sz="0" w:space="0" w:color="auto"/>
        <w:left w:val="none" w:sz="0" w:space="0" w:color="auto"/>
        <w:bottom w:val="none" w:sz="0" w:space="0" w:color="auto"/>
        <w:right w:val="none" w:sz="0" w:space="0" w:color="auto"/>
      </w:divBdr>
    </w:div>
    <w:div w:id="7372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ja-JP" altLang="en-US" sz="1800"/>
              <a:t>「君のすい臓を食べたい」　住野よる　</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7.6033446210868535E-2"/>
          <c:y val="0.13083836746721675"/>
          <c:w val="0.87920713566156716"/>
          <c:h val="0.6853201291491724"/>
        </c:manualLayout>
      </c:layout>
      <c:barChart>
        <c:barDir val="col"/>
        <c:grouping val="clustered"/>
        <c:varyColors val="0"/>
        <c:ser>
          <c:idx val="1"/>
          <c:order val="0"/>
          <c:tx>
            <c:strRef>
              <c:f>'F:\ＭＩＺＯＵＳＢ\01 きみろん探検隊\太宰治研究\論文作成資料\[総合分析結果.xlsx]住野よる（一文の長さ）'!$A$2:$A$10</c:f>
              <c:strCache>
                <c:ptCount val="1"/>
                <c:pt idx="0">
                  <c:v>～9 10 20 30 40 50 60 70 80～</c:v>
                </c:pt>
              </c:strCache>
            </c:strRef>
          </c:tx>
          <c:spPr>
            <a:solidFill>
              <a:srgbClr val="5B9BD5">
                <a:lumMod val="75000"/>
              </a:srgbClr>
            </a:solidFill>
            <a:ln>
              <a:solidFill>
                <a:schemeClr val="dk1">
                  <a:shade val="95000"/>
                  <a:satMod val="105000"/>
                </a:schemeClr>
              </a:solidFill>
            </a:ln>
            <a:effectLst/>
          </c:spPr>
          <c:invertIfNegative val="0"/>
          <c:cat>
            <c:strRef>
              <c:f>'[1]住野よる（一文の長さ）'!$A$2:$A$10</c:f>
              <c:strCache>
                <c:ptCount val="9"/>
                <c:pt idx="0">
                  <c:v>～9</c:v>
                </c:pt>
                <c:pt idx="1">
                  <c:v>10</c:v>
                </c:pt>
                <c:pt idx="2">
                  <c:v>20</c:v>
                </c:pt>
                <c:pt idx="3">
                  <c:v>30</c:v>
                </c:pt>
                <c:pt idx="4">
                  <c:v>40</c:v>
                </c:pt>
                <c:pt idx="5">
                  <c:v>50</c:v>
                </c:pt>
                <c:pt idx="6">
                  <c:v>60</c:v>
                </c:pt>
                <c:pt idx="7">
                  <c:v>70</c:v>
                </c:pt>
                <c:pt idx="8">
                  <c:v>80～</c:v>
                </c:pt>
              </c:strCache>
            </c:strRef>
          </c:cat>
          <c:val>
            <c:numRef>
              <c:f>'[1]住野よる（一文の長さ）'!$C$2:$C$10</c:f>
              <c:numCache>
                <c:formatCode>General</c:formatCode>
                <c:ptCount val="9"/>
                <c:pt idx="0">
                  <c:v>10</c:v>
                </c:pt>
                <c:pt idx="1">
                  <c:v>20</c:v>
                </c:pt>
                <c:pt idx="2">
                  <c:v>20</c:v>
                </c:pt>
                <c:pt idx="3">
                  <c:v>30</c:v>
                </c:pt>
                <c:pt idx="4">
                  <c:v>10</c:v>
                </c:pt>
                <c:pt idx="5">
                  <c:v>6.666666666666667</c:v>
                </c:pt>
                <c:pt idx="6">
                  <c:v>3.3333333333333335</c:v>
                </c:pt>
                <c:pt idx="7">
                  <c:v>0</c:v>
                </c:pt>
                <c:pt idx="8">
                  <c:v>0</c:v>
                </c:pt>
              </c:numCache>
            </c:numRef>
          </c:val>
          <c:extLst>
            <c:ext xmlns:c16="http://schemas.microsoft.com/office/drawing/2014/chart" uri="{C3380CC4-5D6E-409C-BE32-E72D297353CC}">
              <c16:uniqueId val="{00000000-8464-45A8-B8DB-DEF4A25FD4CF}"/>
            </c:ext>
          </c:extLst>
        </c:ser>
        <c:dLbls>
          <c:showLegendKey val="0"/>
          <c:showVal val="0"/>
          <c:showCatName val="0"/>
          <c:showSerName val="0"/>
          <c:showPercent val="0"/>
          <c:showBubbleSize val="0"/>
        </c:dLbls>
        <c:gapWidth val="0"/>
        <c:axId val="162479504"/>
        <c:axId val="162480064"/>
      </c:barChart>
      <c:catAx>
        <c:axId val="162479504"/>
        <c:scaling>
          <c:orientation val="minMax"/>
        </c:scaling>
        <c:delete val="0"/>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a:t>一文の文字数</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ja-JP"/>
          </a:p>
        </c:txPr>
        <c:crossAx val="162480064"/>
        <c:crosses val="autoZero"/>
        <c:auto val="1"/>
        <c:lblAlgn val="ctr"/>
        <c:lblOffset val="100"/>
        <c:noMultiLvlLbl val="0"/>
      </c:catAx>
      <c:valAx>
        <c:axId val="162480064"/>
        <c:scaling>
          <c:orientation val="minMax"/>
          <c:max val="5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a:t>出現率　</a:t>
                </a:r>
                <a:r>
                  <a:rPr lang="en-US" altLang="ja-JP" sz="1600"/>
                  <a:t>%</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4795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a:outerShdw blurRad="50800" dist="38100" dir="2700000" algn="tl" rotWithShape="0">
        <a:prstClr val="black">
          <a:alpha val="40000"/>
        </a:prstClr>
      </a:outerShdw>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a:pPr>
            <a:r>
              <a:rPr lang="ja-JP" altLang="en-US" sz="1800" b="0"/>
              <a:t>「君の膵臓が食べたい」住野よる</a:t>
            </a:r>
            <a:endParaRPr lang="en-US" altLang="ja-JP" sz="1800" b="0"/>
          </a:p>
        </c:rich>
      </c:tx>
      <c:overlay val="0"/>
    </c:title>
    <c:autoTitleDeleted val="0"/>
    <c:plotArea>
      <c:layout>
        <c:manualLayout>
          <c:layoutTarget val="inner"/>
          <c:xMode val="edge"/>
          <c:yMode val="edge"/>
          <c:x val="0.11760262035222309"/>
          <c:y val="0.15470361092337206"/>
          <c:w val="0.83651923999429834"/>
          <c:h val="0.6927022610584862"/>
        </c:manualLayout>
      </c:layout>
      <c:barChart>
        <c:barDir val="col"/>
        <c:grouping val="clustered"/>
        <c:varyColors val="0"/>
        <c:ser>
          <c:idx val="0"/>
          <c:order val="0"/>
          <c:tx>
            <c:v>頻度</c:v>
          </c:tx>
          <c:spPr>
            <a:solidFill>
              <a:srgbClr val="5B9BD5">
                <a:lumMod val="75000"/>
              </a:srgbClr>
            </a:solidFill>
            <a:ln w="12700">
              <a:solidFill>
                <a:schemeClr val="tx1"/>
              </a:solidFill>
            </a:ln>
          </c:spPr>
          <c:invertIfNegative val="0"/>
          <c:cat>
            <c:strRef>
              <c:f>'[1]住野よる（句読点の数）'!$A$2:$A$8</c:f>
              <c:strCache>
                <c:ptCount val="7"/>
                <c:pt idx="0">
                  <c:v>～29</c:v>
                </c:pt>
                <c:pt idx="1">
                  <c:v>30</c:v>
                </c:pt>
                <c:pt idx="2">
                  <c:v>40</c:v>
                </c:pt>
                <c:pt idx="3">
                  <c:v>50</c:v>
                </c:pt>
                <c:pt idx="4">
                  <c:v>60</c:v>
                </c:pt>
                <c:pt idx="5">
                  <c:v>70</c:v>
                </c:pt>
                <c:pt idx="6">
                  <c:v>80～</c:v>
                </c:pt>
              </c:strCache>
            </c:strRef>
          </c:cat>
          <c:val>
            <c:numRef>
              <c:f>[2]Sheet4!$C$2:$C$8</c:f>
              <c:numCache>
                <c:formatCode>General</c:formatCode>
                <c:ptCount val="7"/>
                <c:pt idx="0">
                  <c:v>20</c:v>
                </c:pt>
                <c:pt idx="1">
                  <c:v>60</c:v>
                </c:pt>
                <c:pt idx="2">
                  <c:v>20</c:v>
                </c:pt>
                <c:pt idx="3">
                  <c:v>0</c:v>
                </c:pt>
                <c:pt idx="4">
                  <c:v>0</c:v>
                </c:pt>
                <c:pt idx="5">
                  <c:v>0</c:v>
                </c:pt>
                <c:pt idx="6">
                  <c:v>0</c:v>
                </c:pt>
              </c:numCache>
            </c:numRef>
          </c:val>
          <c:extLst>
            <c:ext xmlns:c16="http://schemas.microsoft.com/office/drawing/2014/chart" uri="{C3380CC4-5D6E-409C-BE32-E72D297353CC}">
              <c16:uniqueId val="{00000000-0F30-485F-8E78-B4B2D803CAC3}"/>
            </c:ext>
          </c:extLst>
        </c:ser>
        <c:dLbls>
          <c:showLegendKey val="0"/>
          <c:showVal val="0"/>
          <c:showCatName val="0"/>
          <c:showSerName val="0"/>
          <c:showPercent val="0"/>
          <c:showBubbleSize val="0"/>
        </c:dLbls>
        <c:gapWidth val="0"/>
        <c:overlap val="8"/>
        <c:axId val="252101376"/>
        <c:axId val="252101936"/>
      </c:barChart>
      <c:catAx>
        <c:axId val="252101376"/>
        <c:scaling>
          <c:orientation val="minMax"/>
        </c:scaling>
        <c:delete val="0"/>
        <c:axPos val="b"/>
        <c:majorGridlines>
          <c:spPr>
            <a:ln>
              <a:noFill/>
            </a:ln>
          </c:spPr>
        </c:majorGridlines>
        <c:minorGridlines>
          <c:spPr>
            <a:ln>
              <a:noFill/>
            </a:ln>
          </c:spPr>
        </c:minorGridlines>
        <c:title>
          <c:tx>
            <c:rich>
              <a:bodyPr/>
              <a:lstStyle/>
              <a:p>
                <a:pPr>
                  <a:defRPr sz="1400"/>
                </a:pPr>
                <a:r>
                  <a:rPr lang="ja-JP" altLang="en-US" sz="1400"/>
                  <a:t>１ページあたりの句読点数</a:t>
                </a:r>
                <a:endParaRPr lang="en-US" altLang="ja-JP" sz="1400"/>
              </a:p>
            </c:rich>
          </c:tx>
          <c:overlay val="0"/>
        </c:title>
        <c:numFmt formatCode="General" sourceLinked="1"/>
        <c:majorTickMark val="out"/>
        <c:minorTickMark val="none"/>
        <c:tickLblPos val="nextTo"/>
        <c:spPr>
          <a:ln>
            <a:solidFill>
              <a:schemeClr val="accent1"/>
            </a:solidFill>
          </a:ln>
        </c:spPr>
        <c:txPr>
          <a:bodyPr/>
          <a:lstStyle/>
          <a:p>
            <a:pPr>
              <a:defRPr sz="1400" b="1"/>
            </a:pPr>
            <a:endParaRPr lang="ja-JP"/>
          </a:p>
        </c:txPr>
        <c:crossAx val="252101936"/>
        <c:crosses val="autoZero"/>
        <c:auto val="1"/>
        <c:lblAlgn val="ctr"/>
        <c:lblOffset val="100"/>
        <c:noMultiLvlLbl val="0"/>
      </c:catAx>
      <c:valAx>
        <c:axId val="252101936"/>
        <c:scaling>
          <c:orientation val="minMax"/>
        </c:scaling>
        <c:delete val="0"/>
        <c:axPos val="l"/>
        <c:majorGridlines/>
        <c:title>
          <c:tx>
            <c:rich>
              <a:bodyPr/>
              <a:lstStyle/>
              <a:p>
                <a:pPr>
                  <a:defRPr sz="1200"/>
                </a:pPr>
                <a:r>
                  <a:rPr lang="ja-JP" altLang="en-US" sz="1200"/>
                  <a:t>出現頻度％</a:t>
                </a:r>
              </a:p>
            </c:rich>
          </c:tx>
          <c:overlay val="0"/>
        </c:title>
        <c:numFmt formatCode="General" sourceLinked="1"/>
        <c:majorTickMark val="out"/>
        <c:minorTickMark val="none"/>
        <c:tickLblPos val="nextTo"/>
        <c:crossAx val="252101376"/>
        <c:crosses val="autoZero"/>
        <c:crossBetween val="between"/>
      </c:valAx>
    </c:plotArea>
    <c:plotVisOnly val="1"/>
    <c:dispBlanksAs val="gap"/>
    <c:showDLblsOverMax val="0"/>
  </c:chart>
  <c:spPr>
    <a:ln>
      <a:noFill/>
    </a:ln>
    <a:effectLst>
      <a:outerShdw blurRad="50800" dist="38100" dir="2700000" algn="tl" rotWithShape="0">
        <a:prstClr val="black">
          <a:alpha val="40000"/>
        </a:prstClr>
      </a:outerShdw>
    </a:effectLst>
  </c:sp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5</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溝上 俊彦</dc:creator>
  <cp:keywords/>
  <dc:description/>
  <cp:lastModifiedBy>溝上 俊彦</cp:lastModifiedBy>
  <cp:revision>3</cp:revision>
  <cp:lastPrinted>2020-04-16T04:44:00Z</cp:lastPrinted>
  <dcterms:created xsi:type="dcterms:W3CDTF">2020-04-16T05:04:00Z</dcterms:created>
  <dcterms:modified xsi:type="dcterms:W3CDTF">2020-04-22T23:53:00Z</dcterms:modified>
</cp:coreProperties>
</file>