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-18415</wp:posOffset>
                </wp:positionV>
                <wp:extent cx="5982970" cy="598805"/>
                <wp:effectExtent l="8890" t="15875" r="161290" b="134620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82970" cy="598805"/>
                        </a:xfrm>
                        <a:prstGeom prst="horizontalScroll">
                          <a:avLst>
                            <a:gd name="adj" fmla="val 71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52928" dir="2498012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AR P丸ゴシック体M" w:hAnsi="AR P丸ゴシック体M" w:eastAsia="AR P丸ゴシック体M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38"/>
                              </w:rPr>
                              <w:t>物理部会（全体会）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38"/>
                              </w:rPr>
                              <w:t>及び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38"/>
                              </w:rPr>
                              <w:t>物理連絡会出欠連絡（ＦＡＸ）</w:t>
                            </w:r>
                          </w:p>
                        </w:txbxContent>
                      </wps:txbx>
                      <wps:bodyPr rot="0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style="v-text-anchor:top;position:absolute;mso-position-horizontal-relative:text;height:47.15pt;z-index:2;mso-position-vertical-relative:text;width:471.1pt;margin-left:1pt;margin-top:-1.45pt;" o:spid="_x0000_s1026" o:allowincell="t" o:allowoverlap="t" filled="t" fillcolor="#ffffff" stroked="t" strokecolor="#000000" strokeweight="0.75pt" o:spt="98" type="#_x0000_t98" adj="1535">
                <v:stroke filltype="solid"/>
                <v:shadow on="t" opacity="32768f" offset="9pt,8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AR P丸ゴシック体M" w:hAnsi="AR P丸ゴシック体M" w:eastAsia="AR P丸ゴシック体M"/>
                          <w:b w:val="1"/>
                          <w:sz w:val="40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38"/>
                        </w:rPr>
                        <w:t>物理部会（全体会）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38"/>
                        </w:rPr>
                        <w:t xml:space="preserve"> 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38"/>
                        </w:rPr>
                        <w:t>及び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38"/>
                        </w:rPr>
                        <w:t xml:space="preserve"> 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38"/>
                        </w:rPr>
                        <w:t>物理連絡会出欠連絡（ＦＡＸ）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平成２６年　　月　　日</w:t>
      </w: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right="630"/>
        <w:rPr>
          <w:rFonts w:hint="default" w:ascii="ＭＳ ゴシック" w:hAnsi="ＭＳ ゴシック" w:eastAsia="ＭＳ ゴシック"/>
          <w:b w:val="1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【送信先】　都城工業高校　木村英二　宛　　　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FAX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　０９８６－２２－５８７７　</w:t>
      </w:r>
    </w:p>
    <w:p>
      <w:pPr>
        <w:pStyle w:val="0"/>
        <w:ind w:right="-1"/>
        <w:jc w:val="right"/>
        <w:rPr>
          <w:rFonts w:hint="default" w:ascii="ＭＳ ゴシック" w:hAnsi="ＭＳ ゴシック" w:eastAsia="ＭＳ ゴシック"/>
          <w:b w:val="1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全枚数（本票を含む）：　１枚</w:t>
      </w:r>
    </w:p>
    <w:p>
      <w:pPr>
        <w:pStyle w:val="0"/>
        <w:ind w:right="630"/>
        <w:jc w:val="right"/>
        <w:rPr>
          <w:rFonts w:hint="default" w:ascii="ＭＳ ゴシック" w:hAnsi="ＭＳ ゴシック" w:eastAsia="ＭＳ ゴシック"/>
          <w:b w:val="1"/>
          <w:sz w:val="24"/>
          <w:u w:val="single" w:color="auto"/>
        </w:rPr>
      </w:pPr>
    </w:p>
    <w:p>
      <w:pPr>
        <w:pStyle w:val="0"/>
        <w:ind w:left="723" w:hanging="723" w:hangingChars="300"/>
        <w:rPr>
          <w:rFonts w:hint="eastAsia" w:ascii="ＭＳ ゴシック" w:hAnsi="ＭＳ ゴシック" w:eastAsia="ＭＳ ゴシック"/>
          <w:b w:val="1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件名：「平成２６年度宮崎県高等学校等教育研究会物理部会全体会」並びに　　　　　　　</w:t>
      </w:r>
    </w:p>
    <w:p>
      <w:pPr>
        <w:pStyle w:val="0"/>
        <w:ind w:left="630" w:leftChars="300"/>
        <w:rPr>
          <w:rFonts w:hint="default" w:ascii="ＭＳ ゴシック" w:hAnsi="ＭＳ ゴシック" w:eastAsia="ＭＳ ゴシック"/>
          <w:b w:val="1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「第２４回高等学校と大学との物理教育に関する連絡会」の出欠について　　　　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b w:val="1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【発信元】　　学校名（　　　　　　　　　高等学校）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b w:val="1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発信元　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FAX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　　　　　　　　　　　　　　　　　　　</w:t>
      </w: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  <w:u w:val="single" w:color="auto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※　通信欄（参加者の氏名および出欠等をご記入ださい）</w:t>
      </w:r>
    </w:p>
    <w:tbl>
      <w:tblPr>
        <w:tblStyle w:val="11"/>
        <w:tblW w:w="10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35"/>
        <w:gridCol w:w="3142"/>
        <w:gridCol w:w="567"/>
        <w:gridCol w:w="567"/>
        <w:gridCol w:w="567"/>
        <w:gridCol w:w="526"/>
        <w:gridCol w:w="526"/>
        <w:gridCol w:w="4030"/>
      </w:tblGrid>
      <w:tr>
        <w:trPr>
          <w:cantSplit/>
          <w:trHeight w:val="285" w:hRule="atLeast"/>
        </w:trPr>
        <w:tc>
          <w:tcPr>
            <w:tcW w:w="5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170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11/28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（金）</w:t>
            </w:r>
          </w:p>
        </w:tc>
        <w:tc>
          <w:tcPr>
            <w:tcW w:w="508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11/29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（土）</w:t>
            </w:r>
          </w:p>
        </w:tc>
      </w:tr>
      <w:tr>
        <w:trPr>
          <w:cantSplit/>
          <w:trHeight w:val="1510" w:hRule="atLeast"/>
        </w:trPr>
        <w:tc>
          <w:tcPr>
            <w:tcW w:w="535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職　名</w:t>
            </w:r>
          </w:p>
        </w:tc>
        <w:tc>
          <w:tcPr>
            <w:tcW w:w="3142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　　名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物理部会</w:t>
            </w: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部会発表①</w:t>
            </w:r>
          </w:p>
        </w:tc>
        <w:tc>
          <w:tcPr>
            <w:tcW w:w="567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懇親会</w:t>
            </w:r>
          </w:p>
        </w:tc>
        <w:tc>
          <w:tcPr>
            <w:tcW w:w="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物理連絡会</w:t>
            </w:r>
          </w:p>
        </w:tc>
        <w:tc>
          <w:tcPr>
            <w:tcW w:w="5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連絡会発表②</w:t>
            </w:r>
          </w:p>
        </w:tc>
        <w:tc>
          <w:tcPr>
            <w:tcW w:w="40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物理連絡会における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宮崎大学からの旅費希望の有無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（有の場合は自宅住所をご記入ください）</w:t>
            </w:r>
          </w:p>
        </w:tc>
      </w:tr>
      <w:tr>
        <w:trPr>
          <w:cantSplit/>
          <w:trHeight w:val="1118" w:hRule="atLeast"/>
        </w:trPr>
        <w:tc>
          <w:tcPr>
            <w:tcW w:w="535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142" w:type="dxa"/>
            <w:textDirection w:val="tbRlV"/>
            <w:vAlign w:val="bottom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Chars="0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出・欠</w:t>
            </w: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有・無</w:t>
            </w:r>
          </w:p>
        </w:tc>
        <w:tc>
          <w:tcPr>
            <w:tcW w:w="567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出・欠</w:t>
            </w:r>
          </w:p>
        </w:tc>
        <w:tc>
          <w:tcPr>
            <w:tcW w:w="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出・欠</w:t>
            </w:r>
          </w:p>
        </w:tc>
        <w:tc>
          <w:tcPr>
            <w:tcW w:w="5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有・無</w:t>
            </w:r>
          </w:p>
        </w:tc>
        <w:tc>
          <w:tcPr>
            <w:tcW w:w="40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有・無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cantSplit/>
          <w:trHeight w:val="1082" w:hRule="atLeast"/>
        </w:trPr>
        <w:tc>
          <w:tcPr>
            <w:tcW w:w="535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142" w:type="dxa"/>
            <w:textDirection w:val="tbRlV"/>
            <w:vAlign w:val="bottom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出・欠</w:t>
            </w: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有・無</w:t>
            </w:r>
          </w:p>
        </w:tc>
        <w:tc>
          <w:tcPr>
            <w:tcW w:w="567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出・欠</w:t>
            </w:r>
          </w:p>
        </w:tc>
        <w:tc>
          <w:tcPr>
            <w:tcW w:w="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出・欠</w:t>
            </w:r>
          </w:p>
        </w:tc>
        <w:tc>
          <w:tcPr>
            <w:tcW w:w="5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有・無</w:t>
            </w:r>
          </w:p>
        </w:tc>
        <w:tc>
          <w:tcPr>
            <w:tcW w:w="40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有・無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158" w:hRule="atLeast"/>
        </w:trPr>
        <w:tc>
          <w:tcPr>
            <w:tcW w:w="535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142" w:type="dxa"/>
            <w:textDirection w:val="tbRlV"/>
            <w:vAlign w:val="bottom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出・欠</w:t>
            </w:r>
          </w:p>
        </w:tc>
        <w:tc>
          <w:tcPr>
            <w:tcW w:w="5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有・無</w:t>
            </w:r>
          </w:p>
        </w:tc>
        <w:tc>
          <w:tcPr>
            <w:tcW w:w="567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出・欠</w:t>
            </w:r>
          </w:p>
        </w:tc>
        <w:tc>
          <w:tcPr>
            <w:tcW w:w="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出・欠</w:t>
            </w:r>
          </w:p>
        </w:tc>
        <w:tc>
          <w:tcPr>
            <w:tcW w:w="52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有・無</w:t>
            </w:r>
          </w:p>
        </w:tc>
        <w:tc>
          <w:tcPr>
            <w:tcW w:w="40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有・無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158" w:hRule="atLeast"/>
        </w:trPr>
        <w:tc>
          <w:tcPr>
            <w:tcW w:w="10460" w:type="dxa"/>
            <w:gridSpan w:val="8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①物理部会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11/28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（金）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の発表①　内容（宮崎科学技術館にて開催分）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cantSplit/>
          <w:trHeight w:val="1158" w:hRule="atLeast"/>
        </w:trPr>
        <w:tc>
          <w:tcPr>
            <w:tcW w:w="10460" w:type="dxa"/>
            <w:gridSpan w:val="8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②物理連絡会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11/29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（土）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の発表②　内容（宮崎大学工学部にて開催分）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</w:p>
        </w:tc>
      </w:tr>
      <w:tr>
        <w:trPr>
          <w:cantSplit/>
          <w:trHeight w:val="1158" w:hRule="atLeast"/>
        </w:trPr>
        <w:tc>
          <w:tcPr>
            <w:tcW w:w="10460" w:type="dxa"/>
            <w:gridSpan w:val="8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その他、質問・要望などございましたらご記入ください。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※　</w:t>
      </w:r>
      <w:r>
        <w:rPr>
          <w:rFonts w:hint="eastAsia" w:ascii="ＭＳ ゴシック" w:hAnsi="ＭＳ ゴシック" w:eastAsia="ＭＳ ゴシック"/>
          <w:b w:val="1"/>
          <w:sz w:val="36"/>
          <w:u w:val="single" w:color="auto"/>
        </w:rPr>
        <w:t>１１月７日（金）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まで</w:t>
      </w:r>
      <w:r>
        <w:rPr>
          <w:rFonts w:hint="eastAsia" w:ascii="ＭＳ ゴシック" w:hAnsi="ＭＳ ゴシック" w:eastAsia="ＭＳ ゴシック"/>
          <w:b w:val="1"/>
          <w:sz w:val="24"/>
        </w:rPr>
        <w:t>にお知らせください。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8"/>
          <w:u w:val="wave" w:color="auto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※　メールの場合は、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"mailto:eiji-kimura@miyazaki-c.ed.jp"</w:instrText>
      </w:r>
      <w:r>
        <w:rPr>
          <w:rFonts w:hint="eastAsia"/>
        </w:rPr>
        <w:fldChar w:fldCharType="separate"/>
      </w:r>
      <w:r>
        <w:rPr>
          <w:rStyle w:val="19"/>
          <w:rFonts w:hint="eastAsia" w:ascii="ＭＳ ゴシック" w:hAnsi="ＭＳ ゴシック" w:eastAsia="ＭＳ ゴシック"/>
          <w:b w:val="1"/>
          <w:sz w:val="24"/>
        </w:rPr>
        <w:t>eiji-kimura@miyazaki-c.ed.jp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b w:val="1"/>
          <w:sz w:val="24"/>
        </w:rPr>
        <w:t>まで。</w:t>
      </w:r>
    </w:p>
    <w:sectPr>
      <w:footerReference r:id="rId5" w:type="even"/>
      <w:pgSz w:w="11906" w:h="16838"/>
      <w:pgMar w:top="1134" w:right="1134" w:bottom="851" w:left="1134" w:header="851" w:footer="992" w:gutter="0"/>
      <w:cols w:space="720"/>
      <w:textDirection w:val="lrTb"/>
      <w:docGrid w:type="lines" w:linePitch="330" w:charSpace="-3531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1"/>
      <w:framePr w:wrap="around" w:hAnchor="margin" w:vAnchor="text" w:x="-4" w:y="7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1"/>
  <w:bordersDoNotSurroundHeader/>
  <w:bordersDoNotSurroundFooter/>
  <w:defaultTabStop w:val="840"/>
  <w:hyphenationZone w:val="0"/>
  <w:drawingGridHorizontalSpacing w:val="193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HTML Preformatted"/>
    <w:basedOn w:val="0"/>
    <w:next w:val="20"/>
    <w:link w:val="0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92</Words>
  <Characters>526</Characters>
  <Application>JUST Note</Application>
  <Lines>4</Lines>
  <Paragraphs>1</Paragraphs>
  <Company>宮崎県教育庁</Company>
  <CharactersWithSpaces>617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平成17年11月10日</dc:title>
  <dc:creator>user</dc:creator>
  <cp:lastModifiedBy>橋口寿</cp:lastModifiedBy>
  <cp:lastPrinted>2011-10-17T23:00:00Z</cp:lastPrinted>
  <dcterms:created xsi:type="dcterms:W3CDTF">2014-10-15T01:22:00Z</dcterms:created>
  <dcterms:modified xsi:type="dcterms:W3CDTF">2014-10-21T01:32:00Z</dcterms:modified>
  <cp:revision>16</cp:revision>
</cp:coreProperties>
</file>