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1ADA" w14:textId="1526847F" w:rsidR="00447D05" w:rsidRPr="009279E6" w:rsidRDefault="008374C0" w:rsidP="00D31CDE">
      <w:pPr>
        <w:spacing w:line="360" w:lineRule="exact"/>
        <w:jc w:val="center"/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9279E6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小学校部会</w:t>
      </w:r>
      <w:r w:rsidR="0088101E" w:rsidRPr="009279E6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</w:t>
      </w:r>
      <w:r w:rsidRPr="009279E6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</w:t>
      </w:r>
      <w:r w:rsidR="004036A9" w:rsidRPr="009279E6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指導助言</w:t>
      </w:r>
      <w:r w:rsidRPr="009279E6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の記録</w:t>
      </w:r>
    </w:p>
    <w:p w14:paraId="5D45D324" w14:textId="47776ACE" w:rsidR="008374C0" w:rsidRPr="009279E6" w:rsidRDefault="008374C0" w:rsidP="00D31CDE">
      <w:pPr>
        <w:spacing w:line="360" w:lineRule="exact"/>
        <w:jc w:val="right"/>
        <w:rPr>
          <w:rFonts w:ascii="UD デジタル 教科書体 NK-R" w:eastAsia="UD デジタル 教科書体 NK-R" w:hAnsiTheme="minorEastAsia"/>
          <w:szCs w:val="21"/>
        </w:rPr>
      </w:pPr>
      <w:r w:rsidRPr="009279E6">
        <w:rPr>
          <w:rFonts w:ascii="UD デジタル 教科書体 NK-R" w:eastAsia="UD デジタル 教科書体 NK-R" w:hAnsiTheme="minorEastAsia" w:hint="eastAsia"/>
          <w:szCs w:val="21"/>
        </w:rPr>
        <w:t xml:space="preserve">記録者　</w:t>
      </w:r>
      <w:r w:rsidR="002D4702" w:rsidRPr="009279E6">
        <w:rPr>
          <w:rFonts w:ascii="UD デジタル 教科書体 NK-R" w:eastAsia="UD デジタル 教科書体 NK-R" w:hAnsiTheme="minorEastAsia" w:hint="eastAsia"/>
          <w:szCs w:val="21"/>
        </w:rPr>
        <w:t>宮崎市立大塚</w:t>
      </w:r>
      <w:r w:rsidR="009A40BE" w:rsidRPr="009279E6">
        <w:rPr>
          <w:rFonts w:ascii="UD デジタル 教科書体 NK-R" w:eastAsia="UD デジタル 教科書体 NK-R" w:hAnsiTheme="minorEastAsia" w:hint="eastAsia"/>
          <w:szCs w:val="21"/>
        </w:rPr>
        <w:t xml:space="preserve">小学校　</w:t>
      </w:r>
      <w:r w:rsidR="002D4702" w:rsidRPr="009279E6">
        <w:rPr>
          <w:rFonts w:ascii="UD デジタル 教科書体 NK-R" w:eastAsia="UD デジタル 教科書体 NK-R" w:hAnsiTheme="minorEastAsia" w:hint="eastAsia"/>
          <w:szCs w:val="21"/>
        </w:rPr>
        <w:t>中城　貴愛</w:t>
      </w:r>
    </w:p>
    <w:p w14:paraId="4B493727" w14:textId="2F3DD3EB" w:rsidR="00CF2943" w:rsidRPr="009279E6" w:rsidRDefault="00CF2943" w:rsidP="00D31CDE">
      <w:pPr>
        <w:spacing w:line="360" w:lineRule="exact"/>
        <w:jc w:val="right"/>
        <w:rPr>
          <w:rFonts w:ascii="UD デジタル 教科書体 NK-R" w:eastAsia="UD デジタル 教科書体 NK-R" w:hAnsiTheme="minorEastAsia"/>
          <w:szCs w:val="21"/>
        </w:rPr>
      </w:pPr>
      <w:r w:rsidRPr="009279E6">
        <w:rPr>
          <w:rFonts w:ascii="UD デジタル 教科書体 NK-R" w:eastAsia="UD デジタル 教科書体 NK-R" w:hAnsiTheme="minorEastAsia" w:hint="eastAsia"/>
          <w:szCs w:val="21"/>
        </w:rPr>
        <w:t>宮崎市立西池小学校　杉山　光</w:t>
      </w:r>
      <w:r w:rsidR="00DB0C51" w:rsidRPr="009279E6">
        <w:rPr>
          <w:rFonts w:ascii="UD デジタル 教科書体 NK-R" w:eastAsia="UD デジタル 教科書体 NK-R" w:hAnsiTheme="minorEastAsia" w:hint="eastAsia"/>
          <w:szCs w:val="21"/>
        </w:rPr>
        <w:t>祐</w:t>
      </w:r>
    </w:p>
    <w:tbl>
      <w:tblPr>
        <w:tblW w:w="1032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8647"/>
      </w:tblGrid>
      <w:tr w:rsidR="008374C0" w:rsidRPr="00D31CDE" w14:paraId="4384A24C" w14:textId="77777777" w:rsidTr="000269C9">
        <w:trPr>
          <w:trHeight w:val="285"/>
        </w:trPr>
        <w:tc>
          <w:tcPr>
            <w:tcW w:w="1679" w:type="dxa"/>
          </w:tcPr>
          <w:p w14:paraId="601C0650" w14:textId="77777777" w:rsidR="008374C0" w:rsidRPr="00D31CDE" w:rsidRDefault="00ED4181" w:rsidP="00C63A57">
            <w:pPr>
              <w:spacing w:line="360" w:lineRule="exact"/>
              <w:ind w:left="-60" w:right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指導助言者</w:t>
            </w:r>
          </w:p>
        </w:tc>
        <w:tc>
          <w:tcPr>
            <w:tcW w:w="8647" w:type="dxa"/>
          </w:tcPr>
          <w:p w14:paraId="2E2B05A7" w14:textId="77777777" w:rsidR="008374C0" w:rsidRPr="00D31CDE" w:rsidRDefault="008374C0" w:rsidP="00C63A57">
            <w:pPr>
              <w:spacing w:line="360" w:lineRule="exact"/>
              <w:ind w:left="-60" w:right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内　　　　　　　　容</w:t>
            </w:r>
          </w:p>
        </w:tc>
      </w:tr>
      <w:tr w:rsidR="008374C0" w:rsidRPr="00D31CDE" w14:paraId="003E5686" w14:textId="77777777" w:rsidTr="000269C9">
        <w:trPr>
          <w:trHeight w:val="4952"/>
        </w:trPr>
        <w:tc>
          <w:tcPr>
            <w:tcW w:w="1679" w:type="dxa"/>
          </w:tcPr>
          <w:p w14:paraId="52531427" w14:textId="77777777" w:rsidR="008374C0" w:rsidRPr="00D31CDE" w:rsidRDefault="00ED4181" w:rsidP="00D31CDE">
            <w:pPr>
              <w:spacing w:line="360" w:lineRule="exact"/>
              <w:ind w:right="210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南九州大学</w:t>
            </w:r>
          </w:p>
          <w:p w14:paraId="5838EE23" w14:textId="77777777" w:rsidR="00ED4181" w:rsidRPr="00D31CDE" w:rsidRDefault="00ED4181" w:rsidP="00D31CDE">
            <w:pPr>
              <w:spacing w:line="360" w:lineRule="exact"/>
              <w:ind w:right="210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人間発達学部</w:t>
            </w:r>
          </w:p>
          <w:p w14:paraId="1B14A9FB" w14:textId="77FE26B0" w:rsidR="00ED4181" w:rsidRPr="00D31CDE" w:rsidRDefault="000269C9" w:rsidP="00D31CDE">
            <w:pPr>
              <w:spacing w:line="360" w:lineRule="exact"/>
              <w:ind w:right="210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宮内孝</w:t>
            </w:r>
            <w:r w:rsidR="00ED4181" w:rsidRPr="00D31CDE">
              <w:rPr>
                <w:rFonts w:ascii="BIZ UDPゴシック" w:eastAsia="BIZ UDPゴシック" w:hAnsi="BIZ UDPゴシック" w:hint="eastAsia"/>
                <w:szCs w:val="21"/>
              </w:rPr>
              <w:t>教授</w:t>
            </w:r>
          </w:p>
        </w:tc>
        <w:tc>
          <w:tcPr>
            <w:tcW w:w="8647" w:type="dxa"/>
          </w:tcPr>
          <w:p w14:paraId="643DC43A" w14:textId="670758F3" w:rsidR="002D4702" w:rsidRPr="00D31CDE" w:rsidRDefault="00BC5DE3" w:rsidP="00D31CDE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="002D4702" w:rsidRPr="00D31CDE">
              <w:rPr>
                <w:rFonts w:ascii="BIZ UDPゴシック" w:eastAsia="BIZ UDPゴシック" w:hAnsi="BIZ UDPゴシック" w:hint="eastAsia"/>
                <w:szCs w:val="21"/>
              </w:rPr>
              <w:t>よかったところ</w:t>
            </w: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</w:p>
          <w:p w14:paraId="7AE53065" w14:textId="01916B63" w:rsidR="002D4702" w:rsidRPr="00D31CDE" w:rsidRDefault="00C63A57" w:rsidP="00D31CDE">
            <w:pPr>
              <w:spacing w:line="360" w:lineRule="exact"/>
              <w:ind w:leftChars="100" w:left="42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〇　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よりよい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授業の</w:t>
            </w:r>
            <w:r w:rsidR="00787016" w:rsidRPr="00D31CDE">
              <w:rPr>
                <w:rFonts w:ascii="BIZ UDPゴシック" w:eastAsia="BIZ UDPゴシック" w:hAnsi="BIZ UDPゴシック" w:hint="eastAsia"/>
                <w:szCs w:val="21"/>
              </w:rPr>
              <w:t>成立条件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の一つである</w:t>
            </w:r>
            <w:r w:rsidR="00787016" w:rsidRPr="00D31CDE">
              <w:rPr>
                <w:rFonts w:ascii="BIZ UDPゴシック" w:eastAsia="BIZ UDPゴシック" w:hAnsi="BIZ UDPゴシック" w:hint="eastAsia"/>
                <w:szCs w:val="21"/>
              </w:rPr>
              <w:t>マネジメントが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適切に行われていた</w:t>
            </w:r>
            <w:r w:rsidR="00787016" w:rsidRPr="00D31CDE">
              <w:rPr>
                <w:rFonts w:ascii="BIZ UDPゴシック" w:eastAsia="BIZ UDPゴシック" w:hAnsi="BIZ UDPゴシック" w:hint="eastAsia"/>
                <w:szCs w:val="21"/>
              </w:rPr>
              <w:t>。太鼓の合図、音楽</w:t>
            </w:r>
            <w:r w:rsidR="002D4702" w:rsidRPr="00D31CDE">
              <w:rPr>
                <w:rFonts w:ascii="BIZ UDPゴシック" w:eastAsia="BIZ UDPゴシック" w:hAnsi="BIZ UDPゴシック" w:hint="eastAsia"/>
                <w:szCs w:val="21"/>
              </w:rPr>
              <w:t>、個別に積極的に関わりながら指導</w:t>
            </w:r>
            <w:r w:rsidR="00787016" w:rsidRPr="00D31CDE">
              <w:rPr>
                <w:rFonts w:ascii="BIZ UDPゴシック" w:eastAsia="BIZ UDPゴシック" w:hAnsi="BIZ UDPゴシック" w:hint="eastAsia"/>
                <w:szCs w:val="21"/>
              </w:rPr>
              <w:t>していた。学級の子供たち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が肯定的な人間関係にあり、助け合いや教え合いなど</w:t>
            </w:r>
            <w:r w:rsidR="00787016" w:rsidRPr="00D31CDE">
              <w:rPr>
                <w:rFonts w:ascii="BIZ UDPゴシック" w:eastAsia="BIZ UDPゴシック" w:hAnsi="BIZ UDPゴシック" w:hint="eastAsia"/>
                <w:szCs w:val="21"/>
              </w:rPr>
              <w:t>があってよかった</w:t>
            </w:r>
            <w:r w:rsidR="002D4702" w:rsidRPr="00D31CDE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bookmarkStart w:id="0" w:name="_GoBack"/>
            <w:bookmarkEnd w:id="0"/>
          </w:p>
          <w:p w14:paraId="457E8389" w14:textId="0E4BC3A9" w:rsidR="002D4702" w:rsidRPr="00D31CDE" w:rsidRDefault="002D4702" w:rsidP="00D31CDE">
            <w:pPr>
              <w:spacing w:line="3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〇　先生の声のトーンや表情、コミュニケーションがすごくよかった。</w:t>
            </w:r>
          </w:p>
          <w:p w14:paraId="2188E787" w14:textId="4FA4534B" w:rsidR="002D4702" w:rsidRPr="00D31CDE" w:rsidRDefault="002D4702" w:rsidP="00D31CDE">
            <w:pPr>
              <w:spacing w:line="360" w:lineRule="exact"/>
              <w:ind w:leftChars="100" w:left="42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〇　児童の書く力があった。普段の他教科での充実。周辺条件が整った授業となっていた</w:t>
            </w:r>
            <w:r w:rsidR="000269C9" w:rsidRPr="00D31CDE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29201B74" w14:textId="473E7FA3" w:rsidR="00AE75E6" w:rsidRPr="00D31CDE" w:rsidRDefault="000269C9" w:rsidP="00D31CDE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="002D4702" w:rsidRPr="00D31CDE">
              <w:rPr>
                <w:rFonts w:ascii="BIZ UDPゴシック" w:eastAsia="BIZ UDPゴシック" w:hAnsi="BIZ UDPゴシック" w:hint="eastAsia"/>
                <w:szCs w:val="21"/>
              </w:rPr>
              <w:t>内容について</w:t>
            </w:r>
            <w:r w:rsidRPr="00D31CDE"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  <w:r w:rsidR="002D4702" w:rsidRPr="00D31CD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420ABCA6" w14:textId="60E3EC03" w:rsidR="00BC5DE3" w:rsidRPr="00997FE9" w:rsidRDefault="00AE75E6" w:rsidP="00997FE9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997FE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１９８０年代は体つくりではなく、体操であった。体操なので体力を</w:t>
            </w:r>
            <w:r w:rsidR="00997FE9" w:rsidRPr="00997FE9">
              <w:rPr>
                <w:rFonts w:ascii="BIZ UDPゴシック" w:eastAsia="BIZ UDPゴシック" w:hAnsi="BIZ UDPゴシック" w:hint="eastAsia"/>
                <w:szCs w:val="21"/>
              </w:rPr>
              <w:t>高めることが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主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なねらいであった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。全国的に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は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帯状で年間を通して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体操の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授業することが多かった。その中で、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宮崎県は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１時間の単元を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作って授業に取り組んでいた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。なぜ、宮崎がこれを行ったかというと、体操は体を鍛える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こと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も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大事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であるけれども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子供たちが動きを高める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工夫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する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学びを充実させ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ることを意図していた。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体操は</w:t>
            </w:r>
            <w:r w:rsidR="00997FE9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トレーニングではなく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ラーニング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という考え法であった。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ラーニングが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工夫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であり、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工夫をすることで</w:t>
            </w:r>
            <w:r w:rsidR="00787016" w:rsidRPr="00997FE9">
              <w:rPr>
                <w:rFonts w:ascii="BIZ UDPゴシック" w:eastAsia="BIZ UDPゴシック" w:hAnsi="BIZ UDPゴシック" w:hint="eastAsia"/>
                <w:szCs w:val="21"/>
              </w:rPr>
              <w:t>中学、高校へと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今後につながる</w:t>
            </w:r>
            <w:r w:rsidR="0084794D" w:rsidRPr="00997FE9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2D4702" w:rsidRPr="00997FE9">
              <w:rPr>
                <w:rFonts w:ascii="BIZ UDPゴシック" w:eastAsia="BIZ UDPゴシック" w:hAnsi="BIZ UDPゴシック" w:hint="eastAsia"/>
                <w:szCs w:val="21"/>
              </w:rPr>
              <w:t>ジムに行かず、自分で考えてトレーニングできる</w:t>
            </w:r>
            <w:r w:rsidRPr="00997FE9">
              <w:rPr>
                <w:rFonts w:ascii="BIZ UDPゴシック" w:eastAsia="BIZ UDPゴシック" w:hAnsi="BIZ UDPゴシック" w:hint="eastAsia"/>
                <w:szCs w:val="21"/>
              </w:rPr>
              <w:t>。これがゴール。体つくり運動の究極的な狙いは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こうである。</w:t>
            </w:r>
          </w:p>
          <w:p w14:paraId="397CFDAE" w14:textId="2E5A5C7D" w:rsidR="00AE75E6" w:rsidRPr="005E12A8" w:rsidRDefault="00AE75E6" w:rsidP="005E12A8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5E12A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動きを高める</w:t>
            </w:r>
            <w:r w:rsidR="005E12A8" w:rsidRPr="005E12A8">
              <w:rPr>
                <w:rFonts w:ascii="BIZ UDPゴシック" w:eastAsia="BIZ UDPゴシック" w:hAnsi="BIZ UDPゴシック" w:hint="eastAsia"/>
                <w:szCs w:val="21"/>
              </w:rPr>
              <w:t>ことは、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難しい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。それぞれで【動きを高める】の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イメージが違う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。マイネルは動き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の習熟過程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を３つに分けている。【１.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やっとかっと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できる</w:t>
            </w:r>
            <w:r w:rsidRP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２.スムーズ</w:t>
            </w:r>
            <w:r w:rsidRPr="005E12A8">
              <w:rPr>
                <w:rFonts w:ascii="BIZ UDPゴシック" w:eastAsia="BIZ UDPゴシック" w:hAnsi="BIZ UDPゴシック" w:hint="eastAsia"/>
                <w:szCs w:val="21"/>
              </w:rPr>
              <w:t>にできる。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３.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どんな</w:t>
            </w:r>
            <w:r w:rsidR="00787016" w:rsidRPr="005E12A8">
              <w:rPr>
                <w:rFonts w:ascii="BIZ UDPゴシック" w:eastAsia="BIZ UDPゴシック" w:hAnsi="BIZ UDPゴシック" w:hint="eastAsia"/>
                <w:szCs w:val="21"/>
              </w:rPr>
              <w:t>状況でも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できる</w:t>
            </w:r>
            <w:r w:rsidRP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】学生は歩くのが上手。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スマホを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使いながら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でも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歩ける。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これは、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第３段階。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今日は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、縄に合わせて跳ぶことが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スムーズにできる状況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であった。この次に、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これを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どんな状況でも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できるように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する学習に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取り組んでい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た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。まさしく高まっている最中である。状況を変えていくことに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工夫の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視点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があり、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視点を与えるために道具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を選択していた</w:t>
            </w:r>
            <w:r w:rsidR="0084794D" w:rsidRP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05832949" w14:textId="6F630FDF" w:rsidR="00AE75E6" w:rsidRPr="005E12A8" w:rsidRDefault="00AE75E6" w:rsidP="005E12A8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5E12A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工夫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は何のためにするのか。工夫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が授業の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目的ではない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動きを高めるため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に工夫させる。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すなわち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  <w:r w:rsidR="00C63A57" w:rsidRPr="005E12A8">
              <w:rPr>
                <w:rFonts w:ascii="BIZ UDPゴシック" w:eastAsia="BIZ UDPゴシック" w:hAnsi="BIZ UDPゴシック" w:hint="eastAsia"/>
                <w:szCs w:val="21"/>
              </w:rPr>
              <w:t>は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C63A57" w:rsidRPr="005E12A8">
              <w:rPr>
                <w:rFonts w:ascii="BIZ UDPゴシック" w:eastAsia="BIZ UDPゴシック" w:hAnsi="BIZ UDPゴシック" w:hint="eastAsia"/>
                <w:szCs w:val="21"/>
              </w:rPr>
              <w:t>技能を身に付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けるためのもの</w:t>
            </w:r>
            <w:r w:rsidRP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例えば、縄を跳びながら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ボールを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投げる</w:t>
            </w:r>
            <w:r w:rsidR="009279E6" w:rsidRPr="005E12A8">
              <w:rPr>
                <w:rFonts w:ascii="BIZ UDPゴシック" w:eastAsia="BIZ UDPゴシック" w:hAnsi="BIZ UDPゴシック" w:hint="eastAsia"/>
                <w:szCs w:val="21"/>
              </w:rPr>
              <w:t>のと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棒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を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持ち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ながら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投げ</w:t>
            </w:r>
            <w:r w:rsidR="005E12A8" w:rsidRPr="005E12A8">
              <w:rPr>
                <w:rFonts w:ascii="BIZ UDPゴシック" w:eastAsia="BIZ UDPゴシック" w:hAnsi="BIZ UDPゴシック" w:hint="eastAsia"/>
                <w:szCs w:val="21"/>
              </w:rPr>
              <w:t>るとでは、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どちらが難しい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だろうか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787016" w:rsidRPr="005E12A8">
              <w:rPr>
                <w:rFonts w:ascii="BIZ UDPゴシック" w:eastAsia="BIZ UDPゴシック" w:hAnsi="BIZ UDPゴシック" w:hint="eastAsia"/>
                <w:szCs w:val="21"/>
              </w:rPr>
              <w:t>１最初、２最後、３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どちらも同じくらい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。上方向に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跳ぶ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と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腕が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自ずと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上に上がるので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、ボールは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投げ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やすい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Pr="005E12A8">
              <w:rPr>
                <w:rFonts w:ascii="BIZ UDPゴシック" w:eastAsia="BIZ UDPゴシック" w:hAnsi="BIZ UDPゴシック" w:hint="eastAsia"/>
                <w:szCs w:val="21"/>
              </w:rPr>
              <w:t>た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だ、タイミングがずれると後ろにいってしまったりする。ここが難しい。棒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は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投げ手が上手だと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簡単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。投げ手が下手だと難しい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。となると、どちらが難しいか分からない。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回し手が上手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であれば、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下手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であれば？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」どちらかによって、縄を跳ぶ</w:t>
            </w:r>
            <w:r w:rsidR="00C63A57" w:rsidRPr="005E12A8">
              <w:rPr>
                <w:rFonts w:ascii="BIZ UDPゴシック" w:eastAsia="BIZ UDPゴシック" w:hAnsi="BIZ UDPゴシック" w:hint="eastAsia"/>
                <w:szCs w:val="21"/>
              </w:rPr>
              <w:t>前提が変わって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しまう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。縄に入るタイミングは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縄がどこに来たら？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」「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頭上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・目の前・床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下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？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」「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回る縄のスピードが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倍速になったら？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」「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移動する距離が変わったら？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」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はい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と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声かけ</w:t>
            </w:r>
            <w:r w:rsidR="00C63A57" w:rsidRPr="005E12A8">
              <w:rPr>
                <w:rFonts w:ascii="BIZ UDPゴシック" w:eastAsia="BIZ UDPゴシック" w:hAnsi="BIZ UDPゴシック" w:hint="eastAsia"/>
                <w:szCs w:val="21"/>
              </w:rPr>
              <w:t>しても入れ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ない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子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には？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」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このように、難しくする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工夫とは難しい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642BD2AE" w14:textId="2D64078E" w:rsidR="008374C0" w:rsidRPr="005E12A8" w:rsidRDefault="00AE75E6" w:rsidP="005E12A8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5E12A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４年間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の体作り運動の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研究授業を通して、動きを高める授業では、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道具を使って運動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させたほうが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子供たちにとっては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取り組みやすい</w:t>
            </w:r>
            <w:r w:rsidR="004E2948" w:rsidRPr="005E12A8">
              <w:rPr>
                <w:rFonts w:ascii="BIZ UDPゴシック" w:eastAsia="BIZ UDPゴシック" w:hAnsi="BIZ UDPゴシック" w:hint="eastAsia"/>
                <w:szCs w:val="21"/>
              </w:rPr>
              <w:t>授業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となることを実感している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道具を使うことで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、子どもの学習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意欲がわく。２つ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使ったり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どんな道具を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使ったりと</w:t>
            </w:r>
            <w:r w:rsidR="005E12A8">
              <w:rPr>
                <w:rFonts w:ascii="BIZ UDPゴシック" w:eastAsia="BIZ UDPゴシック" w:hAnsi="BIZ UDPゴシック" w:hint="eastAsia"/>
                <w:szCs w:val="21"/>
              </w:rPr>
              <w:t>することで、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工夫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も</w:t>
            </w:r>
            <w:r w:rsidR="00C01923" w:rsidRPr="005E12A8">
              <w:rPr>
                <w:rFonts w:ascii="BIZ UDPゴシック" w:eastAsia="BIZ UDPゴシック" w:hAnsi="BIZ UDPゴシック" w:hint="eastAsia"/>
                <w:szCs w:val="21"/>
              </w:rPr>
              <w:t>しやすい。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「わかる」ことを充実させるには、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できたときに</w:t>
            </w:r>
            <w:r w:rsidR="00C63A57" w:rsidRPr="005E12A8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2D4702" w:rsidRPr="005E12A8">
              <w:rPr>
                <w:rFonts w:ascii="BIZ UDPゴシック" w:eastAsia="BIZ UDPゴシック" w:hAnsi="BIZ UDPゴシック" w:hint="eastAsia"/>
                <w:szCs w:val="21"/>
              </w:rPr>
              <w:t>こうやったらできた</w:t>
            </w:r>
            <w:r w:rsidR="00680284" w:rsidRPr="005E12A8">
              <w:rPr>
                <w:rFonts w:ascii="BIZ UDPゴシック" w:eastAsia="BIZ UDPゴシック" w:hAnsi="BIZ UDPゴシック" w:hint="eastAsia"/>
                <w:szCs w:val="21"/>
              </w:rPr>
              <w:t>！</w:t>
            </w:r>
            <w:r w:rsidR="00C63A57" w:rsidRPr="005E12A8">
              <w:rPr>
                <w:rFonts w:ascii="BIZ UDPゴシック" w:eastAsia="BIZ UDPゴシック" w:hAnsi="BIZ UDPゴシック" w:hint="eastAsia"/>
                <w:szCs w:val="21"/>
              </w:rPr>
              <w:t>」と</w:t>
            </w:r>
            <w:r w:rsidR="00680284" w:rsidRPr="005E12A8">
              <w:rPr>
                <w:rFonts w:ascii="BIZ UDPゴシック" w:eastAsia="BIZ UDPゴシック" w:hAnsi="BIZ UDPゴシック" w:hint="eastAsia"/>
                <w:szCs w:val="21"/>
              </w:rPr>
              <w:t>子供たち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が言えるようにしたい。</w:t>
            </w:r>
            <w:r w:rsidR="00680284" w:rsidRPr="005E12A8">
              <w:rPr>
                <w:rFonts w:ascii="BIZ UDPゴシック" w:eastAsia="BIZ UDPゴシック" w:hAnsi="BIZ UDPゴシック" w:hint="eastAsia"/>
                <w:szCs w:val="21"/>
              </w:rPr>
              <w:t>間違っていてもいい。</w:t>
            </w:r>
            <w:r w:rsidR="00AB0664" w:rsidRPr="00AB0664">
              <w:rPr>
                <w:rFonts w:ascii="BIZ UDPゴシック" w:eastAsia="BIZ UDPゴシック" w:hAnsi="BIZ UDPゴシック" w:hint="eastAsia"/>
                <w:szCs w:val="21"/>
              </w:rPr>
              <w:t>この経験を繰り返すことで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DA6DD3">
              <w:rPr>
                <w:rFonts w:ascii="BIZ UDPゴシック" w:eastAsia="BIZ UDPゴシック" w:hAnsi="BIZ UDPゴシック" w:hint="eastAsia"/>
                <w:szCs w:val="21"/>
              </w:rPr>
              <w:t>体で感じたこと</w:t>
            </w:r>
            <w:r w:rsidR="00AB0664">
              <w:rPr>
                <w:rFonts w:ascii="BIZ UDPゴシック" w:eastAsia="BIZ UDPゴシック" w:hAnsi="BIZ UDPゴシック" w:hint="eastAsia"/>
                <w:szCs w:val="21"/>
              </w:rPr>
              <w:t>を言葉で表現できるようにしたい。</w:t>
            </w:r>
          </w:p>
        </w:tc>
      </w:tr>
    </w:tbl>
    <w:p w14:paraId="59A4C369" w14:textId="77777777" w:rsidR="00ED4181" w:rsidRPr="009279E6" w:rsidRDefault="00ED4181" w:rsidP="00D31CDE">
      <w:pPr>
        <w:spacing w:line="360" w:lineRule="exact"/>
        <w:ind w:right="210"/>
        <w:rPr>
          <w:rFonts w:ascii="UD デジタル 教科書体 NK-R" w:eastAsia="UD デジタル 教科書体 NK-R" w:hAnsiTheme="minorEastAsia"/>
          <w:szCs w:val="21"/>
        </w:rPr>
      </w:pPr>
    </w:p>
    <w:sectPr w:rsidR="00ED4181" w:rsidRPr="009279E6" w:rsidSect="000269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4531" w14:textId="77777777" w:rsidR="00245607" w:rsidRDefault="00245607" w:rsidP="002D4702">
      <w:r>
        <w:separator/>
      </w:r>
    </w:p>
  </w:endnote>
  <w:endnote w:type="continuationSeparator" w:id="0">
    <w:p w14:paraId="12B559F8" w14:textId="77777777" w:rsidR="00245607" w:rsidRDefault="00245607" w:rsidP="002D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C4080" w14:textId="77777777" w:rsidR="00245607" w:rsidRDefault="00245607" w:rsidP="002D4702">
      <w:r>
        <w:separator/>
      </w:r>
    </w:p>
  </w:footnote>
  <w:footnote w:type="continuationSeparator" w:id="0">
    <w:p w14:paraId="598E9130" w14:textId="77777777" w:rsidR="00245607" w:rsidRDefault="00245607" w:rsidP="002D4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59C"/>
    <w:multiLevelType w:val="hybridMultilevel"/>
    <w:tmpl w:val="F5B82364"/>
    <w:lvl w:ilvl="0" w:tplc="B14677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12C85"/>
    <w:multiLevelType w:val="hybridMultilevel"/>
    <w:tmpl w:val="4648C5B6"/>
    <w:lvl w:ilvl="0" w:tplc="E5C2D1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15311ED"/>
    <w:multiLevelType w:val="hybridMultilevel"/>
    <w:tmpl w:val="2844036A"/>
    <w:lvl w:ilvl="0" w:tplc="984C43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E3524F9"/>
    <w:multiLevelType w:val="hybridMultilevel"/>
    <w:tmpl w:val="3FE23FF6"/>
    <w:lvl w:ilvl="0" w:tplc="8640EB6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C0"/>
    <w:rsid w:val="000269C9"/>
    <w:rsid w:val="00245607"/>
    <w:rsid w:val="002D4702"/>
    <w:rsid w:val="004036A9"/>
    <w:rsid w:val="00447D05"/>
    <w:rsid w:val="00487FF4"/>
    <w:rsid w:val="004E2948"/>
    <w:rsid w:val="005E12A8"/>
    <w:rsid w:val="00680284"/>
    <w:rsid w:val="00787016"/>
    <w:rsid w:val="007E4A44"/>
    <w:rsid w:val="008374C0"/>
    <w:rsid w:val="00842AF0"/>
    <w:rsid w:val="0084794D"/>
    <w:rsid w:val="0088101E"/>
    <w:rsid w:val="009279E6"/>
    <w:rsid w:val="00997FE9"/>
    <w:rsid w:val="009A40BE"/>
    <w:rsid w:val="00AB0664"/>
    <w:rsid w:val="00AE75E6"/>
    <w:rsid w:val="00BC5DE3"/>
    <w:rsid w:val="00C01923"/>
    <w:rsid w:val="00C63A57"/>
    <w:rsid w:val="00CF0454"/>
    <w:rsid w:val="00CF2943"/>
    <w:rsid w:val="00D01A66"/>
    <w:rsid w:val="00D30720"/>
    <w:rsid w:val="00D31CDE"/>
    <w:rsid w:val="00DA6DD3"/>
    <w:rsid w:val="00DB0C51"/>
    <w:rsid w:val="00E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00E6C"/>
  <w15:docId w15:val="{A8796BFE-8829-42E3-B045-4E640580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702"/>
  </w:style>
  <w:style w:type="paragraph" w:styleId="a5">
    <w:name w:val="footer"/>
    <w:basedOn w:val="a"/>
    <w:link w:val="a6"/>
    <w:uiPriority w:val="99"/>
    <w:unhideWhenUsed/>
    <w:rsid w:val="002D4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702"/>
  </w:style>
  <w:style w:type="paragraph" w:styleId="a7">
    <w:name w:val="List Paragraph"/>
    <w:basedOn w:val="a"/>
    <w:uiPriority w:val="34"/>
    <w:qFormat/>
    <w:rsid w:val="002D47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2</cp:revision>
  <dcterms:created xsi:type="dcterms:W3CDTF">2020-12-09T01:42:00Z</dcterms:created>
  <dcterms:modified xsi:type="dcterms:W3CDTF">2020-12-09T01:42:00Z</dcterms:modified>
</cp:coreProperties>
</file>