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F99C" w14:textId="2A6F1119" w:rsidR="0056250D" w:rsidRPr="00FD34E6" w:rsidRDefault="009C566F" w:rsidP="0046000E">
      <w:pPr>
        <w:spacing w:line="0" w:lineRule="atLeast"/>
        <w:jc w:val="center"/>
        <w:rPr>
          <w:rFonts w:ascii="メイリオ" w:eastAsia="メイリオ" w:hAnsi="メイリオ" w:cs="メイリオ"/>
          <w:b/>
          <w:color w:val="FFFFFF" w:themeColor="background1"/>
          <w:w w:val="150"/>
          <w:sz w:val="36"/>
          <w:highlight w:val="darkGray"/>
        </w:rPr>
      </w:pPr>
      <w:r w:rsidRPr="00FD34E6">
        <w:rPr>
          <w:rFonts w:ascii="メイリオ" w:eastAsia="メイリオ" w:hAnsi="メイリオ" w:cs="メイリオ" w:hint="eastAsia"/>
          <w:b/>
          <w:color w:val="FFFFFF" w:themeColor="background1"/>
          <w:w w:val="150"/>
          <w:sz w:val="36"/>
          <w:highlight w:val="darkGray"/>
        </w:rPr>
        <w:t>九州学体研</w:t>
      </w:r>
      <w:r w:rsidR="00A75DE6" w:rsidRPr="00FD34E6">
        <w:rPr>
          <w:rFonts w:ascii="メイリオ" w:eastAsia="メイリオ" w:hAnsi="メイリオ" w:cs="メイリオ" w:hint="eastAsia"/>
          <w:b/>
          <w:color w:val="FFFFFF" w:themeColor="background1"/>
          <w:w w:val="150"/>
          <w:sz w:val="36"/>
          <w:highlight w:val="darkGray"/>
        </w:rPr>
        <w:t>公開</w:t>
      </w:r>
      <w:r w:rsidR="00E750A5" w:rsidRPr="00FD34E6">
        <w:rPr>
          <w:rFonts w:ascii="メイリオ" w:eastAsia="メイリオ" w:hAnsi="メイリオ" w:cs="メイリオ" w:hint="eastAsia"/>
          <w:b/>
          <w:color w:val="FFFFFF" w:themeColor="background1"/>
          <w:w w:val="150"/>
          <w:sz w:val="36"/>
          <w:highlight w:val="darkGray"/>
        </w:rPr>
        <w:t>授業「体つくり運動」</w:t>
      </w:r>
    </w:p>
    <w:p w14:paraId="1EEBAC71" w14:textId="77777777" w:rsidR="0046000E" w:rsidRPr="00FD34E6" w:rsidRDefault="00BF69AF" w:rsidP="0046000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w w:val="150"/>
          <w:sz w:val="36"/>
        </w:rPr>
      </w:pPr>
      <w:r w:rsidRPr="00FD34E6">
        <w:rPr>
          <w:rFonts w:ascii="メイリオ" w:eastAsia="メイリオ" w:hAnsi="メイリオ" w:cs="メイリオ"/>
          <w:b/>
          <w:color w:val="FFFFFF" w:themeColor="background1"/>
          <w:w w:val="150"/>
          <w:sz w:val="36"/>
          <w:highlight w:val="darkGray"/>
        </w:rPr>
        <w:t>ワークショップ型授業研究会について</w:t>
      </w:r>
    </w:p>
    <w:p w14:paraId="52432B90" w14:textId="53ED809E" w:rsidR="0046000E" w:rsidRPr="005C47E9" w:rsidRDefault="00BF69AF" w:rsidP="0046000E">
      <w:pPr>
        <w:spacing w:line="0" w:lineRule="atLeas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　日程　１</w:t>
      </w:r>
      <w:r w:rsidR="00EE4AB8">
        <w:rPr>
          <w:rFonts w:asciiTheme="majorEastAsia" w:eastAsiaTheme="majorEastAsia" w:hAnsiTheme="majorEastAsia" w:hint="eastAsia"/>
          <w:b/>
        </w:rPr>
        <w:t>５</w:t>
      </w:r>
      <w:r>
        <w:rPr>
          <w:rFonts w:asciiTheme="majorEastAsia" w:eastAsiaTheme="majorEastAsia" w:hAnsiTheme="majorEastAsia" w:hint="eastAsia"/>
          <w:b/>
        </w:rPr>
        <w:t>：</w:t>
      </w:r>
      <w:r w:rsidR="00EE4AB8">
        <w:rPr>
          <w:rFonts w:asciiTheme="majorEastAsia" w:eastAsiaTheme="majorEastAsia" w:hAnsiTheme="majorEastAsia" w:hint="eastAsia"/>
          <w:b/>
        </w:rPr>
        <w:t>０</w:t>
      </w:r>
      <w:r w:rsidR="00900B5C">
        <w:rPr>
          <w:rFonts w:asciiTheme="majorEastAsia" w:eastAsiaTheme="majorEastAsia" w:hAnsiTheme="majorEastAsia" w:hint="eastAsia"/>
          <w:b/>
        </w:rPr>
        <w:t>０</w:t>
      </w:r>
      <w:r>
        <w:rPr>
          <w:rFonts w:asciiTheme="majorEastAsia" w:eastAsiaTheme="majorEastAsia" w:hAnsiTheme="majorEastAsia" w:hint="eastAsia"/>
          <w:b/>
        </w:rPr>
        <w:t>～１</w:t>
      </w:r>
      <w:r w:rsidR="00EE4AB8">
        <w:rPr>
          <w:rFonts w:asciiTheme="majorEastAsia" w:eastAsiaTheme="majorEastAsia" w:hAnsiTheme="majorEastAsia" w:hint="eastAsia"/>
          <w:b/>
        </w:rPr>
        <w:t>６</w:t>
      </w:r>
      <w:r w:rsidR="0060037D">
        <w:rPr>
          <w:rFonts w:asciiTheme="majorEastAsia" w:eastAsiaTheme="majorEastAsia" w:hAnsiTheme="majorEastAsia" w:hint="eastAsia"/>
          <w:b/>
        </w:rPr>
        <w:t>：</w:t>
      </w:r>
      <w:r w:rsidR="00EE4AB8">
        <w:rPr>
          <w:rFonts w:asciiTheme="majorEastAsia" w:eastAsiaTheme="majorEastAsia" w:hAnsiTheme="majorEastAsia" w:hint="eastAsia"/>
          <w:b/>
        </w:rPr>
        <w:t>２</w:t>
      </w:r>
      <w:r w:rsidR="00900B5C">
        <w:rPr>
          <w:rFonts w:asciiTheme="majorEastAsia" w:eastAsiaTheme="majorEastAsia" w:hAnsiTheme="majorEastAsia" w:hint="eastAsia"/>
          <w:b/>
        </w:rPr>
        <w:t>０</w:t>
      </w:r>
      <w:r>
        <w:rPr>
          <w:rFonts w:asciiTheme="majorEastAsia" w:eastAsiaTheme="majorEastAsia" w:hAnsiTheme="majorEastAsia" w:hint="eastAsia"/>
          <w:b/>
        </w:rPr>
        <w:t>（</w:t>
      </w:r>
      <w:r w:rsidR="00EE4AB8">
        <w:rPr>
          <w:rFonts w:asciiTheme="majorEastAsia" w:eastAsiaTheme="majorEastAsia" w:hAnsiTheme="majorEastAsia" w:hint="eastAsia"/>
          <w:b/>
        </w:rPr>
        <w:t>８</w:t>
      </w:r>
      <w:r w:rsidR="0046000E" w:rsidRPr="005C47E9">
        <w:rPr>
          <w:rFonts w:asciiTheme="majorEastAsia" w:eastAsiaTheme="majorEastAsia" w:hAnsiTheme="majorEastAsia" w:hint="eastAsia"/>
          <w:b/>
        </w:rPr>
        <w:t>０分）</w:t>
      </w:r>
    </w:p>
    <w:tbl>
      <w:tblPr>
        <w:tblStyle w:val="a4"/>
        <w:tblW w:w="92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992"/>
        <w:gridCol w:w="993"/>
        <w:gridCol w:w="992"/>
        <w:gridCol w:w="992"/>
        <w:gridCol w:w="3402"/>
        <w:gridCol w:w="992"/>
      </w:tblGrid>
      <w:tr w:rsidR="009C566F" w14:paraId="197C530F" w14:textId="77777777" w:rsidTr="009C566F">
        <w:tc>
          <w:tcPr>
            <w:tcW w:w="879" w:type="dxa"/>
          </w:tcPr>
          <w:p w14:paraId="75EB1C36" w14:textId="77777777" w:rsidR="009C566F" w:rsidRDefault="009C566F" w:rsidP="00900B5C">
            <w:pPr>
              <w:spacing w:line="0" w:lineRule="atLeast"/>
            </w:pPr>
            <w:bookmarkStart w:id="0" w:name="_Hlk33173797"/>
          </w:p>
        </w:tc>
        <w:tc>
          <w:tcPr>
            <w:tcW w:w="992" w:type="dxa"/>
          </w:tcPr>
          <w:p w14:paraId="60402FA1" w14:textId="647C32B2" w:rsidR="009C566F" w:rsidRDefault="00EE4AB8" w:rsidP="00900B5C">
            <w:pPr>
              <w:spacing w:line="0" w:lineRule="atLeast"/>
            </w:pPr>
            <w:r>
              <w:rPr>
                <w:rFonts w:hint="eastAsia"/>
              </w:rPr>
              <w:t>15</w:t>
            </w:r>
            <w:r w:rsidR="009C566F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9C566F">
              <w:rPr>
                <w:rFonts w:hint="eastAsia"/>
              </w:rPr>
              <w:t>0</w:t>
            </w:r>
            <w:r w:rsidR="009C566F">
              <w:t>～</w:t>
            </w:r>
          </w:p>
        </w:tc>
        <w:tc>
          <w:tcPr>
            <w:tcW w:w="993" w:type="dxa"/>
          </w:tcPr>
          <w:p w14:paraId="57A628D8" w14:textId="61DBE0EA" w:rsidR="009C566F" w:rsidRDefault="00EE4AB8" w:rsidP="00900B5C">
            <w:pPr>
              <w:spacing w:line="0" w:lineRule="atLeast"/>
            </w:pPr>
            <w:r>
              <w:rPr>
                <w:rFonts w:hint="eastAsia"/>
              </w:rPr>
              <w:t>15</w:t>
            </w:r>
            <w:r w:rsidR="009C566F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9C566F">
              <w:rPr>
                <w:rFonts w:hint="eastAsia"/>
              </w:rPr>
              <w:t>1</w:t>
            </w:r>
            <w:r w:rsidR="009C566F">
              <w:t>～</w:t>
            </w:r>
          </w:p>
        </w:tc>
        <w:tc>
          <w:tcPr>
            <w:tcW w:w="992" w:type="dxa"/>
          </w:tcPr>
          <w:p w14:paraId="1C79CF98" w14:textId="20A98586" w:rsidR="009C566F" w:rsidRDefault="009C566F" w:rsidP="00900B5C">
            <w:pPr>
              <w:spacing w:line="0" w:lineRule="atLeast"/>
            </w:pPr>
            <w:r>
              <w:rPr>
                <w:rFonts w:hint="eastAsia"/>
              </w:rPr>
              <w:t>1</w:t>
            </w:r>
            <w:r w:rsidR="00EE4AB8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EE4AB8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</w:tcPr>
          <w:p w14:paraId="081DCDFE" w14:textId="2B42F12C" w:rsidR="009C566F" w:rsidRDefault="009C566F" w:rsidP="00900B5C">
            <w:pPr>
              <w:spacing w:line="0" w:lineRule="atLeast"/>
            </w:pPr>
            <w:r>
              <w:t>1</w:t>
            </w:r>
            <w:r w:rsidR="00EE4AB8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EE4AB8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t>～</w:t>
            </w:r>
          </w:p>
        </w:tc>
        <w:tc>
          <w:tcPr>
            <w:tcW w:w="3402" w:type="dxa"/>
          </w:tcPr>
          <w:p w14:paraId="7A743F98" w14:textId="719FF47A" w:rsidR="009C566F" w:rsidRDefault="009C566F" w:rsidP="00900B5C">
            <w:pPr>
              <w:spacing w:line="0" w:lineRule="atLeast"/>
            </w:pPr>
            <w:r>
              <w:t>1</w:t>
            </w:r>
            <w:r w:rsidR="00EE4AB8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EE4AB8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t>～</w:t>
            </w:r>
          </w:p>
        </w:tc>
        <w:tc>
          <w:tcPr>
            <w:tcW w:w="992" w:type="dxa"/>
          </w:tcPr>
          <w:p w14:paraId="3DA5B778" w14:textId="169AFDFB" w:rsidR="009C566F" w:rsidRDefault="009C566F" w:rsidP="00900B5C">
            <w:pPr>
              <w:spacing w:line="0" w:lineRule="atLeast"/>
            </w:pPr>
            <w:r>
              <w:t>1</w:t>
            </w:r>
            <w:r w:rsidR="00EE4AB8">
              <w:rPr>
                <w:rFonts w:hint="eastAsia"/>
              </w:rPr>
              <w:t>6</w:t>
            </w:r>
            <w:r>
              <w:t>:</w:t>
            </w:r>
            <w:r w:rsidR="00EE4AB8">
              <w:rPr>
                <w:rFonts w:hint="eastAsia"/>
              </w:rPr>
              <w:t>0</w:t>
            </w:r>
            <w:r>
              <w:t>0</w:t>
            </w:r>
            <w:r>
              <w:t>～</w:t>
            </w:r>
          </w:p>
        </w:tc>
      </w:tr>
      <w:tr w:rsidR="009C566F" w14:paraId="156178A0" w14:textId="77777777" w:rsidTr="009C566F">
        <w:tc>
          <w:tcPr>
            <w:tcW w:w="879" w:type="dxa"/>
            <w:vAlign w:val="center"/>
          </w:tcPr>
          <w:p w14:paraId="518B1F78" w14:textId="77777777" w:rsidR="009C566F" w:rsidRDefault="009C566F" w:rsidP="00900B5C">
            <w:pPr>
              <w:spacing w:line="0" w:lineRule="atLeast"/>
              <w:jc w:val="center"/>
            </w:pPr>
            <w:r>
              <w:t>時間</w:t>
            </w:r>
          </w:p>
        </w:tc>
        <w:tc>
          <w:tcPr>
            <w:tcW w:w="992" w:type="dxa"/>
          </w:tcPr>
          <w:p w14:paraId="7C62AE2C" w14:textId="65C5456C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  <w:r>
              <w:t>分</w:t>
            </w:r>
          </w:p>
        </w:tc>
        <w:tc>
          <w:tcPr>
            <w:tcW w:w="993" w:type="dxa"/>
          </w:tcPr>
          <w:p w14:paraId="61432133" w14:textId="6223C1AF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  <w:r>
              <w:t>分</w:t>
            </w:r>
          </w:p>
        </w:tc>
        <w:tc>
          <w:tcPr>
            <w:tcW w:w="992" w:type="dxa"/>
          </w:tcPr>
          <w:p w14:paraId="675D7CDD" w14:textId="7D878221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１０</w:t>
            </w:r>
            <w:r>
              <w:t>分</w:t>
            </w:r>
          </w:p>
        </w:tc>
        <w:tc>
          <w:tcPr>
            <w:tcW w:w="992" w:type="dxa"/>
          </w:tcPr>
          <w:p w14:paraId="088C143D" w14:textId="5B59FF1B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  <w:r>
              <w:t>分</w:t>
            </w:r>
          </w:p>
        </w:tc>
        <w:tc>
          <w:tcPr>
            <w:tcW w:w="3402" w:type="dxa"/>
          </w:tcPr>
          <w:p w14:paraId="00F1157F" w14:textId="05ECDC36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４０</w:t>
            </w:r>
            <w:r>
              <w:t>分</w:t>
            </w:r>
          </w:p>
        </w:tc>
        <w:tc>
          <w:tcPr>
            <w:tcW w:w="992" w:type="dxa"/>
          </w:tcPr>
          <w:p w14:paraId="0F99ABD3" w14:textId="68430EAA" w:rsidR="009C566F" w:rsidRDefault="00EE4AB8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２０</w:t>
            </w:r>
            <w:r w:rsidR="009C566F">
              <w:t>分</w:t>
            </w:r>
          </w:p>
        </w:tc>
      </w:tr>
      <w:tr w:rsidR="009C566F" w14:paraId="39E436AE" w14:textId="77777777" w:rsidTr="009C566F">
        <w:trPr>
          <w:cantSplit/>
          <w:trHeight w:val="4561"/>
        </w:trPr>
        <w:tc>
          <w:tcPr>
            <w:tcW w:w="879" w:type="dxa"/>
            <w:vAlign w:val="center"/>
          </w:tcPr>
          <w:p w14:paraId="575D43BA" w14:textId="77777777" w:rsidR="009C566F" w:rsidRDefault="009C566F" w:rsidP="00900B5C">
            <w:pPr>
              <w:spacing w:line="0" w:lineRule="atLeast"/>
              <w:jc w:val="center"/>
            </w:pPr>
            <w:r>
              <w:t>内容</w:t>
            </w:r>
          </w:p>
        </w:tc>
        <w:tc>
          <w:tcPr>
            <w:tcW w:w="992" w:type="dxa"/>
            <w:textDirection w:val="tbRlV"/>
            <w:vAlign w:val="center"/>
          </w:tcPr>
          <w:p w14:paraId="30D52C0C" w14:textId="4BC4C4FD" w:rsidR="009C566F" w:rsidRDefault="009C566F" w:rsidP="00900B5C">
            <w:pPr>
              <w:spacing w:line="0" w:lineRule="atLeas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指導助言者紹介</w:t>
            </w:r>
            <w:r w:rsidR="00D33A3E">
              <w:rPr>
                <w:rFonts w:hint="eastAsia"/>
              </w:rPr>
              <w:t>（</w:t>
            </w:r>
            <w:r w:rsidR="006E5A44">
              <w:rPr>
                <w:rFonts w:hint="eastAsia"/>
              </w:rPr>
              <w:t>研究部長</w:t>
            </w:r>
            <w:r w:rsidR="00D33A3E">
              <w:rPr>
                <w:rFonts w:hint="eastAsia"/>
              </w:rPr>
              <w:t>）</w:t>
            </w:r>
          </w:p>
        </w:tc>
        <w:tc>
          <w:tcPr>
            <w:tcW w:w="993" w:type="dxa"/>
            <w:textDirection w:val="tbRlV"/>
            <w:vAlign w:val="center"/>
          </w:tcPr>
          <w:p w14:paraId="75788D85" w14:textId="7936DC37" w:rsidR="009C566F" w:rsidRDefault="009C566F" w:rsidP="00900B5C">
            <w:pPr>
              <w:spacing w:line="0" w:lineRule="atLeast"/>
              <w:ind w:left="113" w:right="113"/>
            </w:pPr>
            <w:r>
              <w:t>授業者</w:t>
            </w:r>
            <w:r>
              <w:rPr>
                <w:rFonts w:hint="eastAsia"/>
              </w:rPr>
              <w:t>振り返り</w:t>
            </w:r>
            <w:r>
              <w:t>（５分</w:t>
            </w:r>
            <w:r>
              <w:t>×</w:t>
            </w:r>
            <w:r>
              <w:rPr>
                <w:rFonts w:hint="eastAsia"/>
              </w:rPr>
              <w:t>１</w:t>
            </w:r>
            <w:r>
              <w:t>名）</w:t>
            </w:r>
          </w:p>
        </w:tc>
        <w:tc>
          <w:tcPr>
            <w:tcW w:w="992" w:type="dxa"/>
            <w:textDirection w:val="tbRlV"/>
            <w:vAlign w:val="center"/>
          </w:tcPr>
          <w:p w14:paraId="1493B4C6" w14:textId="77777777" w:rsidR="009C566F" w:rsidRDefault="009C566F" w:rsidP="00900B5C">
            <w:pPr>
              <w:spacing w:line="0" w:lineRule="atLeast"/>
              <w:ind w:left="113" w:right="113"/>
            </w:pPr>
            <w:r>
              <w:t>質疑･応答</w:t>
            </w:r>
            <w:r>
              <w:rPr>
                <w:rFonts w:hint="eastAsia"/>
              </w:rPr>
              <w:t xml:space="preserve">　</w:t>
            </w:r>
          </w:p>
          <w:p w14:paraId="2CDA128A" w14:textId="1112E7F4" w:rsidR="009C566F" w:rsidRDefault="009C566F" w:rsidP="00900B5C">
            <w:pPr>
              <w:spacing w:line="0" w:lineRule="atLeast"/>
              <w:ind w:left="113" w:right="113"/>
            </w:pPr>
            <w:r>
              <w:rPr>
                <w:rFonts w:hint="eastAsia"/>
              </w:rPr>
              <w:t>※あまり出なければすぐにワークショップの説明に入る。ワークショップの際に質問する。</w:t>
            </w:r>
          </w:p>
        </w:tc>
        <w:tc>
          <w:tcPr>
            <w:tcW w:w="992" w:type="dxa"/>
            <w:textDirection w:val="tbRlV"/>
            <w:vAlign w:val="center"/>
          </w:tcPr>
          <w:p w14:paraId="27E0FB76" w14:textId="77777777" w:rsidR="00D33A3E" w:rsidRDefault="009C566F" w:rsidP="00900B5C">
            <w:pPr>
              <w:spacing w:line="0" w:lineRule="atLeast"/>
              <w:ind w:left="113" w:right="113"/>
            </w:pPr>
            <w:r>
              <w:t>ワークショップ型授業研究会の説明</w:t>
            </w:r>
          </w:p>
          <w:p w14:paraId="45060F46" w14:textId="57D970AF" w:rsidR="009C566F" w:rsidRDefault="00D33A3E" w:rsidP="00D33A3E">
            <w:pPr>
              <w:spacing w:line="0" w:lineRule="atLeast"/>
              <w:ind w:left="113" w:right="113" w:firstLineChars="1400" w:firstLine="2800"/>
            </w:pPr>
            <w:r>
              <w:rPr>
                <w:rFonts w:hint="eastAsia"/>
              </w:rPr>
              <w:t>（</w:t>
            </w:r>
            <w:r w:rsidR="006E5A44">
              <w:rPr>
                <w:rFonts w:hint="eastAsia"/>
              </w:rPr>
              <w:t>研究部長）</w:t>
            </w:r>
          </w:p>
        </w:tc>
        <w:tc>
          <w:tcPr>
            <w:tcW w:w="3402" w:type="dxa"/>
            <w:textDirection w:val="tbRlV"/>
            <w:vAlign w:val="center"/>
          </w:tcPr>
          <w:p w14:paraId="46BD9A50" w14:textId="71DC75B6" w:rsidR="009C566F" w:rsidRPr="00E84001" w:rsidRDefault="009C566F" w:rsidP="00900B5C">
            <w:pPr>
              <w:spacing w:line="0" w:lineRule="atLeast"/>
              <w:ind w:left="113" w:right="113"/>
              <w:rPr>
                <w:b/>
                <w:bCs/>
                <w:color w:val="000000" w:themeColor="text1"/>
                <w:sz w:val="32"/>
                <w:szCs w:val="36"/>
              </w:rPr>
            </w:pPr>
            <w:r w:rsidRPr="00E84001">
              <w:rPr>
                <w:rFonts w:hint="eastAsia"/>
                <w:b/>
                <w:bCs/>
                <w:color w:val="000000" w:themeColor="text1"/>
                <w:sz w:val="32"/>
                <w:szCs w:val="36"/>
              </w:rPr>
              <w:t>【</w:t>
            </w:r>
            <w:r w:rsidRPr="00E84001">
              <w:rPr>
                <w:b/>
                <w:bCs/>
                <w:color w:val="000000" w:themeColor="text1"/>
                <w:sz w:val="32"/>
                <w:szCs w:val="36"/>
              </w:rPr>
              <w:t>ワークショップ</w:t>
            </w:r>
            <w:r w:rsidRPr="00E84001">
              <w:rPr>
                <w:rFonts w:hint="eastAsia"/>
                <w:b/>
                <w:bCs/>
                <w:color w:val="000000" w:themeColor="text1"/>
                <w:sz w:val="32"/>
                <w:szCs w:val="36"/>
              </w:rPr>
              <w:t>】</w:t>
            </w:r>
          </w:p>
          <w:p w14:paraId="72D5D629" w14:textId="3B93C345" w:rsidR="009C566F" w:rsidRDefault="009C566F" w:rsidP="00900B5C">
            <w:pPr>
              <w:spacing w:line="0" w:lineRule="atLeast"/>
              <w:ind w:left="113" w:right="113"/>
              <w:rPr>
                <w:sz w:val="24"/>
                <w:szCs w:val="28"/>
              </w:rPr>
            </w:pPr>
            <w:r w:rsidRPr="00961E0E">
              <w:rPr>
                <w:rFonts w:ascii="ＭＳ 明朝" w:hAnsi="ＭＳ 明朝"/>
                <w:sz w:val="24"/>
                <w:szCs w:val="28"/>
              </w:rPr>
              <w:t xml:space="preserve">★　</w:t>
            </w:r>
            <w:r w:rsidR="00245299">
              <w:rPr>
                <w:rFonts w:hint="eastAsia"/>
                <w:sz w:val="24"/>
                <w:szCs w:val="28"/>
              </w:rPr>
              <w:t>高校</w:t>
            </w:r>
            <w:r w:rsidR="00A75DE6">
              <w:rPr>
                <w:rFonts w:hint="eastAsia"/>
                <w:sz w:val="24"/>
                <w:szCs w:val="28"/>
              </w:rPr>
              <w:t>部会公開</w:t>
            </w:r>
            <w:r w:rsidRPr="00961E0E">
              <w:rPr>
                <w:rFonts w:hint="eastAsia"/>
                <w:sz w:val="24"/>
                <w:szCs w:val="28"/>
              </w:rPr>
              <w:t>授業「体つくり運動」</w:t>
            </w:r>
          </w:p>
          <w:p w14:paraId="3202BA43" w14:textId="77777777" w:rsidR="006E5A44" w:rsidRPr="00961E0E" w:rsidRDefault="006E5A44" w:rsidP="00900B5C">
            <w:pPr>
              <w:spacing w:line="0" w:lineRule="atLeast"/>
              <w:ind w:left="113" w:right="113"/>
              <w:rPr>
                <w:sz w:val="24"/>
                <w:szCs w:val="28"/>
              </w:rPr>
            </w:pPr>
          </w:p>
          <w:p w14:paraId="1085E0B4" w14:textId="52A1C611" w:rsidR="009C566F" w:rsidRDefault="009C566F" w:rsidP="00900B5C">
            <w:pPr>
              <w:spacing w:line="0" w:lineRule="atLeast"/>
              <w:ind w:leftChars="53" w:left="352" w:right="113" w:hangingChars="100" w:hanging="241"/>
              <w:rPr>
                <w:b/>
                <w:bCs/>
                <w:color w:val="0000FF"/>
                <w:sz w:val="24"/>
                <w:szCs w:val="24"/>
              </w:rPr>
            </w:pPr>
            <w:r w:rsidRPr="00961E0E">
              <w:rPr>
                <w:rFonts w:hint="eastAsia"/>
                <w:b/>
                <w:bCs/>
                <w:color w:val="0000FF"/>
                <w:sz w:val="24"/>
                <w:szCs w:val="24"/>
              </w:rPr>
              <w:t>◯　主体的・対話的で深い学びにつながる学習活動・単元計画になっていたか</w:t>
            </w:r>
          </w:p>
          <w:p w14:paraId="23386C85" w14:textId="77777777" w:rsidR="006E5A44" w:rsidRDefault="006E5A44" w:rsidP="00900B5C">
            <w:pPr>
              <w:spacing w:line="0" w:lineRule="atLeast"/>
              <w:ind w:leftChars="53" w:left="352" w:right="113" w:hangingChars="100" w:hanging="241"/>
              <w:rPr>
                <w:b/>
                <w:bCs/>
                <w:color w:val="0000FF"/>
                <w:sz w:val="24"/>
                <w:szCs w:val="24"/>
              </w:rPr>
            </w:pPr>
          </w:p>
          <w:p w14:paraId="7B0A0BF7" w14:textId="69550027" w:rsidR="009C566F" w:rsidRPr="00961E0E" w:rsidRDefault="009C566F" w:rsidP="00900B5C">
            <w:pPr>
              <w:spacing w:line="0" w:lineRule="atLeast"/>
              <w:ind w:leftChars="53" w:left="352" w:right="113" w:hangingChars="100" w:hanging="241"/>
              <w:rPr>
                <w:b/>
                <w:bCs/>
                <w:color w:val="0000FF"/>
                <w:sz w:val="24"/>
                <w:szCs w:val="24"/>
              </w:rPr>
            </w:pPr>
            <w:r w:rsidRPr="00961E0E">
              <w:rPr>
                <w:rFonts w:hint="eastAsia"/>
                <w:b/>
                <w:bCs/>
                <w:color w:val="0000FF"/>
                <w:sz w:val="24"/>
                <w:szCs w:val="24"/>
              </w:rPr>
              <w:t>○　生徒の思考の流れを明確にし、深い学びにつながる学習カードになっていたか</w:t>
            </w:r>
          </w:p>
          <w:p w14:paraId="4B79F3DF" w14:textId="77777777" w:rsidR="009C566F" w:rsidRPr="007347BC" w:rsidRDefault="009C566F" w:rsidP="00900B5C">
            <w:pPr>
              <w:spacing w:line="0" w:lineRule="atLeast"/>
              <w:ind w:leftChars="53" w:left="111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65CE6421" w14:textId="303A4A1A" w:rsidR="009C566F" w:rsidRPr="00EF3F00" w:rsidRDefault="009C566F" w:rsidP="009C566F">
            <w:pPr>
              <w:spacing w:line="0" w:lineRule="atLeast"/>
              <w:ind w:left="113" w:right="113"/>
            </w:pPr>
            <w:r>
              <w:t>指導講評</w:t>
            </w:r>
          </w:p>
        </w:tc>
      </w:tr>
      <w:tr w:rsidR="009C566F" w14:paraId="4B016A27" w14:textId="77777777" w:rsidTr="009C566F">
        <w:tc>
          <w:tcPr>
            <w:tcW w:w="879" w:type="dxa"/>
            <w:vAlign w:val="center"/>
          </w:tcPr>
          <w:p w14:paraId="0312923F" w14:textId="77777777" w:rsidR="009C566F" w:rsidRDefault="009C566F" w:rsidP="00900B5C">
            <w:pPr>
              <w:spacing w:line="0" w:lineRule="atLeast"/>
              <w:jc w:val="center"/>
            </w:pPr>
            <w:r>
              <w:t>授業者</w:t>
            </w:r>
          </w:p>
          <w:p w14:paraId="7A8136FA" w14:textId="77777777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助言者</w:t>
            </w:r>
          </w:p>
        </w:tc>
        <w:tc>
          <w:tcPr>
            <w:tcW w:w="992" w:type="dxa"/>
            <w:vAlign w:val="center"/>
          </w:tcPr>
          <w:p w14:paraId="29B546E4" w14:textId="5E2E0ECA" w:rsidR="009C566F" w:rsidRDefault="009C566F" w:rsidP="009C566F">
            <w:pPr>
              <w:spacing w:line="0" w:lineRule="atLeast"/>
              <w:jc w:val="center"/>
            </w:pPr>
            <w:r>
              <w:t>着席</w:t>
            </w:r>
          </w:p>
        </w:tc>
        <w:tc>
          <w:tcPr>
            <w:tcW w:w="993" w:type="dxa"/>
            <w:vAlign w:val="center"/>
          </w:tcPr>
          <w:p w14:paraId="4A270896" w14:textId="09E284FA" w:rsidR="009C566F" w:rsidRDefault="009C566F" w:rsidP="00900B5C">
            <w:pPr>
              <w:spacing w:line="0" w:lineRule="atLeast"/>
              <w:jc w:val="center"/>
            </w:pPr>
            <w:r>
              <w:t>着席</w:t>
            </w:r>
          </w:p>
        </w:tc>
        <w:tc>
          <w:tcPr>
            <w:tcW w:w="992" w:type="dxa"/>
            <w:vAlign w:val="center"/>
          </w:tcPr>
          <w:p w14:paraId="56814552" w14:textId="77777777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着席</w:t>
            </w:r>
          </w:p>
        </w:tc>
        <w:tc>
          <w:tcPr>
            <w:tcW w:w="992" w:type="dxa"/>
            <w:vAlign w:val="center"/>
          </w:tcPr>
          <w:p w14:paraId="384D4B08" w14:textId="77777777" w:rsidR="009C566F" w:rsidRDefault="009C566F" w:rsidP="00900B5C">
            <w:pPr>
              <w:spacing w:line="0" w:lineRule="atLeast"/>
              <w:jc w:val="center"/>
            </w:pPr>
            <w:r>
              <w:t>着席</w:t>
            </w:r>
          </w:p>
        </w:tc>
        <w:tc>
          <w:tcPr>
            <w:tcW w:w="3402" w:type="dxa"/>
            <w:vAlign w:val="center"/>
          </w:tcPr>
          <w:p w14:paraId="08444F7F" w14:textId="77777777" w:rsidR="009C566F" w:rsidRDefault="009C566F" w:rsidP="00900B5C">
            <w:pPr>
              <w:spacing w:line="0" w:lineRule="atLeast"/>
              <w:jc w:val="center"/>
            </w:pPr>
            <w:r>
              <w:t>授業の反省</w:t>
            </w:r>
          </w:p>
          <w:p w14:paraId="3FAA6998" w14:textId="77777777" w:rsidR="009C566F" w:rsidRDefault="009C566F" w:rsidP="00900B5C">
            <w:pPr>
              <w:spacing w:line="0" w:lineRule="atLeast"/>
              <w:jc w:val="center"/>
            </w:pPr>
            <w:r>
              <w:rPr>
                <w:rFonts w:hint="eastAsia"/>
              </w:rPr>
              <w:t>周回</w:t>
            </w:r>
          </w:p>
        </w:tc>
        <w:tc>
          <w:tcPr>
            <w:tcW w:w="992" w:type="dxa"/>
            <w:vAlign w:val="center"/>
          </w:tcPr>
          <w:p w14:paraId="655A0F14" w14:textId="77777777" w:rsidR="009C566F" w:rsidRDefault="009C566F" w:rsidP="00900B5C">
            <w:pPr>
              <w:spacing w:line="0" w:lineRule="atLeast"/>
              <w:jc w:val="center"/>
            </w:pPr>
            <w:r>
              <w:t>着席</w:t>
            </w:r>
          </w:p>
        </w:tc>
      </w:tr>
    </w:tbl>
    <w:p w14:paraId="105225A0" w14:textId="77777777" w:rsidR="0046000E" w:rsidRDefault="0046000E" w:rsidP="0046000E">
      <w:pPr>
        <w:spacing w:line="0" w:lineRule="atLeast"/>
      </w:pPr>
      <w:bookmarkStart w:id="1" w:name="_GoBack"/>
      <w:bookmarkEnd w:id="0"/>
      <w:bookmarkEnd w:id="1"/>
    </w:p>
    <w:p w14:paraId="3A7A1B3B" w14:textId="77777777" w:rsidR="0046000E" w:rsidRPr="005C47E9" w:rsidRDefault="0046000E" w:rsidP="0046000E">
      <w:pPr>
        <w:spacing w:line="0" w:lineRule="atLeast"/>
        <w:rPr>
          <w:rFonts w:asciiTheme="majorEastAsia" w:eastAsiaTheme="majorEastAsia" w:hAnsiTheme="majorEastAsia"/>
          <w:b/>
        </w:rPr>
      </w:pPr>
      <w:r w:rsidRPr="005C47E9">
        <w:rPr>
          <w:rFonts w:asciiTheme="majorEastAsia" w:eastAsiaTheme="majorEastAsia" w:hAnsiTheme="majorEastAsia" w:hint="eastAsia"/>
          <w:b/>
        </w:rPr>
        <w:t>２　授業参観の視点</w:t>
      </w:r>
    </w:p>
    <w:tbl>
      <w:tblPr>
        <w:tblStyle w:val="a4"/>
        <w:tblW w:w="9384" w:type="dxa"/>
        <w:tblInd w:w="392" w:type="dxa"/>
        <w:tblLook w:val="04A0" w:firstRow="1" w:lastRow="0" w:firstColumn="1" w:lastColumn="0" w:noHBand="0" w:noVBand="1"/>
      </w:tblPr>
      <w:tblGrid>
        <w:gridCol w:w="9384"/>
      </w:tblGrid>
      <w:tr w:rsidR="0046000E" w14:paraId="665164D1" w14:textId="77777777" w:rsidTr="00E33291">
        <w:tc>
          <w:tcPr>
            <w:tcW w:w="9384" w:type="dxa"/>
            <w:shd w:val="clear" w:color="auto" w:fill="auto"/>
          </w:tcPr>
          <w:p w14:paraId="7973716F" w14:textId="643C4C96" w:rsidR="0046000E" w:rsidRPr="00E33291" w:rsidRDefault="0046000E" w:rsidP="0033656E">
            <w:pPr>
              <w:spacing w:line="0" w:lineRule="atLeast"/>
              <w:ind w:left="113" w:right="113"/>
              <w:rPr>
                <w:szCs w:val="20"/>
              </w:rPr>
            </w:pPr>
            <w:r w:rsidRPr="00E33291">
              <w:rPr>
                <w:rFonts w:ascii="ＭＳ 明朝" w:hAnsi="ＭＳ 明朝"/>
                <w:szCs w:val="20"/>
              </w:rPr>
              <w:t xml:space="preserve">【　</w:t>
            </w:r>
            <w:r w:rsidR="00245299">
              <w:rPr>
                <w:rFonts w:hint="eastAsia"/>
                <w:szCs w:val="20"/>
              </w:rPr>
              <w:t>高校</w:t>
            </w:r>
            <w:r w:rsidR="00A75DE6">
              <w:rPr>
                <w:rFonts w:hint="eastAsia"/>
                <w:szCs w:val="20"/>
              </w:rPr>
              <w:t>部会公開</w:t>
            </w:r>
            <w:r w:rsidR="00E750A5">
              <w:rPr>
                <w:rFonts w:hint="eastAsia"/>
                <w:szCs w:val="20"/>
              </w:rPr>
              <w:t>授業　「　第</w:t>
            </w:r>
            <w:r w:rsidR="00245299">
              <w:rPr>
                <w:rFonts w:hint="eastAsia"/>
                <w:szCs w:val="20"/>
              </w:rPr>
              <w:t>１</w:t>
            </w:r>
            <w:r w:rsidR="00E750A5">
              <w:rPr>
                <w:rFonts w:hint="eastAsia"/>
                <w:szCs w:val="20"/>
              </w:rPr>
              <w:t>学年：体つくり運動</w:t>
            </w:r>
            <w:r w:rsidRPr="00E33291">
              <w:rPr>
                <w:rFonts w:hint="eastAsia"/>
                <w:szCs w:val="20"/>
              </w:rPr>
              <w:t xml:space="preserve">　】</w:t>
            </w:r>
          </w:p>
          <w:p w14:paraId="5CD3A8B5" w14:textId="56DEF614" w:rsidR="0046000E" w:rsidRPr="00961E0E" w:rsidRDefault="0046000E" w:rsidP="00475119">
            <w:pPr>
              <w:spacing w:line="0" w:lineRule="atLeast"/>
              <w:ind w:right="113" w:firstLineChars="100" w:firstLine="201"/>
              <w:rPr>
                <w:b/>
                <w:bCs/>
                <w:color w:val="0000FF"/>
                <w:szCs w:val="20"/>
              </w:rPr>
            </w:pPr>
            <w:r w:rsidRPr="00961E0E">
              <w:rPr>
                <w:rFonts w:hint="eastAsia"/>
                <w:b/>
                <w:bCs/>
                <w:color w:val="0000FF"/>
                <w:szCs w:val="20"/>
              </w:rPr>
              <w:t xml:space="preserve">◯　</w:t>
            </w:r>
            <w:r w:rsidR="00961E0E" w:rsidRPr="00961E0E">
              <w:rPr>
                <w:rFonts w:hint="eastAsia"/>
                <w:b/>
                <w:bCs/>
                <w:color w:val="0000FF"/>
                <w:szCs w:val="20"/>
              </w:rPr>
              <w:t>主体的・対話的で深い学びにつながる学習活動・単元計画になっていたか</w:t>
            </w:r>
          </w:p>
          <w:p w14:paraId="3EFC0B7C" w14:textId="306795B4" w:rsidR="0046000E" w:rsidRPr="0056250D" w:rsidRDefault="0046000E" w:rsidP="0056250D">
            <w:pPr>
              <w:spacing w:line="0" w:lineRule="atLeast"/>
              <w:ind w:leftChars="100" w:left="411" w:right="113" w:hangingChars="100" w:hanging="201"/>
              <w:rPr>
                <w:color w:val="FF0000"/>
                <w:szCs w:val="20"/>
              </w:rPr>
            </w:pPr>
            <w:r w:rsidRPr="00961E0E">
              <w:rPr>
                <w:rFonts w:hint="eastAsia"/>
                <w:b/>
                <w:bCs/>
                <w:color w:val="0000FF"/>
                <w:szCs w:val="20"/>
              </w:rPr>
              <w:t xml:space="preserve">◯　</w:t>
            </w:r>
            <w:r w:rsidR="00961E0E" w:rsidRPr="00961E0E">
              <w:rPr>
                <w:rFonts w:hint="eastAsia"/>
                <w:b/>
                <w:bCs/>
                <w:color w:val="0000FF"/>
                <w:szCs w:val="20"/>
              </w:rPr>
              <w:t>生徒の思考の流れを明確にし、深い学びにつながる学習カードになっていたか</w:t>
            </w:r>
          </w:p>
        </w:tc>
      </w:tr>
    </w:tbl>
    <w:p w14:paraId="5B959EC9" w14:textId="77777777" w:rsidR="0046000E" w:rsidRDefault="0046000E" w:rsidP="0046000E">
      <w:pPr>
        <w:spacing w:line="0" w:lineRule="atLeast"/>
      </w:pPr>
    </w:p>
    <w:p w14:paraId="15F95E56" w14:textId="77777777" w:rsidR="0046000E" w:rsidRPr="005C47E9" w:rsidRDefault="0046000E" w:rsidP="0046000E">
      <w:pPr>
        <w:spacing w:line="0" w:lineRule="atLeast"/>
        <w:rPr>
          <w:rFonts w:asciiTheme="majorEastAsia" w:eastAsiaTheme="majorEastAsia" w:hAnsiTheme="majorEastAsia"/>
          <w:b/>
        </w:rPr>
      </w:pPr>
      <w:r w:rsidRPr="005C47E9">
        <w:rPr>
          <w:rFonts w:asciiTheme="majorEastAsia" w:eastAsiaTheme="majorEastAsia" w:hAnsiTheme="majorEastAsia" w:hint="eastAsia"/>
          <w:b/>
        </w:rPr>
        <w:t>３　ワークショップの進め方</w:t>
      </w:r>
    </w:p>
    <w:p w14:paraId="1AA4D080" w14:textId="77777777" w:rsidR="0046000E" w:rsidRPr="00FE2E55" w:rsidRDefault="003C0836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  <w:r>
        <w:rPr>
          <w:rFonts w:ascii="あずきフォント" w:eastAsia="あずきフォント" w:hAnsi="あずきフォント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52DDC9" wp14:editId="3A134D40">
                <wp:simplePos x="0" y="0"/>
                <wp:positionH relativeFrom="column">
                  <wp:posOffset>184785</wp:posOffset>
                </wp:positionH>
                <wp:positionV relativeFrom="paragraph">
                  <wp:posOffset>27940</wp:posOffset>
                </wp:positionV>
                <wp:extent cx="5915025" cy="1104900"/>
                <wp:effectExtent l="0" t="0" r="28575" b="38100"/>
                <wp:wrapNone/>
                <wp:docPr id="5" name="下矢印吹き出し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04900"/>
                        </a:xfrm>
                        <a:prstGeom prst="downArrowCallout">
                          <a:avLst>
                            <a:gd name="adj1" fmla="val 104444"/>
                            <a:gd name="adj2" fmla="val 104444"/>
                            <a:gd name="adj3" fmla="val 16667"/>
                            <a:gd name="adj4" fmla="val 7185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63B3" w14:textId="77777777" w:rsidR="0094366C" w:rsidRPr="00FE2E55" w:rsidRDefault="0094366C" w:rsidP="004600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※授業開始前に付箋紙を配付する。</w:t>
                            </w:r>
                          </w:p>
                          <w:p w14:paraId="0EE39CFA" w14:textId="77777777" w:rsidR="0094366C" w:rsidRPr="00FE2E55" w:rsidRDefault="0094366C" w:rsidP="004600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○付箋紙へ授業参観</w:t>
                            </w:r>
                            <w:r w:rsidRPr="00FE2E5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の視点で記入をする。（主観を避け、事実を客観的に表現する。）</w:t>
                            </w:r>
                          </w:p>
                          <w:p w14:paraId="4D09D938" w14:textId="512E4063" w:rsidR="0094366C" w:rsidRPr="00FE2E55" w:rsidRDefault="0094366C" w:rsidP="004600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2E55">
                              <w:rPr>
                                <w:rFonts w:asciiTheme="minorEastAsia" w:hAnsiTheme="minorEastAsia" w:hint="eastAsia"/>
                                <w:w w:val="150"/>
                                <w:sz w:val="22"/>
                              </w:rPr>
                              <w:t>【青色の付箋紙】</w:t>
                            </w:r>
                            <w:r w:rsidRPr="00FE2E5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・・・</w:t>
                            </w:r>
                            <w:r w:rsidR="00B350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視点</w:t>
                            </w:r>
                            <w:r w:rsidR="00EE6D4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①について、良いところ、改善点など、気づいたこと</w:t>
                            </w:r>
                          </w:p>
                          <w:p w14:paraId="0DDF0E3E" w14:textId="3DBEF26D" w:rsidR="0094366C" w:rsidRPr="00FE2E55" w:rsidRDefault="0094366C" w:rsidP="004600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E2E55">
                              <w:rPr>
                                <w:rFonts w:asciiTheme="minorEastAsia" w:hAnsiTheme="minorEastAsia" w:hint="eastAsia"/>
                                <w:w w:val="150"/>
                                <w:sz w:val="22"/>
                              </w:rPr>
                              <w:t>【赤色の付箋紙】</w:t>
                            </w:r>
                            <w:r w:rsidRPr="00FE2E5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・・・</w:t>
                            </w:r>
                            <w:r w:rsidR="00EE6D4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視点②について、良いところ、改善点など、気づいたこと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2DDC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2" o:spid="_x0000_s1026" type="#_x0000_t80" style="position:absolute;margin-left:14.55pt;margin-top:2.2pt;width:465.75pt;height:8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" adj="15520,6586,,8693" strokeweight="2pt">
                <v:textbox inset="5.85pt,.7pt,5.85pt,.7pt">
                  <w:txbxContent>
                    <w:p w14:paraId="1E1E63B3" w14:textId="77777777" w:rsidR="0094366C" w:rsidRPr="00FE2E55" w:rsidRDefault="0094366C" w:rsidP="0046000E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※授業開始前に付箋紙を配付する。</w:t>
                      </w:r>
                    </w:p>
                    <w:p w14:paraId="0EE39CFA" w14:textId="77777777" w:rsidR="0094366C" w:rsidRPr="00FE2E55" w:rsidRDefault="0094366C" w:rsidP="0046000E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○付箋紙へ授業参観</w:t>
                      </w:r>
                      <w:r w:rsidRPr="00FE2E55">
                        <w:rPr>
                          <w:rFonts w:asciiTheme="minorEastAsia" w:hAnsiTheme="minorEastAsia" w:hint="eastAsia"/>
                          <w:sz w:val="22"/>
                        </w:rPr>
                        <w:t>の視点で記入をする。（主観を避け、事実を客観的に表現する。）</w:t>
                      </w:r>
                    </w:p>
                    <w:p w14:paraId="4D09D938" w14:textId="512E4063" w:rsidR="0094366C" w:rsidRPr="00FE2E55" w:rsidRDefault="0094366C" w:rsidP="0046000E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2E55">
                        <w:rPr>
                          <w:rFonts w:asciiTheme="minorEastAsia" w:hAnsiTheme="minorEastAsia" w:hint="eastAsia"/>
                          <w:w w:val="150"/>
                          <w:sz w:val="22"/>
                        </w:rPr>
                        <w:t>【青色の付箋紙】</w:t>
                      </w:r>
                      <w:r w:rsidRPr="00FE2E55">
                        <w:rPr>
                          <w:rFonts w:asciiTheme="minorEastAsia" w:hAnsiTheme="minorEastAsia" w:hint="eastAsia"/>
                          <w:sz w:val="22"/>
                        </w:rPr>
                        <w:t>・・・</w:t>
                      </w:r>
                      <w:r w:rsidR="00B350C9">
                        <w:rPr>
                          <w:rFonts w:asciiTheme="minorEastAsia" w:hAnsiTheme="minorEastAsia" w:hint="eastAsia"/>
                          <w:sz w:val="22"/>
                        </w:rPr>
                        <w:t>視点</w:t>
                      </w:r>
                      <w:r w:rsidR="00EE6D48">
                        <w:rPr>
                          <w:rFonts w:asciiTheme="minorEastAsia" w:hAnsiTheme="minorEastAsia" w:hint="eastAsia"/>
                          <w:sz w:val="22"/>
                        </w:rPr>
                        <w:t>①について、良いところ、改善点など、気づいたこと</w:t>
                      </w:r>
                    </w:p>
                    <w:p w14:paraId="0DDF0E3E" w14:textId="3DBEF26D" w:rsidR="0094366C" w:rsidRPr="00FE2E55" w:rsidRDefault="0094366C" w:rsidP="004600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E2E55">
                        <w:rPr>
                          <w:rFonts w:asciiTheme="minorEastAsia" w:hAnsiTheme="minorEastAsia" w:hint="eastAsia"/>
                          <w:w w:val="150"/>
                          <w:sz w:val="22"/>
                        </w:rPr>
                        <w:t>【赤色の付箋紙】</w:t>
                      </w:r>
                      <w:r w:rsidRPr="00FE2E55">
                        <w:rPr>
                          <w:rFonts w:asciiTheme="minorEastAsia" w:hAnsiTheme="minorEastAsia" w:hint="eastAsia"/>
                          <w:sz w:val="22"/>
                        </w:rPr>
                        <w:t>・・・</w:t>
                      </w:r>
                      <w:r w:rsidR="00EE6D48">
                        <w:rPr>
                          <w:rFonts w:asciiTheme="minorEastAsia" w:hAnsiTheme="minorEastAsia" w:hint="eastAsia"/>
                          <w:sz w:val="22"/>
                        </w:rPr>
                        <w:t>視点②について、良いところ、改善点など、気づいたこと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FDF8E60" w14:textId="77777777" w:rsidR="0046000E" w:rsidRPr="00FE2E55" w:rsidRDefault="0046000E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</w:p>
    <w:p w14:paraId="7E65C479" w14:textId="77777777" w:rsidR="0046000E" w:rsidRPr="00FE2E55" w:rsidRDefault="0046000E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</w:p>
    <w:p w14:paraId="212F60BA" w14:textId="77777777" w:rsidR="0046000E" w:rsidRPr="00FE2E55" w:rsidRDefault="0046000E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</w:p>
    <w:p w14:paraId="319E8255" w14:textId="77777777" w:rsidR="0046000E" w:rsidRPr="00FE2E55" w:rsidRDefault="0046000E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</w:p>
    <w:p w14:paraId="28FACAA7" w14:textId="77777777" w:rsidR="0046000E" w:rsidRPr="00FE2E55" w:rsidRDefault="0046000E" w:rsidP="0046000E">
      <w:pPr>
        <w:spacing w:line="0" w:lineRule="atLeast"/>
        <w:rPr>
          <w:rFonts w:ascii="あずきフォント" w:eastAsia="あずきフォント" w:hAnsi="あずきフォント" w:cs="Times New Roman"/>
        </w:rPr>
      </w:pPr>
    </w:p>
    <w:p w14:paraId="383D1EFE" w14:textId="77777777" w:rsidR="0046000E" w:rsidRPr="00FE2E55" w:rsidRDefault="0046000E" w:rsidP="0046000E">
      <w:pPr>
        <w:spacing w:line="0" w:lineRule="atLeast"/>
        <w:rPr>
          <w:rFonts w:asciiTheme="minorEastAsia" w:hAnsiTheme="minorEastAsia"/>
        </w:rPr>
      </w:pPr>
      <w:r w:rsidRPr="00FE2E55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80768" behindDoc="0" locked="0" layoutInCell="1" allowOverlap="1" wp14:anchorId="118752F0" wp14:editId="6724836B">
            <wp:simplePos x="0" y="0"/>
            <wp:positionH relativeFrom="column">
              <wp:posOffset>127635</wp:posOffset>
            </wp:positionH>
            <wp:positionV relativeFrom="paragraph">
              <wp:posOffset>138430</wp:posOffset>
            </wp:positionV>
            <wp:extent cx="5908675" cy="2381250"/>
            <wp:effectExtent l="0" t="0" r="0" b="19050"/>
            <wp:wrapNone/>
            <wp:docPr id="2" name="図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1BDAC434" w14:textId="77777777" w:rsidR="00464022" w:rsidRPr="0046000E" w:rsidRDefault="00464022" w:rsidP="00A3315E">
      <w:pPr>
        <w:ind w:firstLineChars="100" w:firstLine="210"/>
      </w:pPr>
    </w:p>
    <w:p w14:paraId="32A5AEC5" w14:textId="77777777" w:rsidR="00464022" w:rsidRDefault="00464022" w:rsidP="00A3315E">
      <w:pPr>
        <w:ind w:firstLineChars="100" w:firstLine="210"/>
      </w:pPr>
    </w:p>
    <w:p w14:paraId="192E9808" w14:textId="77777777" w:rsidR="00464022" w:rsidRDefault="00464022" w:rsidP="00A3315E">
      <w:pPr>
        <w:ind w:firstLineChars="100" w:firstLine="210"/>
      </w:pPr>
    </w:p>
    <w:p w14:paraId="2B8B23EE" w14:textId="77777777" w:rsidR="00464022" w:rsidRDefault="00464022" w:rsidP="00A3315E">
      <w:pPr>
        <w:ind w:firstLineChars="100" w:firstLine="210"/>
      </w:pPr>
    </w:p>
    <w:p w14:paraId="13EE1DB5" w14:textId="77777777" w:rsidR="00464022" w:rsidRDefault="00464022" w:rsidP="00A3315E">
      <w:pPr>
        <w:ind w:firstLineChars="100" w:firstLine="210"/>
      </w:pPr>
    </w:p>
    <w:p w14:paraId="30F65DBB" w14:textId="77777777" w:rsidR="00A3315E" w:rsidRDefault="00A3315E" w:rsidP="00826E38"/>
    <w:p w14:paraId="76769284" w14:textId="77777777" w:rsidR="0046000E" w:rsidRDefault="0046000E" w:rsidP="00826E38"/>
    <w:p w14:paraId="3DDFCC03" w14:textId="77777777" w:rsidR="0046000E" w:rsidRDefault="00273301" w:rsidP="00826E38">
      <w:r>
        <w:rPr>
          <w:rFonts w:asciiTheme="minorEastAsia" w:hAnsiTheme="minorEastAsia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503B8" wp14:editId="028C776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028825" cy="1019175"/>
                <wp:effectExtent l="19050" t="19050" r="28575" b="28575"/>
                <wp:wrapNone/>
                <wp:docPr id="4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19175"/>
                        </a:xfrm>
                        <a:prstGeom prst="wedgeRoundRectCallout">
                          <a:avLst>
                            <a:gd name="adj1" fmla="val -44236"/>
                            <a:gd name="adj2" fmla="val 14532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02FE" w14:textId="77777777" w:rsidR="0094366C" w:rsidRPr="00273301" w:rsidRDefault="0094366C" w:rsidP="0046000E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27330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・１枚の付箋紙には一つのことを記入する。</w:t>
                            </w:r>
                          </w:p>
                          <w:p w14:paraId="0C95A624" w14:textId="77777777" w:rsidR="0094366C" w:rsidRPr="00273301" w:rsidRDefault="0094366C" w:rsidP="0046000E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27330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・気付いたことは些細なことも含めてたくさん書く。</w:t>
                            </w:r>
                          </w:p>
                          <w:p w14:paraId="558BFBB1" w14:textId="0ACDBB71" w:rsidR="0094366C" w:rsidRPr="00245299" w:rsidRDefault="0094366C" w:rsidP="00245299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27330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・簡潔に大きな文字で記入する。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503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margin-left:108.55pt;margin-top:3.1pt;width:159.75pt;height:80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" adj="1245,13939" filled="f" strokeweight="2.25pt">
                <v:textbox inset="5.85pt,.7pt,5.85pt,.7pt">
                  <w:txbxContent>
                    <w:p w14:paraId="380E02FE" w14:textId="77777777" w:rsidR="0094366C" w:rsidRPr="00273301" w:rsidRDefault="0094366C" w:rsidP="0046000E">
                      <w:pPr>
                        <w:spacing w:line="0" w:lineRule="atLeast"/>
                        <w:ind w:left="180" w:hangingChars="100" w:hanging="18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273301">
                        <w:rPr>
                          <w:rFonts w:asciiTheme="minorEastAsia" w:hAnsiTheme="minorEastAsia" w:hint="eastAsia"/>
                          <w:sz w:val="18"/>
                        </w:rPr>
                        <w:t>・１枚の付箋紙には一つのことを記入する。</w:t>
                      </w:r>
                    </w:p>
                    <w:p w14:paraId="0C95A624" w14:textId="77777777" w:rsidR="0094366C" w:rsidRPr="00273301" w:rsidRDefault="0094366C" w:rsidP="0046000E">
                      <w:pPr>
                        <w:spacing w:line="0" w:lineRule="atLeast"/>
                        <w:ind w:left="180" w:hangingChars="100" w:hanging="18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273301">
                        <w:rPr>
                          <w:rFonts w:asciiTheme="minorEastAsia" w:hAnsiTheme="minorEastAsia" w:hint="eastAsia"/>
                          <w:sz w:val="18"/>
                        </w:rPr>
                        <w:t>・気付いたことは些細なことも含めてたくさん書く。</w:t>
                      </w:r>
                    </w:p>
                    <w:p w14:paraId="558BFBB1" w14:textId="0ACDBB71" w:rsidR="0094366C" w:rsidRPr="00245299" w:rsidRDefault="0094366C" w:rsidP="00245299">
                      <w:pPr>
                        <w:spacing w:line="0" w:lineRule="atLeast"/>
                        <w:ind w:left="180" w:hangingChars="100" w:hanging="18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273301">
                        <w:rPr>
                          <w:rFonts w:asciiTheme="minorEastAsia" w:hAnsiTheme="minorEastAsia" w:hint="eastAsia"/>
                          <w:sz w:val="18"/>
                        </w:rPr>
                        <w:t>・簡潔に大きな文字で記入する。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264E2" w14:textId="77777777" w:rsidR="0046000E" w:rsidRDefault="0046000E" w:rsidP="00826E38"/>
    <w:p w14:paraId="6A050B1D" w14:textId="77777777" w:rsidR="0046000E" w:rsidRDefault="0046000E" w:rsidP="00826E38"/>
    <w:p w14:paraId="5E884FA5" w14:textId="746A94BD" w:rsidR="0046000E" w:rsidRDefault="0046000E" w:rsidP="00826E38"/>
    <w:p w14:paraId="37D9082D" w14:textId="164C5428" w:rsidR="00961E0E" w:rsidRDefault="00961E0E" w:rsidP="00826E38"/>
    <w:sectPr w:rsidR="00961E0E" w:rsidSect="00475119">
      <w:pgSz w:w="11906" w:h="16838"/>
      <w:pgMar w:top="851" w:right="1134" w:bottom="1077" w:left="1134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2BCF" w14:textId="77777777" w:rsidR="00275666" w:rsidRDefault="00275666" w:rsidP="00496F2A">
      <w:r>
        <w:separator/>
      </w:r>
    </w:p>
  </w:endnote>
  <w:endnote w:type="continuationSeparator" w:id="0">
    <w:p w14:paraId="1B166716" w14:textId="77777777" w:rsidR="00275666" w:rsidRDefault="00275666" w:rsidP="0049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FBED" w14:textId="77777777" w:rsidR="00275666" w:rsidRDefault="00275666" w:rsidP="00496F2A">
      <w:r>
        <w:separator/>
      </w:r>
    </w:p>
  </w:footnote>
  <w:footnote w:type="continuationSeparator" w:id="0">
    <w:p w14:paraId="54F9AF34" w14:textId="77777777" w:rsidR="00275666" w:rsidRDefault="00275666" w:rsidP="0049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D49D2"/>
    <w:multiLevelType w:val="hybridMultilevel"/>
    <w:tmpl w:val="CD7CA1F8"/>
    <w:lvl w:ilvl="0" w:tplc="5F8E26C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D0196C"/>
    <w:multiLevelType w:val="hybridMultilevel"/>
    <w:tmpl w:val="BCB279BA"/>
    <w:lvl w:ilvl="0" w:tplc="20EEAE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1"/>
    <w:rsid w:val="00024E18"/>
    <w:rsid w:val="00053859"/>
    <w:rsid w:val="00061CEA"/>
    <w:rsid w:val="0006765E"/>
    <w:rsid w:val="00086919"/>
    <w:rsid w:val="000D268E"/>
    <w:rsid w:val="000F7A27"/>
    <w:rsid w:val="00103C5C"/>
    <w:rsid w:val="00106201"/>
    <w:rsid w:val="001207E2"/>
    <w:rsid w:val="0012703C"/>
    <w:rsid w:val="00154E7E"/>
    <w:rsid w:val="00176B47"/>
    <w:rsid w:val="001A33BF"/>
    <w:rsid w:val="00213EF5"/>
    <w:rsid w:val="00245299"/>
    <w:rsid w:val="0025144B"/>
    <w:rsid w:val="00272842"/>
    <w:rsid w:val="00273301"/>
    <w:rsid w:val="00275666"/>
    <w:rsid w:val="002A4BBD"/>
    <w:rsid w:val="002B0D92"/>
    <w:rsid w:val="002B3918"/>
    <w:rsid w:val="002B624A"/>
    <w:rsid w:val="002F75BD"/>
    <w:rsid w:val="0031619B"/>
    <w:rsid w:val="00316876"/>
    <w:rsid w:val="0033656E"/>
    <w:rsid w:val="003640D5"/>
    <w:rsid w:val="003A76B5"/>
    <w:rsid w:val="003B765E"/>
    <w:rsid w:val="003C0836"/>
    <w:rsid w:val="00421A8D"/>
    <w:rsid w:val="00454EB1"/>
    <w:rsid w:val="0046000E"/>
    <w:rsid w:val="00464022"/>
    <w:rsid w:val="00475119"/>
    <w:rsid w:val="00482732"/>
    <w:rsid w:val="00494B51"/>
    <w:rsid w:val="00496F2A"/>
    <w:rsid w:val="004C048F"/>
    <w:rsid w:val="00510070"/>
    <w:rsid w:val="00526E5D"/>
    <w:rsid w:val="005539C5"/>
    <w:rsid w:val="0056250D"/>
    <w:rsid w:val="0060037D"/>
    <w:rsid w:val="00653803"/>
    <w:rsid w:val="006551B1"/>
    <w:rsid w:val="00666362"/>
    <w:rsid w:val="006A06CA"/>
    <w:rsid w:val="006A79D8"/>
    <w:rsid w:val="006E5A44"/>
    <w:rsid w:val="00716031"/>
    <w:rsid w:val="00716356"/>
    <w:rsid w:val="007347BC"/>
    <w:rsid w:val="00736534"/>
    <w:rsid w:val="0078462B"/>
    <w:rsid w:val="007C5195"/>
    <w:rsid w:val="007E13B8"/>
    <w:rsid w:val="007E382F"/>
    <w:rsid w:val="00816B67"/>
    <w:rsid w:val="00826E38"/>
    <w:rsid w:val="008406FB"/>
    <w:rsid w:val="008B0EB6"/>
    <w:rsid w:val="008E4D95"/>
    <w:rsid w:val="008F0975"/>
    <w:rsid w:val="008F3BD7"/>
    <w:rsid w:val="00900B5C"/>
    <w:rsid w:val="00906EBD"/>
    <w:rsid w:val="00933620"/>
    <w:rsid w:val="0094366C"/>
    <w:rsid w:val="00956677"/>
    <w:rsid w:val="00961E0E"/>
    <w:rsid w:val="009A23E3"/>
    <w:rsid w:val="009A71B2"/>
    <w:rsid w:val="009B00A4"/>
    <w:rsid w:val="009C566F"/>
    <w:rsid w:val="009F2E2A"/>
    <w:rsid w:val="00A1533F"/>
    <w:rsid w:val="00A3315E"/>
    <w:rsid w:val="00A75DE6"/>
    <w:rsid w:val="00B03C66"/>
    <w:rsid w:val="00B350C9"/>
    <w:rsid w:val="00B549BF"/>
    <w:rsid w:val="00B56FE9"/>
    <w:rsid w:val="00B67175"/>
    <w:rsid w:val="00B91B85"/>
    <w:rsid w:val="00B925AE"/>
    <w:rsid w:val="00BE0152"/>
    <w:rsid w:val="00BE71F8"/>
    <w:rsid w:val="00BF69AF"/>
    <w:rsid w:val="00C05F06"/>
    <w:rsid w:val="00C11EEE"/>
    <w:rsid w:val="00C92231"/>
    <w:rsid w:val="00D33A3E"/>
    <w:rsid w:val="00D457EF"/>
    <w:rsid w:val="00DD69D5"/>
    <w:rsid w:val="00E33291"/>
    <w:rsid w:val="00E4380D"/>
    <w:rsid w:val="00E65029"/>
    <w:rsid w:val="00E750A5"/>
    <w:rsid w:val="00E84001"/>
    <w:rsid w:val="00EC1D0D"/>
    <w:rsid w:val="00EC2024"/>
    <w:rsid w:val="00EE4AB8"/>
    <w:rsid w:val="00EE6D48"/>
    <w:rsid w:val="00EF08DC"/>
    <w:rsid w:val="00F1530C"/>
    <w:rsid w:val="00F64309"/>
    <w:rsid w:val="00F83EAC"/>
    <w:rsid w:val="00FC4C50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7F45E"/>
  <w15:docId w15:val="{68B17E39-8E99-4696-93E6-CBE45BF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EB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ahoma" w:eastAsia="ＭＳ 明朝" w:hAnsi="Tahoma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54EB1"/>
    <w:pPr>
      <w:widowControl w:val="0"/>
      <w:overflowPunct w:val="0"/>
      <w:adjustRightInd w:val="0"/>
      <w:jc w:val="both"/>
      <w:textAlignment w:val="baseline"/>
    </w:pPr>
    <w:rPr>
      <w:rFonts w:ascii="Tahoma" w:eastAsia="ＭＳ 明朝" w:hAnsi="Tahoma"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454EB1"/>
    <w:rPr>
      <w:rFonts w:ascii="Times New Roman" w:eastAsia="ＭＳ 明朝" w:hAnsi="Times New Roman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4E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6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F2A"/>
    <w:rPr>
      <w:rFonts w:ascii="Tahoma" w:eastAsia="ＭＳ 明朝" w:hAnsi="Tahoma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96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F2A"/>
    <w:rPr>
      <w:rFonts w:ascii="Tahoma" w:eastAsia="ＭＳ 明朝" w:hAnsi="Tahoma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92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25A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mrart">
    <w:name w:val="smrart"/>
    <w:basedOn w:val="a0"/>
    <w:rsid w:val="008B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3B7EE5-EA23-4FEE-AFAA-7D6FF0E42A99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1224144A-5E55-41DC-8840-5410B35D946D}">
      <dgm:prSet phldrT="[テキスト]" custT="1"/>
      <dgm:spPr>
        <a:xfrm>
          <a:off x="77219" y="1526"/>
          <a:ext cx="1663074" cy="99784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グループで各自の分析を述べながら付箋を模造紙に貼っていく。</a:t>
          </a:r>
          <a:endParaRPr kumimoji="1" lang="en-US" altLang="ja-JP" sz="105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algn="l"/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15:20</a:t>
          </a:r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15:35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分間）</a:t>
          </a:r>
          <a:endParaRPr kumimoji="1" lang="en-US" altLang="ja-JP" sz="105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</dgm:t>
    </dgm:pt>
    <dgm:pt modelId="{C775A85F-E44C-42E0-8CB6-7A9DD31CE51B}" type="parTrans" cxnId="{4AE6B260-6B50-4775-B89B-85155D027CED}">
      <dgm:prSet/>
      <dgm:spPr/>
      <dgm:t>
        <a:bodyPr/>
        <a:lstStyle/>
        <a:p>
          <a:endParaRPr kumimoji="1" lang="ja-JP" altLang="en-US" sz="1050"/>
        </a:p>
      </dgm:t>
    </dgm:pt>
    <dgm:pt modelId="{514CEBF5-3C2C-4996-B1DC-9E54272863E2}" type="sibTrans" cxnId="{4AE6B260-6B50-4775-B89B-85155D027CED}">
      <dgm:prSet custT="1"/>
      <dgm:spPr>
        <a:xfrm>
          <a:off x="1738493" y="454729"/>
          <a:ext cx="351907" cy="91440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endParaRPr kumimoji="1" lang="ja-JP" altLang="en-US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gm:t>
    </dgm:pt>
    <dgm:pt modelId="{837A2716-18E6-496B-B626-45C055508A10}">
      <dgm:prSet phldrT="[テキスト]" custT="1"/>
      <dgm:spPr>
        <a:xfrm>
          <a:off x="2122800" y="1526"/>
          <a:ext cx="1663074" cy="99784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グループ協議中、授業者と指導者は、授業について分析する。</a:t>
          </a:r>
        </a:p>
      </dgm:t>
    </dgm:pt>
    <dgm:pt modelId="{F6CC024B-53F7-4AA7-9CC7-114289737937}" type="parTrans" cxnId="{087E5C69-48AA-4DB9-8291-529CB86EB8E5}">
      <dgm:prSet/>
      <dgm:spPr/>
      <dgm:t>
        <a:bodyPr/>
        <a:lstStyle/>
        <a:p>
          <a:endParaRPr kumimoji="1" lang="ja-JP" altLang="en-US" sz="1050"/>
        </a:p>
      </dgm:t>
    </dgm:pt>
    <dgm:pt modelId="{B28245D0-B942-49DC-ACE3-06A26F9ED5B4}" type="sibTrans" cxnId="{087E5C69-48AA-4DB9-8291-529CB86EB8E5}">
      <dgm:prSet custT="1"/>
      <dgm:spPr>
        <a:xfrm>
          <a:off x="3784074" y="454729"/>
          <a:ext cx="351907" cy="91440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endParaRPr kumimoji="1" lang="ja-JP" altLang="en-US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gm:t>
    </dgm:pt>
    <dgm:pt modelId="{148002A1-A518-4CE3-A411-2C583D0B9E0E}">
      <dgm:prSet phldrT="[テキスト]" custT="1"/>
      <dgm:spPr>
        <a:xfrm>
          <a:off x="4168381" y="1526"/>
          <a:ext cx="1663074" cy="99784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付箋を整理して、見出しを付ける。（ラベリング）記録用紙に意見を整理する。</a:t>
          </a:r>
          <a:endParaRPr kumimoji="1" lang="en-US" altLang="ja-JP" sz="105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algn="l"/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15:35</a:t>
          </a:r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15:50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</a:t>
          </a:r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）</a:t>
          </a:r>
        </a:p>
      </dgm:t>
    </dgm:pt>
    <dgm:pt modelId="{136D20BD-18DD-44E7-8E60-56361282245E}" type="parTrans" cxnId="{8B3423D4-8944-4295-84CA-FFF81574D0BA}">
      <dgm:prSet/>
      <dgm:spPr/>
      <dgm:t>
        <a:bodyPr/>
        <a:lstStyle/>
        <a:p>
          <a:endParaRPr kumimoji="1" lang="ja-JP" altLang="en-US" sz="1050"/>
        </a:p>
      </dgm:t>
    </dgm:pt>
    <dgm:pt modelId="{DBAB3E00-63AC-46BD-9CA9-11326F8D690A}" type="sibTrans" cxnId="{8B3423D4-8944-4295-84CA-FFF81574D0BA}">
      <dgm:prSet custT="1"/>
      <dgm:spPr>
        <a:xfrm>
          <a:off x="908756" y="997571"/>
          <a:ext cx="4091162" cy="351907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endParaRPr kumimoji="1" lang="ja-JP" altLang="en-US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gm:t>
    </dgm:pt>
    <dgm:pt modelId="{1BC89D5B-F600-4758-8963-67202EE13A1A}">
      <dgm:prSet phldrT="[テキスト]" custT="1"/>
      <dgm:spPr>
        <a:xfrm>
          <a:off x="77219" y="1381878"/>
          <a:ext cx="1663074" cy="99784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各グループの代表者が、整理した内容を説明する（２分程度）。</a:t>
          </a:r>
          <a:endParaRPr kumimoji="1" lang="en-US" altLang="ja-JP" sz="105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algn="l"/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15:50</a:t>
          </a:r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16:00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10</a:t>
          </a:r>
          <a:r>
            <a:rPr kumimoji="1" lang="ja-JP" altLang="en-US" sz="105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分間）</a:t>
          </a:r>
        </a:p>
      </dgm:t>
    </dgm:pt>
    <dgm:pt modelId="{93C44E72-1917-4A4E-906B-937F4DDAD61F}" type="parTrans" cxnId="{45041CC9-88DB-4986-A1BF-364788AB4AEC}">
      <dgm:prSet/>
      <dgm:spPr/>
      <dgm:t>
        <a:bodyPr/>
        <a:lstStyle/>
        <a:p>
          <a:endParaRPr kumimoji="1" lang="ja-JP" altLang="en-US" sz="1050"/>
        </a:p>
      </dgm:t>
    </dgm:pt>
    <dgm:pt modelId="{A3DF9417-33C0-49A7-A2F0-9B0766C9EFD5}" type="sibTrans" cxnId="{45041CC9-88DB-4986-A1BF-364788AB4AEC}">
      <dgm:prSet custT="1"/>
      <dgm:spPr>
        <a:xfrm>
          <a:off x="1738493" y="1835080"/>
          <a:ext cx="351907" cy="91440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endParaRPr kumimoji="1" lang="ja-JP" altLang="en-US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gm:t>
    </dgm:pt>
    <dgm:pt modelId="{B588DD43-BF9B-4C3A-8F52-F5BCCED70743}">
      <dgm:prSet phldrT="[テキスト]" custT="1"/>
      <dgm:spPr>
        <a:xfrm>
          <a:off x="2122800" y="1381878"/>
          <a:ext cx="1663074" cy="99784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kumimoji="1" lang="ja-JP" altLang="en-US" sz="105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発表は各班１名ずつローテーションで、全員が行う。その際、発表者以外の班員は別の班の発表を聞きに行く。</a:t>
          </a:r>
        </a:p>
      </dgm:t>
    </dgm:pt>
    <dgm:pt modelId="{7B53DC21-895C-402B-9FA3-30C45F709B00}" type="parTrans" cxnId="{BF83ABD4-C52D-42A6-8495-1A1B29C97C0A}">
      <dgm:prSet/>
      <dgm:spPr/>
      <dgm:t>
        <a:bodyPr/>
        <a:lstStyle/>
        <a:p>
          <a:endParaRPr kumimoji="1" lang="ja-JP" altLang="en-US" sz="1050"/>
        </a:p>
      </dgm:t>
    </dgm:pt>
    <dgm:pt modelId="{F224871E-43FC-4D24-8373-3E2EEA0C9121}" type="sibTrans" cxnId="{BF83ABD4-C52D-42A6-8495-1A1B29C97C0A}">
      <dgm:prSet/>
      <dgm:spPr/>
      <dgm:t>
        <a:bodyPr/>
        <a:lstStyle/>
        <a:p>
          <a:endParaRPr kumimoji="1" lang="ja-JP" altLang="en-US" sz="1050"/>
        </a:p>
      </dgm:t>
    </dgm:pt>
    <dgm:pt modelId="{4688778C-88B6-4C46-8199-019D7A2E0E98}" type="pres">
      <dgm:prSet presAssocID="{473B7EE5-EA23-4FEE-AFAA-7D6FF0E42A99}" presName="Name0" presStyleCnt="0">
        <dgm:presLayoutVars>
          <dgm:dir/>
          <dgm:resizeHandles val="exact"/>
        </dgm:presLayoutVars>
      </dgm:prSet>
      <dgm:spPr/>
    </dgm:pt>
    <dgm:pt modelId="{288E3F95-1731-49D6-A922-138AE86E1EE5}" type="pres">
      <dgm:prSet presAssocID="{1224144A-5E55-41DC-8840-5410B35D946D}" presName="node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</dgm:pt>
    <dgm:pt modelId="{CF33BDB3-F245-4CFC-95CF-F632049D0466}" type="pres">
      <dgm:prSet presAssocID="{514CEBF5-3C2C-4996-B1DC-9E54272863E2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</dgm:spPr>
    </dgm:pt>
    <dgm:pt modelId="{2093DA3E-9C83-4CCF-A485-A0AC84C00C73}" type="pres">
      <dgm:prSet presAssocID="{514CEBF5-3C2C-4996-B1DC-9E54272863E2}" presName="connectorText" presStyleLbl="sibTrans1D1" presStyleIdx="0" presStyleCnt="4"/>
      <dgm:spPr/>
    </dgm:pt>
    <dgm:pt modelId="{9E991589-5009-480B-8B5B-B5629A0CBEE6}" type="pres">
      <dgm:prSet presAssocID="{837A2716-18E6-496B-B626-45C055508A10}" presName="node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</dgm:pt>
    <dgm:pt modelId="{72BBCA94-9A24-4C72-A363-94BA6DCB0C73}" type="pres">
      <dgm:prSet presAssocID="{B28245D0-B942-49DC-ACE3-06A26F9ED5B4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</dgm:spPr>
    </dgm:pt>
    <dgm:pt modelId="{CF5A993A-BCDD-4F88-BB08-D45A3268C777}" type="pres">
      <dgm:prSet presAssocID="{B28245D0-B942-49DC-ACE3-06A26F9ED5B4}" presName="connectorText" presStyleLbl="sibTrans1D1" presStyleIdx="1" presStyleCnt="4"/>
      <dgm:spPr/>
    </dgm:pt>
    <dgm:pt modelId="{6ED8F57E-27FD-46FF-97A6-CB7ED2316100}" type="pres">
      <dgm:prSet presAssocID="{148002A1-A518-4CE3-A411-2C583D0B9E0E}" presName="node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</dgm:pt>
    <dgm:pt modelId="{56CAA3BE-0923-4A19-B78E-5F1C2B89964A}" type="pres">
      <dgm:prSet presAssocID="{DBAB3E00-63AC-46BD-9CA9-11326F8D690A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984009" y="0"/>
              </a:moveTo>
              <a:lnTo>
                <a:pt x="3984009" y="188044"/>
              </a:lnTo>
              <a:lnTo>
                <a:pt x="0" y="188044"/>
              </a:lnTo>
              <a:lnTo>
                <a:pt x="0" y="341888"/>
              </a:lnTo>
            </a:path>
          </a:pathLst>
        </a:custGeom>
      </dgm:spPr>
    </dgm:pt>
    <dgm:pt modelId="{44EB423E-760B-4735-89E0-E8236C54001C}" type="pres">
      <dgm:prSet presAssocID="{DBAB3E00-63AC-46BD-9CA9-11326F8D690A}" presName="connectorText" presStyleLbl="sibTrans1D1" presStyleIdx="2" presStyleCnt="4"/>
      <dgm:spPr/>
    </dgm:pt>
    <dgm:pt modelId="{959ED76D-C31F-42BB-9E2A-E2DE94C35BCC}" type="pres">
      <dgm:prSet presAssocID="{1BC89D5B-F600-4758-8963-67202EE13A1A}" presName="node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</dgm:pt>
    <dgm:pt modelId="{BE3C50C4-1605-45DA-B805-1C83610A82ED}" type="pres">
      <dgm:prSet presAssocID="{A3DF9417-33C0-49A7-A2F0-9B0766C9EFD5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</dgm:spPr>
    </dgm:pt>
    <dgm:pt modelId="{6CE6991A-C192-4EF0-A1AE-DBC128669512}" type="pres">
      <dgm:prSet presAssocID="{A3DF9417-33C0-49A7-A2F0-9B0766C9EFD5}" presName="connectorText" presStyleLbl="sibTrans1D1" presStyleIdx="3" presStyleCnt="4"/>
      <dgm:spPr/>
    </dgm:pt>
    <dgm:pt modelId="{C44D3560-E128-4942-A182-D7D91AD972A5}" type="pres">
      <dgm:prSet presAssocID="{B588DD43-BF9B-4C3A-8F52-F5BCCED70743}" presName="node" presStyleLbl="node1" presStyleIdx="4" presStyleCnt="5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06132509-8409-491C-968C-4D3782536542}" type="presOf" srcId="{B28245D0-B942-49DC-ACE3-06A26F9ED5B4}" destId="{72BBCA94-9A24-4C72-A363-94BA6DCB0C73}" srcOrd="0" destOrd="0" presId="urn:microsoft.com/office/officeart/2005/8/layout/bProcess3"/>
    <dgm:cxn modelId="{A720F10A-F17C-43F2-B613-86B5666BBD58}" type="presOf" srcId="{1224144A-5E55-41DC-8840-5410B35D946D}" destId="{288E3F95-1731-49D6-A922-138AE86E1EE5}" srcOrd="0" destOrd="0" presId="urn:microsoft.com/office/officeart/2005/8/layout/bProcess3"/>
    <dgm:cxn modelId="{B979D318-2883-42AC-96D4-F27AEF32815F}" type="presOf" srcId="{B28245D0-B942-49DC-ACE3-06A26F9ED5B4}" destId="{CF5A993A-BCDD-4F88-BB08-D45A3268C777}" srcOrd="1" destOrd="0" presId="urn:microsoft.com/office/officeart/2005/8/layout/bProcess3"/>
    <dgm:cxn modelId="{89646D33-D2DD-4D3F-84FC-C30437157CE8}" type="presOf" srcId="{514CEBF5-3C2C-4996-B1DC-9E54272863E2}" destId="{CF33BDB3-F245-4CFC-95CF-F632049D0466}" srcOrd="0" destOrd="0" presId="urn:microsoft.com/office/officeart/2005/8/layout/bProcess3"/>
    <dgm:cxn modelId="{1A6B2B3A-9CE1-422D-8BAD-C6104B3A0641}" type="presOf" srcId="{473B7EE5-EA23-4FEE-AFAA-7D6FF0E42A99}" destId="{4688778C-88B6-4C46-8199-019D7A2E0E98}" srcOrd="0" destOrd="0" presId="urn:microsoft.com/office/officeart/2005/8/layout/bProcess3"/>
    <dgm:cxn modelId="{4AE6B260-6B50-4775-B89B-85155D027CED}" srcId="{473B7EE5-EA23-4FEE-AFAA-7D6FF0E42A99}" destId="{1224144A-5E55-41DC-8840-5410B35D946D}" srcOrd="0" destOrd="0" parTransId="{C775A85F-E44C-42E0-8CB6-7A9DD31CE51B}" sibTransId="{514CEBF5-3C2C-4996-B1DC-9E54272863E2}"/>
    <dgm:cxn modelId="{FFC73C61-0296-42AB-8761-13F2CEEA80FE}" type="presOf" srcId="{DBAB3E00-63AC-46BD-9CA9-11326F8D690A}" destId="{56CAA3BE-0923-4A19-B78E-5F1C2B89964A}" srcOrd="0" destOrd="0" presId="urn:microsoft.com/office/officeart/2005/8/layout/bProcess3"/>
    <dgm:cxn modelId="{A18CAB61-FA49-4EE9-8880-D3798ECE2A2E}" type="presOf" srcId="{514CEBF5-3C2C-4996-B1DC-9E54272863E2}" destId="{2093DA3E-9C83-4CCF-A485-A0AC84C00C73}" srcOrd="1" destOrd="0" presId="urn:microsoft.com/office/officeart/2005/8/layout/bProcess3"/>
    <dgm:cxn modelId="{D7274463-8DF8-4542-9936-BD5CBE4E9A23}" type="presOf" srcId="{A3DF9417-33C0-49A7-A2F0-9B0766C9EFD5}" destId="{BE3C50C4-1605-45DA-B805-1C83610A82ED}" srcOrd="0" destOrd="0" presId="urn:microsoft.com/office/officeart/2005/8/layout/bProcess3"/>
    <dgm:cxn modelId="{087E5C69-48AA-4DB9-8291-529CB86EB8E5}" srcId="{473B7EE5-EA23-4FEE-AFAA-7D6FF0E42A99}" destId="{837A2716-18E6-496B-B626-45C055508A10}" srcOrd="1" destOrd="0" parTransId="{F6CC024B-53F7-4AA7-9CC7-114289737937}" sibTransId="{B28245D0-B942-49DC-ACE3-06A26F9ED5B4}"/>
    <dgm:cxn modelId="{2E162384-003B-4ACD-A3AC-424B0F2ACE8E}" type="presOf" srcId="{837A2716-18E6-496B-B626-45C055508A10}" destId="{9E991589-5009-480B-8B5B-B5629A0CBEE6}" srcOrd="0" destOrd="0" presId="urn:microsoft.com/office/officeart/2005/8/layout/bProcess3"/>
    <dgm:cxn modelId="{9C61C39E-FD3C-4162-8D65-891DCB70C417}" type="presOf" srcId="{DBAB3E00-63AC-46BD-9CA9-11326F8D690A}" destId="{44EB423E-760B-4735-89E0-E8236C54001C}" srcOrd="1" destOrd="0" presId="urn:microsoft.com/office/officeart/2005/8/layout/bProcess3"/>
    <dgm:cxn modelId="{45041CC9-88DB-4986-A1BF-364788AB4AEC}" srcId="{473B7EE5-EA23-4FEE-AFAA-7D6FF0E42A99}" destId="{1BC89D5B-F600-4758-8963-67202EE13A1A}" srcOrd="3" destOrd="0" parTransId="{93C44E72-1917-4A4E-906B-937F4DDAD61F}" sibTransId="{A3DF9417-33C0-49A7-A2F0-9B0766C9EFD5}"/>
    <dgm:cxn modelId="{8B3423D4-8944-4295-84CA-FFF81574D0BA}" srcId="{473B7EE5-EA23-4FEE-AFAA-7D6FF0E42A99}" destId="{148002A1-A518-4CE3-A411-2C583D0B9E0E}" srcOrd="2" destOrd="0" parTransId="{136D20BD-18DD-44E7-8E60-56361282245E}" sibTransId="{DBAB3E00-63AC-46BD-9CA9-11326F8D690A}"/>
    <dgm:cxn modelId="{BF83ABD4-C52D-42A6-8495-1A1B29C97C0A}" srcId="{473B7EE5-EA23-4FEE-AFAA-7D6FF0E42A99}" destId="{B588DD43-BF9B-4C3A-8F52-F5BCCED70743}" srcOrd="4" destOrd="0" parTransId="{7B53DC21-895C-402B-9FA3-30C45F709B00}" sibTransId="{F224871E-43FC-4D24-8373-3E2EEA0C9121}"/>
    <dgm:cxn modelId="{A3233FD7-4C62-4FF1-88B4-5C086BF65B5F}" type="presOf" srcId="{1BC89D5B-F600-4758-8963-67202EE13A1A}" destId="{959ED76D-C31F-42BB-9E2A-E2DE94C35BCC}" srcOrd="0" destOrd="0" presId="urn:microsoft.com/office/officeart/2005/8/layout/bProcess3"/>
    <dgm:cxn modelId="{890DD4E8-3096-4D9D-925D-049AC43815A8}" type="presOf" srcId="{A3DF9417-33C0-49A7-A2F0-9B0766C9EFD5}" destId="{6CE6991A-C192-4EF0-A1AE-DBC128669512}" srcOrd="1" destOrd="0" presId="urn:microsoft.com/office/officeart/2005/8/layout/bProcess3"/>
    <dgm:cxn modelId="{247A19EC-CB63-4D8E-BBA1-DAE5893B4941}" type="presOf" srcId="{B588DD43-BF9B-4C3A-8F52-F5BCCED70743}" destId="{C44D3560-E128-4942-A182-D7D91AD972A5}" srcOrd="0" destOrd="0" presId="urn:microsoft.com/office/officeart/2005/8/layout/bProcess3"/>
    <dgm:cxn modelId="{5CBE4DF6-AC04-4ED2-903C-F25903C41761}" type="presOf" srcId="{148002A1-A518-4CE3-A411-2C583D0B9E0E}" destId="{6ED8F57E-27FD-46FF-97A6-CB7ED2316100}" srcOrd="0" destOrd="0" presId="urn:microsoft.com/office/officeart/2005/8/layout/bProcess3"/>
    <dgm:cxn modelId="{FA5F4C7B-750F-4EC3-A0AC-050D41CDEBBF}" type="presParOf" srcId="{4688778C-88B6-4C46-8199-019D7A2E0E98}" destId="{288E3F95-1731-49D6-A922-138AE86E1EE5}" srcOrd="0" destOrd="0" presId="urn:microsoft.com/office/officeart/2005/8/layout/bProcess3"/>
    <dgm:cxn modelId="{86AC4503-887B-4792-8245-D2991B09F05C}" type="presParOf" srcId="{4688778C-88B6-4C46-8199-019D7A2E0E98}" destId="{CF33BDB3-F245-4CFC-95CF-F632049D0466}" srcOrd="1" destOrd="0" presId="urn:microsoft.com/office/officeart/2005/8/layout/bProcess3"/>
    <dgm:cxn modelId="{39860505-0E5C-4B39-BCB6-3B067D974E86}" type="presParOf" srcId="{CF33BDB3-F245-4CFC-95CF-F632049D0466}" destId="{2093DA3E-9C83-4CCF-A485-A0AC84C00C73}" srcOrd="0" destOrd="0" presId="urn:microsoft.com/office/officeart/2005/8/layout/bProcess3"/>
    <dgm:cxn modelId="{09B66978-EF97-4DE3-9804-0F5CE31FBDE6}" type="presParOf" srcId="{4688778C-88B6-4C46-8199-019D7A2E0E98}" destId="{9E991589-5009-480B-8B5B-B5629A0CBEE6}" srcOrd="2" destOrd="0" presId="urn:microsoft.com/office/officeart/2005/8/layout/bProcess3"/>
    <dgm:cxn modelId="{07CBB473-6D61-45BD-B41D-8CF1E700C457}" type="presParOf" srcId="{4688778C-88B6-4C46-8199-019D7A2E0E98}" destId="{72BBCA94-9A24-4C72-A363-94BA6DCB0C73}" srcOrd="3" destOrd="0" presId="urn:microsoft.com/office/officeart/2005/8/layout/bProcess3"/>
    <dgm:cxn modelId="{7B7EBCDB-F2B8-4E6B-B152-D5D0FCEBFB2F}" type="presParOf" srcId="{72BBCA94-9A24-4C72-A363-94BA6DCB0C73}" destId="{CF5A993A-BCDD-4F88-BB08-D45A3268C777}" srcOrd="0" destOrd="0" presId="urn:microsoft.com/office/officeart/2005/8/layout/bProcess3"/>
    <dgm:cxn modelId="{738DC07B-C4CF-45C2-A7CA-5B470F7C0122}" type="presParOf" srcId="{4688778C-88B6-4C46-8199-019D7A2E0E98}" destId="{6ED8F57E-27FD-46FF-97A6-CB7ED2316100}" srcOrd="4" destOrd="0" presId="urn:microsoft.com/office/officeart/2005/8/layout/bProcess3"/>
    <dgm:cxn modelId="{08D3660C-AC08-4F40-BC4B-90BDE08AE177}" type="presParOf" srcId="{4688778C-88B6-4C46-8199-019D7A2E0E98}" destId="{56CAA3BE-0923-4A19-B78E-5F1C2B89964A}" srcOrd="5" destOrd="0" presId="urn:microsoft.com/office/officeart/2005/8/layout/bProcess3"/>
    <dgm:cxn modelId="{034BECBB-E26A-4A0C-BA67-248FB75A0CAB}" type="presParOf" srcId="{56CAA3BE-0923-4A19-B78E-5F1C2B89964A}" destId="{44EB423E-760B-4735-89E0-E8236C54001C}" srcOrd="0" destOrd="0" presId="urn:microsoft.com/office/officeart/2005/8/layout/bProcess3"/>
    <dgm:cxn modelId="{2FAC5DA4-03C8-4177-A196-DB3CF5A3AEE5}" type="presParOf" srcId="{4688778C-88B6-4C46-8199-019D7A2E0E98}" destId="{959ED76D-C31F-42BB-9E2A-E2DE94C35BCC}" srcOrd="6" destOrd="0" presId="urn:microsoft.com/office/officeart/2005/8/layout/bProcess3"/>
    <dgm:cxn modelId="{6835E06F-22A4-45B7-ACCA-C200B9FDAC53}" type="presParOf" srcId="{4688778C-88B6-4C46-8199-019D7A2E0E98}" destId="{BE3C50C4-1605-45DA-B805-1C83610A82ED}" srcOrd="7" destOrd="0" presId="urn:microsoft.com/office/officeart/2005/8/layout/bProcess3"/>
    <dgm:cxn modelId="{C582E625-589C-4F6C-8D48-93553A5F202E}" type="presParOf" srcId="{BE3C50C4-1605-45DA-B805-1C83610A82ED}" destId="{6CE6991A-C192-4EF0-A1AE-DBC128669512}" srcOrd="0" destOrd="0" presId="urn:microsoft.com/office/officeart/2005/8/layout/bProcess3"/>
    <dgm:cxn modelId="{D8E72A37-3CEA-4B30-A4A2-9FDB8FD81A8C}" type="presParOf" srcId="{4688778C-88B6-4C46-8199-019D7A2E0E98}" destId="{C44D3560-E128-4942-A182-D7D91AD972A5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33BDB3-F245-4CFC-95CF-F632049D0466}">
      <dsp:nvSpPr>
        <dsp:cNvPr id="0" name=""/>
        <dsp:cNvSpPr/>
      </dsp:nvSpPr>
      <dsp:spPr>
        <a:xfrm>
          <a:off x="1737306" y="454054"/>
          <a:ext cx="3522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sp:txBody>
      <dsp:txXfrm>
        <a:off x="1903875" y="497860"/>
        <a:ext cx="19144" cy="3828"/>
      </dsp:txXfrm>
    </dsp:sp>
    <dsp:sp modelId="{288E3F95-1731-49D6-A922-138AE86E1EE5}">
      <dsp:nvSpPr>
        <dsp:cNvPr id="0" name=""/>
        <dsp:cNvSpPr/>
      </dsp:nvSpPr>
      <dsp:spPr>
        <a:xfrm>
          <a:off x="74406" y="364"/>
          <a:ext cx="1664699" cy="99881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グループで各自の分析を述べながら付箋を模造紙に貼っていく。</a:t>
          </a:r>
          <a:endParaRPr kumimoji="1" lang="en-US" altLang="ja-JP" sz="105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15:20</a:t>
          </a: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15:35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分間）</a:t>
          </a:r>
          <a:endParaRPr kumimoji="1" lang="en-US" altLang="ja-JP" sz="105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</dsp:txBody>
      <dsp:txXfrm>
        <a:off x="74406" y="364"/>
        <a:ext cx="1664699" cy="998819"/>
      </dsp:txXfrm>
    </dsp:sp>
    <dsp:sp modelId="{72BBCA94-9A24-4C72-A363-94BA6DCB0C73}">
      <dsp:nvSpPr>
        <dsp:cNvPr id="0" name=""/>
        <dsp:cNvSpPr/>
      </dsp:nvSpPr>
      <dsp:spPr>
        <a:xfrm>
          <a:off x="3784887" y="454054"/>
          <a:ext cx="3522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sp:txBody>
      <dsp:txXfrm>
        <a:off x="3951455" y="497860"/>
        <a:ext cx="19144" cy="3828"/>
      </dsp:txXfrm>
    </dsp:sp>
    <dsp:sp modelId="{9E991589-5009-480B-8B5B-B5629A0CBEE6}">
      <dsp:nvSpPr>
        <dsp:cNvPr id="0" name=""/>
        <dsp:cNvSpPr/>
      </dsp:nvSpPr>
      <dsp:spPr>
        <a:xfrm>
          <a:off x="2121987" y="364"/>
          <a:ext cx="1664699" cy="99881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グループ協議中、授業者と指導者は、授業について分析する。</a:t>
          </a:r>
        </a:p>
      </dsp:txBody>
      <dsp:txXfrm>
        <a:off x="2121987" y="364"/>
        <a:ext cx="1664699" cy="998819"/>
      </dsp:txXfrm>
    </dsp:sp>
    <dsp:sp modelId="{56CAA3BE-0923-4A19-B78E-5F1C2B89964A}">
      <dsp:nvSpPr>
        <dsp:cNvPr id="0" name=""/>
        <dsp:cNvSpPr/>
      </dsp:nvSpPr>
      <dsp:spPr>
        <a:xfrm>
          <a:off x="906756" y="997384"/>
          <a:ext cx="4095161" cy="352280"/>
        </a:xfrm>
        <a:custGeom>
          <a:avLst/>
          <a:gdLst/>
          <a:ahLst/>
          <a:cxnLst/>
          <a:rect l="0" t="0" r="0" b="0"/>
          <a:pathLst>
            <a:path>
              <a:moveTo>
                <a:pt x="3984009" y="0"/>
              </a:moveTo>
              <a:lnTo>
                <a:pt x="3984009" y="188044"/>
              </a:lnTo>
              <a:lnTo>
                <a:pt x="0" y="188044"/>
              </a:lnTo>
              <a:lnTo>
                <a:pt x="0" y="341888"/>
              </a:lnTo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sp:txBody>
      <dsp:txXfrm>
        <a:off x="2851511" y="1171610"/>
        <a:ext cx="205651" cy="3828"/>
      </dsp:txXfrm>
    </dsp:sp>
    <dsp:sp modelId="{6ED8F57E-27FD-46FF-97A6-CB7ED2316100}">
      <dsp:nvSpPr>
        <dsp:cNvPr id="0" name=""/>
        <dsp:cNvSpPr/>
      </dsp:nvSpPr>
      <dsp:spPr>
        <a:xfrm>
          <a:off x="4169568" y="364"/>
          <a:ext cx="1664699" cy="99881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付箋を整理して、見出しを付ける。（ラベリング）記録用紙に意見を整理する。</a:t>
          </a:r>
          <a:endParaRPr kumimoji="1" lang="en-US" altLang="ja-JP" sz="105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15:35</a:t>
          </a: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15:50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</a:t>
          </a: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）</a:t>
          </a:r>
        </a:p>
      </dsp:txBody>
      <dsp:txXfrm>
        <a:off x="4169568" y="364"/>
        <a:ext cx="1664699" cy="998819"/>
      </dsp:txXfrm>
    </dsp:sp>
    <dsp:sp modelId="{BE3C50C4-1605-45DA-B805-1C83610A82ED}">
      <dsp:nvSpPr>
        <dsp:cNvPr id="0" name=""/>
        <dsp:cNvSpPr/>
      </dsp:nvSpPr>
      <dsp:spPr>
        <a:xfrm>
          <a:off x="1737306" y="1835755"/>
          <a:ext cx="3522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1888" y="45720"/>
              </a:lnTo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/>
            <a:ea typeface="ＭＳ 明朝"/>
            <a:cs typeface="+mn-cs"/>
          </a:endParaRPr>
        </a:p>
      </dsp:txBody>
      <dsp:txXfrm>
        <a:off x="1903875" y="1879561"/>
        <a:ext cx="19144" cy="3828"/>
      </dsp:txXfrm>
    </dsp:sp>
    <dsp:sp modelId="{959ED76D-C31F-42BB-9E2A-E2DE94C35BCC}">
      <dsp:nvSpPr>
        <dsp:cNvPr id="0" name=""/>
        <dsp:cNvSpPr/>
      </dsp:nvSpPr>
      <dsp:spPr>
        <a:xfrm>
          <a:off x="74406" y="1382065"/>
          <a:ext cx="1664699" cy="99881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各グループの代表者が、整理した内容を説明する（２分程度）。</a:t>
          </a:r>
          <a:endParaRPr kumimoji="1" lang="en-US" altLang="ja-JP" sz="105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ea"/>
            <a:ea typeface="+mn-ea"/>
            <a:cs typeface="+mn-cs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15:50</a:t>
          </a: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～</a:t>
          </a:r>
          <a:r>
            <a:rPr kumimoji="1" lang="en-US" altLang="ja-JP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16:00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（</a:t>
          </a:r>
          <a:r>
            <a:rPr kumimoji="1" lang="en-US" altLang="ja-JP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10</a:t>
          </a:r>
          <a:r>
            <a:rPr kumimoji="1" lang="ja-JP" altLang="en-US" sz="105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分間）</a:t>
          </a:r>
        </a:p>
      </dsp:txBody>
      <dsp:txXfrm>
        <a:off x="74406" y="1382065"/>
        <a:ext cx="1664699" cy="998819"/>
      </dsp:txXfrm>
    </dsp:sp>
    <dsp:sp modelId="{C44D3560-E128-4942-A182-D7D91AD972A5}">
      <dsp:nvSpPr>
        <dsp:cNvPr id="0" name=""/>
        <dsp:cNvSpPr/>
      </dsp:nvSpPr>
      <dsp:spPr>
        <a:xfrm>
          <a:off x="2121987" y="1382065"/>
          <a:ext cx="1664699" cy="99881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ea"/>
              <a:ea typeface="+mn-ea"/>
              <a:cs typeface="+mn-cs"/>
            </a:rPr>
            <a:t>発表は各班１名ずつローテーションで、全員が行う。その際、発表者以外の班員は別の班の発表を聞きに行く。</a:t>
          </a:r>
        </a:p>
      </dsp:txBody>
      <dsp:txXfrm>
        <a:off x="2121987" y="1382065"/>
        <a:ext cx="1664699" cy="998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小林市教育委員会</dc:creator>
  <cp:keywords/>
  <dc:description/>
  <cp:lastModifiedBy>志岐 信和</cp:lastModifiedBy>
  <cp:revision>3</cp:revision>
  <cp:lastPrinted>2020-10-27T01:59:00Z</cp:lastPrinted>
  <dcterms:created xsi:type="dcterms:W3CDTF">2020-10-01T22:50:00Z</dcterms:created>
  <dcterms:modified xsi:type="dcterms:W3CDTF">2020-10-27T02:24:00Z</dcterms:modified>
</cp:coreProperties>
</file>