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24DEA" w14:textId="710F714D" w:rsidR="0046000E" w:rsidRDefault="00BF69AF" w:rsidP="0046000E">
      <w:pPr>
        <w:spacing w:line="0" w:lineRule="atLeast"/>
        <w:jc w:val="center"/>
        <w:rPr>
          <w:rFonts w:ascii="メイリオ" w:eastAsia="メイリオ" w:hAnsi="メイリオ" w:cs="メイリオ"/>
          <w:b/>
          <w:color w:val="FFFFFF" w:themeColor="background1"/>
          <w:w w:val="150"/>
          <w:sz w:val="36"/>
        </w:rPr>
      </w:pPr>
      <w:r w:rsidRPr="00BF69AF">
        <w:rPr>
          <w:rFonts w:ascii="メイリオ" w:eastAsia="メイリオ" w:hAnsi="メイリオ" w:cs="メイリオ"/>
          <w:b/>
          <w:color w:val="FFFFFF" w:themeColor="background1"/>
          <w:w w:val="150"/>
          <w:sz w:val="36"/>
          <w:highlight w:val="black"/>
        </w:rPr>
        <w:t>ワークショップ型授業研究会について</w:t>
      </w:r>
    </w:p>
    <w:p w14:paraId="787A9A18" w14:textId="63003D43" w:rsidR="0012008D" w:rsidRPr="00281890" w:rsidRDefault="00CE65CD" w:rsidP="0046000E">
      <w:pPr>
        <w:spacing w:line="0" w:lineRule="atLeast"/>
        <w:jc w:val="center"/>
        <w:rPr>
          <w:rFonts w:ascii="メイリオ" w:eastAsia="メイリオ" w:hAnsi="メイリオ" w:cs="メイリオ"/>
          <w:b/>
          <w:color w:val="00B0F0"/>
          <w:w w:val="150"/>
          <w:sz w:val="28"/>
          <w:szCs w:val="28"/>
        </w:rPr>
      </w:pPr>
      <w:r w:rsidRPr="00281890">
        <w:rPr>
          <w:rFonts w:ascii="メイリオ" w:eastAsia="メイリオ" w:hAnsi="メイリオ" w:cs="メイリオ" w:hint="eastAsia"/>
          <w:b/>
          <w:color w:val="00B0F0"/>
          <w:w w:val="150"/>
          <w:sz w:val="28"/>
          <w:szCs w:val="28"/>
          <w:highlight w:val="black"/>
        </w:rPr>
        <w:t>中学校部会：</w:t>
      </w:r>
      <w:r w:rsidR="00281890" w:rsidRPr="00281890">
        <w:rPr>
          <w:rFonts w:ascii="メイリオ" w:eastAsia="メイリオ" w:hAnsi="メイリオ" w:cs="メイリオ" w:hint="eastAsia"/>
          <w:b/>
          <w:color w:val="00B0F0"/>
          <w:w w:val="150"/>
          <w:sz w:val="28"/>
          <w:szCs w:val="28"/>
          <w:highlight w:val="black"/>
        </w:rPr>
        <w:t>バスケットボール</w:t>
      </w:r>
      <w:r w:rsidRPr="00281890">
        <w:rPr>
          <w:rFonts w:ascii="メイリオ" w:eastAsia="メイリオ" w:hAnsi="メイリオ" w:cs="メイリオ" w:hint="eastAsia"/>
          <w:b/>
          <w:color w:val="00B0F0"/>
          <w:w w:val="150"/>
          <w:sz w:val="28"/>
          <w:szCs w:val="28"/>
          <w:highlight w:val="black"/>
        </w:rPr>
        <w:t>・</w:t>
      </w:r>
      <w:r w:rsidR="00281890" w:rsidRPr="00281890">
        <w:rPr>
          <w:rFonts w:ascii="メイリオ" w:eastAsia="メイリオ" w:hAnsi="メイリオ" w:cs="メイリオ" w:hint="eastAsia"/>
          <w:b/>
          <w:color w:val="00B0F0"/>
          <w:w w:val="150"/>
          <w:sz w:val="28"/>
          <w:szCs w:val="28"/>
          <w:highlight w:val="black"/>
        </w:rPr>
        <w:t>ソフトテニス</w:t>
      </w:r>
    </w:p>
    <w:p w14:paraId="1B8EEC80" w14:textId="77777777" w:rsidR="00BD6C52" w:rsidRDefault="00BF69AF" w:rsidP="0046000E">
      <w:pPr>
        <w:spacing w:line="0" w:lineRule="atLeast"/>
        <w:rPr>
          <w:rFonts w:asciiTheme="majorEastAsia" w:eastAsiaTheme="majorEastAsia" w:hAnsiTheme="majorEastAsia"/>
          <w:b/>
        </w:rPr>
      </w:pPr>
      <w:r>
        <w:rPr>
          <w:rFonts w:asciiTheme="majorEastAsia" w:eastAsiaTheme="majorEastAsia" w:hAnsiTheme="majorEastAsia" w:hint="eastAsia"/>
          <w:b/>
        </w:rPr>
        <w:t>１　日程　１</w:t>
      </w:r>
      <w:r w:rsidR="00BD6C52">
        <w:rPr>
          <w:rFonts w:asciiTheme="majorEastAsia" w:eastAsiaTheme="majorEastAsia" w:hAnsiTheme="majorEastAsia" w:hint="eastAsia"/>
          <w:b/>
        </w:rPr>
        <w:t>４</w:t>
      </w:r>
      <w:r>
        <w:rPr>
          <w:rFonts w:asciiTheme="majorEastAsia" w:eastAsiaTheme="majorEastAsia" w:hAnsiTheme="majorEastAsia" w:hint="eastAsia"/>
          <w:b/>
        </w:rPr>
        <w:t>：</w:t>
      </w:r>
      <w:r w:rsidR="00666362">
        <w:rPr>
          <w:rFonts w:asciiTheme="majorEastAsia" w:eastAsiaTheme="majorEastAsia" w:hAnsiTheme="majorEastAsia" w:hint="eastAsia"/>
          <w:b/>
        </w:rPr>
        <w:t>４</w:t>
      </w:r>
      <w:r>
        <w:rPr>
          <w:rFonts w:asciiTheme="majorEastAsia" w:eastAsiaTheme="majorEastAsia" w:hAnsiTheme="majorEastAsia" w:hint="eastAsia"/>
          <w:b/>
        </w:rPr>
        <w:t>０～１</w:t>
      </w:r>
      <w:r w:rsidR="00BD6C52">
        <w:rPr>
          <w:rFonts w:asciiTheme="majorEastAsia" w:eastAsiaTheme="majorEastAsia" w:hAnsiTheme="majorEastAsia" w:hint="eastAsia"/>
          <w:b/>
        </w:rPr>
        <w:t>５</w:t>
      </w:r>
      <w:r>
        <w:rPr>
          <w:rFonts w:asciiTheme="majorEastAsia" w:eastAsiaTheme="majorEastAsia" w:hAnsiTheme="majorEastAsia" w:hint="eastAsia"/>
          <w:b/>
        </w:rPr>
        <w:t>：</w:t>
      </w:r>
      <w:r w:rsidR="00BD6C52">
        <w:rPr>
          <w:rFonts w:asciiTheme="majorEastAsia" w:eastAsiaTheme="majorEastAsia" w:hAnsiTheme="majorEastAsia" w:hint="eastAsia"/>
          <w:b/>
        </w:rPr>
        <w:t>３</w:t>
      </w:r>
      <w:r>
        <w:rPr>
          <w:rFonts w:asciiTheme="majorEastAsia" w:eastAsiaTheme="majorEastAsia" w:hAnsiTheme="majorEastAsia" w:hint="eastAsia"/>
          <w:b/>
        </w:rPr>
        <w:t>０（</w:t>
      </w:r>
      <w:r w:rsidR="00BD6C52">
        <w:rPr>
          <w:rFonts w:asciiTheme="majorEastAsia" w:eastAsiaTheme="majorEastAsia" w:hAnsiTheme="majorEastAsia" w:hint="eastAsia"/>
          <w:b/>
        </w:rPr>
        <w:t>５０</w:t>
      </w:r>
      <w:r w:rsidR="0046000E" w:rsidRPr="005C47E9">
        <w:rPr>
          <w:rFonts w:asciiTheme="majorEastAsia" w:eastAsiaTheme="majorEastAsia" w:hAnsiTheme="majorEastAsia" w:hint="eastAsia"/>
          <w:b/>
        </w:rPr>
        <w:t>分）</w:t>
      </w:r>
      <w:r w:rsidR="00BD6C52">
        <w:rPr>
          <w:rFonts w:asciiTheme="majorEastAsia" w:eastAsiaTheme="majorEastAsia" w:hAnsiTheme="majorEastAsia" w:hint="eastAsia"/>
          <w:b/>
        </w:rPr>
        <w:t xml:space="preserve">　</w:t>
      </w:r>
    </w:p>
    <w:p w14:paraId="0DF612F3" w14:textId="6BA1FAEF" w:rsidR="00BD6C52" w:rsidRDefault="00BD6C52" w:rsidP="00BD6C52">
      <w:pPr>
        <w:spacing w:line="0" w:lineRule="atLeast"/>
        <w:ind w:firstLineChars="700" w:firstLine="1476"/>
        <w:rPr>
          <w:rFonts w:asciiTheme="majorEastAsia" w:eastAsiaTheme="majorEastAsia" w:hAnsiTheme="majorEastAsia"/>
          <w:b/>
        </w:rPr>
      </w:pPr>
      <w:r>
        <w:rPr>
          <w:rFonts w:asciiTheme="majorEastAsia" w:eastAsiaTheme="majorEastAsia" w:hAnsiTheme="majorEastAsia" w:hint="eastAsia"/>
          <w:b/>
        </w:rPr>
        <w:t>バスケットボール・・・メインアリーナ　　ソフトテニス・・・大会議室</w:t>
      </w:r>
    </w:p>
    <w:p w14:paraId="2F03FA2E" w14:textId="517DFF4D" w:rsidR="0046000E" w:rsidRDefault="00BD6C52" w:rsidP="00BD6C52">
      <w:pPr>
        <w:spacing w:line="0" w:lineRule="atLeast"/>
        <w:ind w:firstLineChars="400" w:firstLine="843"/>
        <w:rPr>
          <w:rFonts w:asciiTheme="majorEastAsia" w:eastAsiaTheme="majorEastAsia" w:hAnsiTheme="majorEastAsia"/>
          <w:b/>
        </w:rPr>
      </w:pPr>
      <w:r>
        <w:rPr>
          <w:rFonts w:asciiTheme="majorEastAsia" w:eastAsiaTheme="majorEastAsia" w:hAnsiTheme="majorEastAsia" w:hint="eastAsia"/>
          <w:b/>
        </w:rPr>
        <w:t>※１５：４５～授業研究（全体会）</w:t>
      </w:r>
    </w:p>
    <w:p w14:paraId="09F4AD4B" w14:textId="77777777" w:rsidR="0019107C" w:rsidRPr="005C47E9" w:rsidRDefault="0019107C" w:rsidP="0019107C">
      <w:pPr>
        <w:spacing w:line="0" w:lineRule="atLeast"/>
        <w:rPr>
          <w:rFonts w:asciiTheme="majorEastAsia" w:eastAsiaTheme="majorEastAsia" w:hAnsiTheme="majorEastAsia"/>
          <w:b/>
        </w:rPr>
      </w:pPr>
      <w:r>
        <w:rPr>
          <w:rFonts w:asciiTheme="majorEastAsia" w:eastAsiaTheme="majorEastAsia" w:hAnsiTheme="majorEastAsia" w:hint="eastAsia"/>
          <w:b/>
        </w:rPr>
        <w:t xml:space="preserve">　　</w:t>
      </w:r>
    </w:p>
    <w:tbl>
      <w:tblPr>
        <w:tblStyle w:val="a4"/>
        <w:tblW w:w="9776" w:type="dxa"/>
        <w:tblLook w:val="04A0" w:firstRow="1" w:lastRow="0" w:firstColumn="1" w:lastColumn="0" w:noHBand="0" w:noVBand="1"/>
      </w:tblPr>
      <w:tblGrid>
        <w:gridCol w:w="988"/>
        <w:gridCol w:w="850"/>
        <w:gridCol w:w="5812"/>
        <w:gridCol w:w="1063"/>
        <w:gridCol w:w="1063"/>
      </w:tblGrid>
      <w:tr w:rsidR="0019107C" w:rsidRPr="0019107C" w14:paraId="1CEC583D" w14:textId="78E47878" w:rsidTr="00C84DC4">
        <w:tc>
          <w:tcPr>
            <w:tcW w:w="988" w:type="dxa"/>
          </w:tcPr>
          <w:p w14:paraId="2879A27C" w14:textId="77777777" w:rsidR="0019107C" w:rsidRPr="0019107C" w:rsidRDefault="0019107C" w:rsidP="0019107C">
            <w:pPr>
              <w:spacing w:line="0" w:lineRule="atLeast"/>
              <w:rPr>
                <w:rFonts w:asciiTheme="majorEastAsia" w:eastAsiaTheme="majorEastAsia" w:hAnsiTheme="majorEastAsia"/>
                <w:bCs/>
              </w:rPr>
            </w:pPr>
          </w:p>
        </w:tc>
        <w:tc>
          <w:tcPr>
            <w:tcW w:w="850" w:type="dxa"/>
          </w:tcPr>
          <w:p w14:paraId="5D5B2871" w14:textId="2F87CA8B" w:rsidR="0019107C" w:rsidRPr="0019107C" w:rsidRDefault="0019107C" w:rsidP="0019107C">
            <w:pPr>
              <w:spacing w:line="0" w:lineRule="atLeast"/>
              <w:jc w:val="center"/>
              <w:rPr>
                <w:rFonts w:asciiTheme="majorEastAsia" w:eastAsiaTheme="majorEastAsia" w:hAnsiTheme="majorEastAsia"/>
                <w:bCs/>
              </w:rPr>
            </w:pPr>
            <w:r w:rsidRPr="0019107C">
              <w:rPr>
                <w:rFonts w:asciiTheme="majorEastAsia" w:eastAsiaTheme="majorEastAsia" w:hAnsiTheme="majorEastAsia" w:hint="eastAsia"/>
                <w:bCs/>
              </w:rPr>
              <w:t>時間</w:t>
            </w:r>
          </w:p>
        </w:tc>
        <w:tc>
          <w:tcPr>
            <w:tcW w:w="5812" w:type="dxa"/>
          </w:tcPr>
          <w:p w14:paraId="0D2B5623" w14:textId="06BAF395" w:rsidR="0019107C" w:rsidRPr="0019107C" w:rsidRDefault="0019107C" w:rsidP="0019107C">
            <w:pPr>
              <w:spacing w:line="0" w:lineRule="atLeast"/>
              <w:jc w:val="center"/>
              <w:rPr>
                <w:rFonts w:asciiTheme="majorEastAsia" w:eastAsiaTheme="majorEastAsia" w:hAnsiTheme="majorEastAsia"/>
                <w:bCs/>
              </w:rPr>
            </w:pPr>
            <w:r>
              <w:rPr>
                <w:rFonts w:asciiTheme="majorEastAsia" w:eastAsiaTheme="majorEastAsia" w:hAnsiTheme="majorEastAsia" w:hint="eastAsia"/>
                <w:bCs/>
              </w:rPr>
              <w:t>内容</w:t>
            </w:r>
          </w:p>
        </w:tc>
        <w:tc>
          <w:tcPr>
            <w:tcW w:w="1063" w:type="dxa"/>
          </w:tcPr>
          <w:p w14:paraId="52944372" w14:textId="57A8B3F7" w:rsidR="0019107C" w:rsidRPr="0019107C" w:rsidRDefault="0019107C" w:rsidP="0019107C">
            <w:pPr>
              <w:spacing w:line="0" w:lineRule="atLeast"/>
              <w:jc w:val="center"/>
              <w:rPr>
                <w:rFonts w:asciiTheme="majorEastAsia" w:eastAsiaTheme="majorEastAsia" w:hAnsiTheme="majorEastAsia"/>
                <w:bCs/>
              </w:rPr>
            </w:pPr>
            <w:r>
              <w:rPr>
                <w:rFonts w:asciiTheme="majorEastAsia" w:eastAsiaTheme="majorEastAsia" w:hAnsiTheme="majorEastAsia" w:hint="eastAsia"/>
                <w:bCs/>
              </w:rPr>
              <w:t>授業者</w:t>
            </w:r>
          </w:p>
        </w:tc>
        <w:tc>
          <w:tcPr>
            <w:tcW w:w="1063" w:type="dxa"/>
          </w:tcPr>
          <w:p w14:paraId="6FEE8914" w14:textId="1B6E3A88" w:rsidR="0019107C" w:rsidRPr="0019107C" w:rsidRDefault="0019107C" w:rsidP="0019107C">
            <w:pPr>
              <w:spacing w:line="0" w:lineRule="atLeast"/>
              <w:jc w:val="center"/>
              <w:rPr>
                <w:rFonts w:asciiTheme="majorEastAsia" w:eastAsiaTheme="majorEastAsia" w:hAnsiTheme="majorEastAsia"/>
                <w:bCs/>
              </w:rPr>
            </w:pPr>
            <w:r>
              <w:rPr>
                <w:rFonts w:asciiTheme="majorEastAsia" w:eastAsiaTheme="majorEastAsia" w:hAnsiTheme="majorEastAsia" w:hint="eastAsia"/>
                <w:bCs/>
              </w:rPr>
              <w:t>助言者</w:t>
            </w:r>
          </w:p>
        </w:tc>
      </w:tr>
      <w:tr w:rsidR="0019107C" w:rsidRPr="0019107C" w14:paraId="48BD74BA" w14:textId="0499A074" w:rsidTr="00C84DC4">
        <w:tc>
          <w:tcPr>
            <w:tcW w:w="988" w:type="dxa"/>
          </w:tcPr>
          <w:p w14:paraId="3201DE40" w14:textId="1B900689" w:rsidR="0019107C" w:rsidRPr="0019107C" w:rsidRDefault="0019107C" w:rsidP="0019107C">
            <w:pPr>
              <w:spacing w:line="0" w:lineRule="atLeast"/>
              <w:rPr>
                <w:rFonts w:asciiTheme="majorEastAsia" w:eastAsiaTheme="majorEastAsia" w:hAnsiTheme="majorEastAsia"/>
                <w:bCs/>
              </w:rPr>
            </w:pPr>
            <w:r>
              <w:t>14:</w:t>
            </w:r>
            <w:r>
              <w:rPr>
                <w:rFonts w:hint="eastAsia"/>
              </w:rPr>
              <w:t>4</w:t>
            </w:r>
            <w:r>
              <w:t>1</w:t>
            </w:r>
            <w:r>
              <w:t>～</w:t>
            </w:r>
          </w:p>
        </w:tc>
        <w:tc>
          <w:tcPr>
            <w:tcW w:w="850" w:type="dxa"/>
          </w:tcPr>
          <w:p w14:paraId="0CB7F8AC" w14:textId="188A8349" w:rsidR="0019107C" w:rsidRPr="0019107C" w:rsidRDefault="0019107C" w:rsidP="0019107C">
            <w:pPr>
              <w:spacing w:line="0" w:lineRule="atLeast"/>
              <w:ind w:firstLineChars="100" w:firstLine="200"/>
              <w:rPr>
                <w:rFonts w:asciiTheme="majorEastAsia" w:eastAsiaTheme="majorEastAsia" w:hAnsiTheme="majorEastAsia"/>
                <w:bCs/>
              </w:rPr>
            </w:pPr>
            <w:r>
              <w:rPr>
                <w:rFonts w:asciiTheme="majorEastAsia" w:eastAsiaTheme="majorEastAsia" w:hAnsiTheme="majorEastAsia" w:hint="eastAsia"/>
                <w:bCs/>
              </w:rPr>
              <w:t>５分</w:t>
            </w:r>
          </w:p>
        </w:tc>
        <w:tc>
          <w:tcPr>
            <w:tcW w:w="5812" w:type="dxa"/>
          </w:tcPr>
          <w:p w14:paraId="222691FF" w14:textId="0FCB47D1" w:rsidR="0019107C" w:rsidRDefault="0019107C" w:rsidP="0019107C">
            <w:pPr>
              <w:spacing w:line="0" w:lineRule="atLeast"/>
              <w:ind w:left="113" w:right="113"/>
            </w:pPr>
            <w:r>
              <w:t>授業者反省</w:t>
            </w:r>
          </w:p>
          <w:p w14:paraId="460C8ADB" w14:textId="18E030FD" w:rsidR="0019107C" w:rsidRDefault="0019107C" w:rsidP="0019107C">
            <w:pPr>
              <w:spacing w:line="0" w:lineRule="atLeast"/>
              <w:ind w:firstLineChars="100" w:firstLine="200"/>
            </w:pPr>
            <w:r>
              <w:rPr>
                <w:rFonts w:hint="eastAsia"/>
              </w:rPr>
              <w:t xml:space="preserve">・　三股中学校　</w:t>
            </w:r>
            <w:r w:rsidRPr="005C6453">
              <w:rPr>
                <w:rFonts w:hint="eastAsia"/>
              </w:rPr>
              <w:t>森山</w:t>
            </w:r>
            <w:r>
              <w:rPr>
                <w:rFonts w:hint="eastAsia"/>
              </w:rPr>
              <w:t xml:space="preserve">　</w:t>
            </w:r>
            <w:r>
              <w:rPr>
                <w:rFonts w:hint="eastAsia"/>
              </w:rPr>
              <w:t xml:space="preserve"> </w:t>
            </w:r>
            <w:r w:rsidRPr="005C6453">
              <w:rPr>
                <w:rFonts w:hint="eastAsia"/>
              </w:rPr>
              <w:t>三幹男</w:t>
            </w:r>
            <w:r>
              <w:rPr>
                <w:rFonts w:hint="eastAsia"/>
              </w:rPr>
              <w:t xml:space="preserve">　教諭</w:t>
            </w:r>
            <w:r w:rsidR="00C84DC4" w:rsidRPr="0093019B">
              <w:rPr>
                <w:rFonts w:asciiTheme="majorEastAsia" w:eastAsiaTheme="majorEastAsia" w:hAnsiTheme="majorEastAsia" w:hint="eastAsia"/>
                <w:b/>
                <w:bCs/>
                <w:color w:val="00B050"/>
              </w:rPr>
              <w:t>（メインアリーナ）</w:t>
            </w:r>
          </w:p>
          <w:p w14:paraId="08CB938A" w14:textId="35C75A97" w:rsidR="0019107C" w:rsidRPr="0019107C" w:rsidRDefault="0019107C" w:rsidP="0019107C">
            <w:pPr>
              <w:spacing w:line="0" w:lineRule="atLeast"/>
              <w:ind w:firstLineChars="100" w:firstLine="200"/>
              <w:rPr>
                <w:rFonts w:asciiTheme="majorEastAsia" w:eastAsiaTheme="majorEastAsia" w:hAnsiTheme="majorEastAsia"/>
                <w:bCs/>
              </w:rPr>
            </w:pPr>
            <w:r>
              <w:rPr>
                <w:rFonts w:hint="eastAsia"/>
              </w:rPr>
              <w:t xml:space="preserve">・　西中学校　　</w:t>
            </w:r>
            <w:r w:rsidRPr="009A03D6">
              <w:rPr>
                <w:rFonts w:ascii="Times New Roman" w:hAnsi="Times New Roman" w:cs="Times New Roman" w:hint="eastAsia"/>
                <w:color w:val="000000"/>
                <w:sz w:val="21"/>
              </w:rPr>
              <w:t>堀切</w:t>
            </w:r>
            <w:r>
              <w:rPr>
                <w:rFonts w:ascii="Times New Roman" w:hAnsi="Times New Roman" w:cs="Times New Roman" w:hint="eastAsia"/>
                <w:color w:val="000000"/>
                <w:sz w:val="21"/>
              </w:rPr>
              <w:t xml:space="preserve">　</w:t>
            </w:r>
            <w:r w:rsidRPr="009A03D6">
              <w:rPr>
                <w:rFonts w:ascii="Times New Roman" w:hAnsi="Times New Roman" w:cs="Times New Roman" w:hint="eastAsia"/>
                <w:color w:val="000000"/>
                <w:sz w:val="21"/>
              </w:rPr>
              <w:t>一甫</w:t>
            </w:r>
            <w:r>
              <w:rPr>
                <w:rFonts w:hint="eastAsia"/>
              </w:rPr>
              <w:t xml:space="preserve">　　教諭</w:t>
            </w:r>
            <w:r w:rsidR="00C84DC4" w:rsidRPr="0093019B">
              <w:rPr>
                <w:rFonts w:ascii="ＭＳ ゴシック" w:eastAsia="ＭＳ ゴシック" w:hAnsi="ＭＳ ゴシック" w:hint="eastAsia"/>
                <w:b/>
                <w:bCs/>
                <w:color w:val="00B050"/>
              </w:rPr>
              <w:t>（大会議室）</w:t>
            </w:r>
          </w:p>
        </w:tc>
        <w:tc>
          <w:tcPr>
            <w:tcW w:w="1063" w:type="dxa"/>
          </w:tcPr>
          <w:p w14:paraId="04E7B954" w14:textId="021BCB1B"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c>
          <w:tcPr>
            <w:tcW w:w="1063" w:type="dxa"/>
          </w:tcPr>
          <w:p w14:paraId="14AD30C0" w14:textId="0E1707ED"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r>
      <w:tr w:rsidR="0019107C" w:rsidRPr="0019107C" w14:paraId="6DF73FF8" w14:textId="6283A35C" w:rsidTr="00C84DC4">
        <w:tc>
          <w:tcPr>
            <w:tcW w:w="988" w:type="dxa"/>
          </w:tcPr>
          <w:p w14:paraId="2733D9AA" w14:textId="4EEA464E" w:rsidR="0019107C" w:rsidRPr="0019107C" w:rsidRDefault="0019107C" w:rsidP="0019107C">
            <w:pPr>
              <w:spacing w:line="0" w:lineRule="atLeast"/>
              <w:rPr>
                <w:rFonts w:asciiTheme="majorEastAsia" w:eastAsiaTheme="majorEastAsia" w:hAnsiTheme="majorEastAsia"/>
                <w:bCs/>
              </w:rPr>
            </w:pPr>
            <w:r>
              <w:t>14:46</w:t>
            </w:r>
            <w:r>
              <w:rPr>
                <w:rFonts w:hint="eastAsia"/>
              </w:rPr>
              <w:t>～</w:t>
            </w:r>
          </w:p>
        </w:tc>
        <w:tc>
          <w:tcPr>
            <w:tcW w:w="850" w:type="dxa"/>
          </w:tcPr>
          <w:p w14:paraId="0B321D49" w14:textId="1A044B94" w:rsidR="0019107C" w:rsidRPr="0019107C" w:rsidRDefault="0019107C" w:rsidP="0019107C">
            <w:pPr>
              <w:spacing w:line="0" w:lineRule="atLeast"/>
              <w:ind w:firstLineChars="100" w:firstLine="200"/>
              <w:rPr>
                <w:rFonts w:asciiTheme="majorEastAsia" w:eastAsiaTheme="majorEastAsia" w:hAnsiTheme="majorEastAsia"/>
                <w:bCs/>
              </w:rPr>
            </w:pPr>
            <w:r>
              <w:rPr>
                <w:rFonts w:asciiTheme="majorEastAsia" w:eastAsiaTheme="majorEastAsia" w:hAnsiTheme="majorEastAsia" w:hint="eastAsia"/>
                <w:bCs/>
              </w:rPr>
              <w:t>５分</w:t>
            </w:r>
          </w:p>
        </w:tc>
        <w:tc>
          <w:tcPr>
            <w:tcW w:w="5812" w:type="dxa"/>
          </w:tcPr>
          <w:p w14:paraId="1C9A3AC9" w14:textId="5D5805AD" w:rsidR="0019107C" w:rsidRPr="0019107C" w:rsidRDefault="0019107C" w:rsidP="0019107C">
            <w:pPr>
              <w:spacing w:line="0" w:lineRule="atLeast"/>
              <w:rPr>
                <w:rFonts w:asciiTheme="majorEastAsia" w:eastAsiaTheme="majorEastAsia" w:hAnsiTheme="majorEastAsia"/>
                <w:bCs/>
              </w:rPr>
            </w:pPr>
            <w:r>
              <w:t>質疑･応答</w:t>
            </w:r>
          </w:p>
        </w:tc>
        <w:tc>
          <w:tcPr>
            <w:tcW w:w="1063" w:type="dxa"/>
          </w:tcPr>
          <w:p w14:paraId="63CDEC83" w14:textId="59FA163C"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c>
          <w:tcPr>
            <w:tcW w:w="1063" w:type="dxa"/>
          </w:tcPr>
          <w:p w14:paraId="6F1EDAA2" w14:textId="7011E61B"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r>
      <w:tr w:rsidR="0019107C" w:rsidRPr="0019107C" w14:paraId="103CD941" w14:textId="2F0AD7C5" w:rsidTr="00C84DC4">
        <w:tc>
          <w:tcPr>
            <w:tcW w:w="988" w:type="dxa"/>
          </w:tcPr>
          <w:p w14:paraId="415DF9E4" w14:textId="3C4DD82B" w:rsidR="0019107C" w:rsidRPr="0019107C" w:rsidRDefault="0019107C" w:rsidP="0019107C">
            <w:pPr>
              <w:spacing w:line="0" w:lineRule="atLeast"/>
              <w:rPr>
                <w:rFonts w:asciiTheme="majorEastAsia" w:eastAsiaTheme="majorEastAsia" w:hAnsiTheme="majorEastAsia"/>
                <w:bCs/>
              </w:rPr>
            </w:pPr>
            <w:r>
              <w:t>14:50</w:t>
            </w:r>
            <w:r>
              <w:t>～</w:t>
            </w:r>
          </w:p>
        </w:tc>
        <w:tc>
          <w:tcPr>
            <w:tcW w:w="850" w:type="dxa"/>
          </w:tcPr>
          <w:p w14:paraId="4D486FC7" w14:textId="70E012C9" w:rsidR="0019107C" w:rsidRPr="0019107C" w:rsidRDefault="0019107C" w:rsidP="0019107C">
            <w:pPr>
              <w:spacing w:line="0" w:lineRule="atLeast"/>
              <w:ind w:firstLineChars="100" w:firstLine="200"/>
              <w:rPr>
                <w:rFonts w:asciiTheme="majorEastAsia" w:eastAsiaTheme="majorEastAsia" w:hAnsiTheme="majorEastAsia"/>
                <w:bCs/>
              </w:rPr>
            </w:pPr>
            <w:r>
              <w:rPr>
                <w:rFonts w:asciiTheme="majorEastAsia" w:eastAsiaTheme="majorEastAsia" w:hAnsiTheme="majorEastAsia" w:hint="eastAsia"/>
                <w:bCs/>
              </w:rPr>
              <w:t>５分</w:t>
            </w:r>
          </w:p>
        </w:tc>
        <w:tc>
          <w:tcPr>
            <w:tcW w:w="5812" w:type="dxa"/>
          </w:tcPr>
          <w:p w14:paraId="6EF4F7DD" w14:textId="2469754D" w:rsidR="0019107C" w:rsidRPr="0019107C" w:rsidRDefault="0019107C" w:rsidP="0019107C">
            <w:pPr>
              <w:spacing w:line="0" w:lineRule="atLeast"/>
              <w:rPr>
                <w:rFonts w:asciiTheme="majorEastAsia" w:eastAsiaTheme="majorEastAsia" w:hAnsiTheme="majorEastAsia"/>
                <w:bCs/>
              </w:rPr>
            </w:pPr>
            <w:r>
              <w:t>ワークショップ型授業研究会の説明</w:t>
            </w:r>
          </w:p>
        </w:tc>
        <w:tc>
          <w:tcPr>
            <w:tcW w:w="1063" w:type="dxa"/>
          </w:tcPr>
          <w:p w14:paraId="46D5B991" w14:textId="2B19CA72"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c>
          <w:tcPr>
            <w:tcW w:w="1063" w:type="dxa"/>
          </w:tcPr>
          <w:p w14:paraId="4E0460EE" w14:textId="17783874"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r>
      <w:tr w:rsidR="0019107C" w:rsidRPr="0019107C" w14:paraId="693A568F" w14:textId="5444CB18" w:rsidTr="00C84DC4">
        <w:tc>
          <w:tcPr>
            <w:tcW w:w="988" w:type="dxa"/>
          </w:tcPr>
          <w:p w14:paraId="09674378" w14:textId="251B9F38" w:rsidR="0019107C" w:rsidRPr="0019107C" w:rsidRDefault="0019107C" w:rsidP="0019107C">
            <w:pPr>
              <w:spacing w:line="0" w:lineRule="atLeast"/>
              <w:rPr>
                <w:rFonts w:asciiTheme="majorEastAsia" w:eastAsiaTheme="majorEastAsia" w:hAnsiTheme="majorEastAsia"/>
                <w:bCs/>
              </w:rPr>
            </w:pPr>
            <w:r>
              <w:t>14:5</w:t>
            </w:r>
            <w:r>
              <w:rPr>
                <w:rFonts w:hint="eastAsia"/>
              </w:rPr>
              <w:t>5</w:t>
            </w:r>
            <w:r>
              <w:t>～</w:t>
            </w:r>
          </w:p>
        </w:tc>
        <w:tc>
          <w:tcPr>
            <w:tcW w:w="850" w:type="dxa"/>
          </w:tcPr>
          <w:p w14:paraId="5994168D" w14:textId="259A86F9" w:rsidR="0019107C" w:rsidRPr="0019107C" w:rsidRDefault="0019107C"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３５分</w:t>
            </w:r>
          </w:p>
        </w:tc>
        <w:tc>
          <w:tcPr>
            <w:tcW w:w="5812" w:type="dxa"/>
          </w:tcPr>
          <w:p w14:paraId="58F749D7" w14:textId="77777777" w:rsidR="0019107C" w:rsidRDefault="0019107C" w:rsidP="0019107C">
            <w:pPr>
              <w:spacing w:line="0" w:lineRule="atLeast"/>
              <w:ind w:left="113" w:right="113"/>
            </w:pPr>
            <w:r>
              <w:t>ワークショップ</w:t>
            </w:r>
          </w:p>
          <w:p w14:paraId="21D8B48B" w14:textId="77777777" w:rsidR="0019107C" w:rsidRDefault="0019107C" w:rsidP="0019107C">
            <w:pPr>
              <w:spacing w:line="0" w:lineRule="atLeast"/>
              <w:ind w:left="113" w:right="113"/>
            </w:pPr>
            <w:r>
              <w:rPr>
                <w:rFonts w:ascii="ＭＳ 明朝" w:hAnsi="ＭＳ 明朝"/>
              </w:rPr>
              <w:t xml:space="preserve">★　</w:t>
            </w:r>
            <w:r>
              <w:rPr>
                <w:rFonts w:hint="eastAsia"/>
              </w:rPr>
              <w:t>中学校部会公開授業</w:t>
            </w:r>
          </w:p>
          <w:p w14:paraId="11930081" w14:textId="4BABAFC7" w:rsidR="0019107C" w:rsidRDefault="0019107C" w:rsidP="0019107C">
            <w:pPr>
              <w:spacing w:line="0" w:lineRule="atLeast"/>
              <w:ind w:left="113" w:right="113" w:firstLineChars="300" w:firstLine="600"/>
            </w:pPr>
            <w:r>
              <w:rPr>
                <w:rFonts w:hint="eastAsia"/>
              </w:rPr>
              <w:t>「球技：バスケットボール」</w:t>
            </w:r>
            <w:r w:rsidR="00C84DC4" w:rsidRPr="0093019B">
              <w:rPr>
                <w:rFonts w:asciiTheme="majorEastAsia" w:eastAsiaTheme="majorEastAsia" w:hAnsiTheme="majorEastAsia" w:hint="eastAsia"/>
                <w:b/>
                <w:bCs/>
                <w:color w:val="00B050"/>
              </w:rPr>
              <w:t>（メインアリーナ）</w:t>
            </w:r>
          </w:p>
          <w:p w14:paraId="4F871DB1" w14:textId="35348B50" w:rsidR="0019107C" w:rsidRDefault="0019107C" w:rsidP="0019107C">
            <w:pPr>
              <w:spacing w:line="0" w:lineRule="atLeast"/>
              <w:ind w:left="113" w:right="113" w:firstLineChars="300" w:firstLine="600"/>
            </w:pPr>
            <w:r>
              <w:rPr>
                <w:rFonts w:hint="eastAsia"/>
              </w:rPr>
              <w:t>「球技：ソフトテニス」</w:t>
            </w:r>
            <w:r w:rsidR="00C84DC4">
              <w:rPr>
                <w:rFonts w:hint="eastAsia"/>
              </w:rPr>
              <w:t xml:space="preserve">　　</w:t>
            </w:r>
            <w:r w:rsidR="00C84DC4" w:rsidRPr="0093019B">
              <w:rPr>
                <w:rFonts w:asciiTheme="majorEastAsia" w:eastAsiaTheme="majorEastAsia" w:hAnsiTheme="majorEastAsia" w:hint="eastAsia"/>
                <w:b/>
                <w:bCs/>
                <w:color w:val="00B050"/>
              </w:rPr>
              <w:t>（大会議室）</w:t>
            </w:r>
          </w:p>
          <w:p w14:paraId="0D8AFE6C" w14:textId="77777777" w:rsidR="0019107C" w:rsidRDefault="0019107C" w:rsidP="0019107C">
            <w:pPr>
              <w:spacing w:line="0" w:lineRule="atLeast"/>
              <w:ind w:leftChars="100" w:left="390" w:right="113" w:hangingChars="100" w:hanging="180"/>
              <w:rPr>
                <w:rFonts w:asciiTheme="minorEastAsia" w:eastAsiaTheme="minorEastAsia" w:hAnsiTheme="minorEastAsia"/>
                <w:color w:val="FF0000"/>
                <w:sz w:val="18"/>
                <w:szCs w:val="18"/>
              </w:rPr>
            </w:pPr>
          </w:p>
          <w:p w14:paraId="284F3706" w14:textId="77777777" w:rsidR="0019107C" w:rsidRPr="00666362" w:rsidRDefault="0019107C" w:rsidP="0019107C">
            <w:pPr>
              <w:spacing w:line="0" w:lineRule="atLeast"/>
              <w:ind w:leftChars="100" w:left="390" w:right="113" w:hangingChars="100" w:hanging="180"/>
              <w:rPr>
                <w:color w:val="FF0000"/>
              </w:rPr>
            </w:pPr>
            <w:r w:rsidRPr="00666362">
              <w:rPr>
                <w:rFonts w:asciiTheme="minorEastAsia" w:eastAsiaTheme="minorEastAsia" w:hAnsiTheme="minorEastAsia" w:hint="eastAsia"/>
                <w:color w:val="FF0000"/>
                <w:sz w:val="18"/>
                <w:szCs w:val="18"/>
              </w:rPr>
              <w:t xml:space="preserve">◯　</w:t>
            </w:r>
            <w:r>
              <w:rPr>
                <w:rFonts w:asciiTheme="minorEastAsia" w:eastAsiaTheme="minorEastAsia" w:hAnsiTheme="minorEastAsia" w:hint="eastAsia"/>
                <w:color w:val="FF0000"/>
                <w:sz w:val="18"/>
                <w:szCs w:val="18"/>
              </w:rPr>
              <w:t>主体的・対話的で深い学びにつながる学習活動単元計画になっていたか</w:t>
            </w:r>
          </w:p>
          <w:p w14:paraId="01FEA718" w14:textId="77777777" w:rsidR="0019107C" w:rsidRDefault="0019107C" w:rsidP="0019107C">
            <w:pPr>
              <w:spacing w:line="0" w:lineRule="atLeast"/>
              <w:ind w:leftChars="100" w:left="390" w:right="113" w:hangingChars="100" w:hanging="180"/>
              <w:rPr>
                <w:rFonts w:asciiTheme="minorEastAsia" w:eastAsiaTheme="minorEastAsia" w:hAnsiTheme="minorEastAsia"/>
                <w:color w:val="FF0000"/>
                <w:sz w:val="18"/>
                <w:szCs w:val="18"/>
              </w:rPr>
            </w:pPr>
          </w:p>
          <w:p w14:paraId="213215C3" w14:textId="03790DE4" w:rsidR="0019107C" w:rsidRPr="0019107C" w:rsidRDefault="0019107C" w:rsidP="0019107C">
            <w:pPr>
              <w:spacing w:line="0" w:lineRule="atLeast"/>
              <w:ind w:leftChars="100" w:left="390" w:right="113" w:hangingChars="100" w:hanging="180"/>
              <w:rPr>
                <w:color w:val="FF0000"/>
                <w:sz w:val="18"/>
                <w:szCs w:val="18"/>
              </w:rPr>
            </w:pPr>
            <w:r w:rsidRPr="00666362">
              <w:rPr>
                <w:rFonts w:asciiTheme="minorEastAsia" w:eastAsiaTheme="minorEastAsia" w:hAnsiTheme="minorEastAsia" w:hint="eastAsia"/>
                <w:color w:val="FF0000"/>
                <w:sz w:val="18"/>
                <w:szCs w:val="18"/>
              </w:rPr>
              <w:t xml:space="preserve">◯　</w:t>
            </w:r>
            <w:r>
              <w:rPr>
                <w:rFonts w:asciiTheme="minorEastAsia" w:eastAsiaTheme="minorEastAsia" w:hAnsiTheme="minorEastAsia" w:hint="eastAsia"/>
                <w:color w:val="FF0000"/>
                <w:sz w:val="18"/>
                <w:szCs w:val="18"/>
              </w:rPr>
              <w:t>生徒の姿に対する手立ての一体化表の作成及び活用がなされていたか</w:t>
            </w:r>
          </w:p>
        </w:tc>
        <w:tc>
          <w:tcPr>
            <w:tcW w:w="1063" w:type="dxa"/>
          </w:tcPr>
          <w:p w14:paraId="19799AF5" w14:textId="29A24110"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授業反省</w:t>
            </w:r>
          </w:p>
        </w:tc>
        <w:tc>
          <w:tcPr>
            <w:tcW w:w="1063" w:type="dxa"/>
          </w:tcPr>
          <w:p w14:paraId="6E3047E2" w14:textId="691DE96D"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周回</w:t>
            </w:r>
          </w:p>
        </w:tc>
      </w:tr>
      <w:tr w:rsidR="0019107C" w:rsidRPr="0019107C" w14:paraId="3FE61533" w14:textId="099ABC84" w:rsidTr="00C84DC4">
        <w:tc>
          <w:tcPr>
            <w:tcW w:w="988" w:type="dxa"/>
          </w:tcPr>
          <w:p w14:paraId="7E179692" w14:textId="1BA689A8" w:rsidR="0019107C" w:rsidRPr="0019107C" w:rsidRDefault="0019107C" w:rsidP="0019107C">
            <w:pPr>
              <w:spacing w:line="0" w:lineRule="atLeast"/>
              <w:rPr>
                <w:rFonts w:asciiTheme="majorEastAsia" w:eastAsiaTheme="majorEastAsia" w:hAnsiTheme="majorEastAsia"/>
                <w:bCs/>
              </w:rPr>
            </w:pPr>
            <w:r>
              <w:t>15:30</w:t>
            </w:r>
            <w:r>
              <w:t>～</w:t>
            </w:r>
          </w:p>
        </w:tc>
        <w:tc>
          <w:tcPr>
            <w:tcW w:w="850" w:type="dxa"/>
          </w:tcPr>
          <w:p w14:paraId="69F84B15" w14:textId="1FD857F9" w:rsidR="0019107C" w:rsidRPr="0019107C" w:rsidRDefault="0019107C"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１５分</w:t>
            </w:r>
          </w:p>
        </w:tc>
        <w:tc>
          <w:tcPr>
            <w:tcW w:w="5812" w:type="dxa"/>
          </w:tcPr>
          <w:p w14:paraId="75656221" w14:textId="002A81A6"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移動</w:t>
            </w:r>
            <w:r w:rsidRPr="00C84DC4">
              <w:rPr>
                <w:rFonts w:asciiTheme="majorEastAsia" w:eastAsiaTheme="majorEastAsia" w:hAnsiTheme="majorEastAsia" w:hint="eastAsia"/>
                <w:b/>
                <w:color w:val="00B050"/>
              </w:rPr>
              <w:t>（メインアリーナ）</w:t>
            </w:r>
          </w:p>
        </w:tc>
        <w:tc>
          <w:tcPr>
            <w:tcW w:w="1063" w:type="dxa"/>
          </w:tcPr>
          <w:p w14:paraId="4D7295B5" w14:textId="60F7604F"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移動</w:t>
            </w:r>
          </w:p>
        </w:tc>
        <w:tc>
          <w:tcPr>
            <w:tcW w:w="1063" w:type="dxa"/>
          </w:tcPr>
          <w:p w14:paraId="103EBD3E" w14:textId="13584D78"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移動</w:t>
            </w:r>
          </w:p>
        </w:tc>
      </w:tr>
      <w:tr w:rsidR="0019107C" w:rsidRPr="0019107C" w14:paraId="3DBDCC5A" w14:textId="065FD2A5" w:rsidTr="00C84DC4">
        <w:tc>
          <w:tcPr>
            <w:tcW w:w="988" w:type="dxa"/>
          </w:tcPr>
          <w:p w14:paraId="78C81433" w14:textId="19C4CC03" w:rsidR="0019107C" w:rsidRPr="0019107C" w:rsidRDefault="0019107C" w:rsidP="0019107C">
            <w:pPr>
              <w:spacing w:line="0" w:lineRule="atLeast"/>
              <w:rPr>
                <w:rFonts w:asciiTheme="majorEastAsia" w:eastAsiaTheme="majorEastAsia" w:hAnsiTheme="majorEastAsia"/>
                <w:bCs/>
              </w:rPr>
            </w:pPr>
            <w:r>
              <w:t>15:45</w:t>
            </w:r>
            <w:r>
              <w:t>～</w:t>
            </w:r>
          </w:p>
        </w:tc>
        <w:tc>
          <w:tcPr>
            <w:tcW w:w="850" w:type="dxa"/>
          </w:tcPr>
          <w:p w14:paraId="2EBBDE17" w14:textId="49D592B9" w:rsidR="0019107C" w:rsidRPr="0019107C" w:rsidRDefault="0019107C"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２０分</w:t>
            </w:r>
          </w:p>
        </w:tc>
        <w:tc>
          <w:tcPr>
            <w:tcW w:w="5812" w:type="dxa"/>
          </w:tcPr>
          <w:p w14:paraId="63A4A88D" w14:textId="405477EC" w:rsidR="0019107C" w:rsidRDefault="0019107C" w:rsidP="0019107C">
            <w:pPr>
              <w:spacing w:line="0" w:lineRule="atLeast"/>
              <w:ind w:left="113" w:right="113"/>
            </w:pPr>
            <w:r>
              <w:t>指導講評（</w:t>
            </w:r>
            <w:r w:rsidR="004908AF">
              <w:rPr>
                <w:rFonts w:hint="eastAsia"/>
              </w:rPr>
              <w:t>1</w:t>
            </w:r>
            <w:r w:rsidR="004908AF">
              <w:t>0</w:t>
            </w:r>
            <w:r>
              <w:rPr>
                <w:rFonts w:hint="eastAsia"/>
              </w:rPr>
              <w:t>分×２名）</w:t>
            </w:r>
            <w:r w:rsidR="00C84DC4" w:rsidRPr="00C84DC4">
              <w:rPr>
                <w:rFonts w:asciiTheme="majorEastAsia" w:eastAsiaTheme="majorEastAsia" w:hAnsiTheme="majorEastAsia" w:hint="eastAsia"/>
                <w:b/>
                <w:color w:val="00B050"/>
              </w:rPr>
              <w:t>（メインアリーナ）</w:t>
            </w:r>
          </w:p>
          <w:p w14:paraId="3FA3AAE5" w14:textId="77777777" w:rsidR="0019107C" w:rsidRDefault="0019107C" w:rsidP="0019107C">
            <w:pPr>
              <w:spacing w:line="0" w:lineRule="atLeast"/>
              <w:ind w:left="113" w:right="113"/>
              <w:rPr>
                <w:szCs w:val="20"/>
              </w:rPr>
            </w:pPr>
            <w:r w:rsidRPr="003358BC">
              <w:rPr>
                <w:rFonts w:hint="eastAsia"/>
                <w:szCs w:val="20"/>
              </w:rPr>
              <w:t>・　日髙　正博　教授</w:t>
            </w:r>
          </w:p>
          <w:p w14:paraId="7843F20B" w14:textId="3A96A0CD" w:rsidR="0019107C" w:rsidRPr="0019107C" w:rsidRDefault="0019107C" w:rsidP="0019107C">
            <w:pPr>
              <w:spacing w:line="0" w:lineRule="atLeast"/>
              <w:ind w:left="113" w:right="113"/>
              <w:rPr>
                <w:szCs w:val="20"/>
              </w:rPr>
            </w:pPr>
            <w:r w:rsidRPr="003358BC">
              <w:rPr>
                <w:szCs w:val="20"/>
              </w:rPr>
              <w:t xml:space="preserve">・　</w:t>
            </w:r>
            <w:r w:rsidRPr="003358BC">
              <w:rPr>
                <w:rFonts w:hint="eastAsia"/>
                <w:szCs w:val="20"/>
              </w:rPr>
              <w:t>西田　英司</w:t>
            </w:r>
            <w:r w:rsidRPr="003358BC">
              <w:rPr>
                <w:szCs w:val="20"/>
              </w:rPr>
              <w:t xml:space="preserve">　指導主事</w:t>
            </w:r>
          </w:p>
        </w:tc>
        <w:tc>
          <w:tcPr>
            <w:tcW w:w="1063" w:type="dxa"/>
          </w:tcPr>
          <w:p w14:paraId="61A97A18" w14:textId="3B90F22F"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c>
          <w:tcPr>
            <w:tcW w:w="1063" w:type="dxa"/>
          </w:tcPr>
          <w:p w14:paraId="2520ACDB" w14:textId="42A7CB04" w:rsidR="0019107C" w:rsidRPr="0019107C" w:rsidRDefault="00EC3583" w:rsidP="0019107C">
            <w:pPr>
              <w:spacing w:line="0" w:lineRule="atLeast"/>
              <w:rPr>
                <w:rFonts w:asciiTheme="majorEastAsia" w:eastAsiaTheme="majorEastAsia" w:hAnsiTheme="majorEastAsia"/>
                <w:bCs/>
              </w:rPr>
            </w:pPr>
            <w:r>
              <w:rPr>
                <w:rFonts w:asciiTheme="majorEastAsia" w:eastAsiaTheme="majorEastAsia" w:hAnsiTheme="majorEastAsia" w:hint="eastAsia"/>
                <w:bCs/>
              </w:rPr>
              <w:t>着席</w:t>
            </w:r>
          </w:p>
        </w:tc>
      </w:tr>
    </w:tbl>
    <w:p w14:paraId="6F772D7D" w14:textId="77777777" w:rsidR="0046000E" w:rsidRDefault="0046000E" w:rsidP="0046000E">
      <w:pPr>
        <w:spacing w:line="0" w:lineRule="atLeast"/>
      </w:pPr>
    </w:p>
    <w:p w14:paraId="4A190B3F" w14:textId="77777777" w:rsidR="0046000E" w:rsidRPr="005C47E9" w:rsidRDefault="0046000E" w:rsidP="0046000E">
      <w:pPr>
        <w:spacing w:line="0" w:lineRule="atLeast"/>
        <w:rPr>
          <w:rFonts w:asciiTheme="majorEastAsia" w:eastAsiaTheme="majorEastAsia" w:hAnsiTheme="majorEastAsia"/>
          <w:b/>
        </w:rPr>
      </w:pPr>
      <w:r w:rsidRPr="005C47E9">
        <w:rPr>
          <w:rFonts w:asciiTheme="majorEastAsia" w:eastAsiaTheme="majorEastAsia" w:hAnsiTheme="majorEastAsia" w:hint="eastAsia"/>
          <w:b/>
        </w:rPr>
        <w:t>２　授業参観の視点</w:t>
      </w:r>
    </w:p>
    <w:tbl>
      <w:tblPr>
        <w:tblStyle w:val="a4"/>
        <w:tblW w:w="9384" w:type="dxa"/>
        <w:tblInd w:w="392" w:type="dxa"/>
        <w:tblLook w:val="04A0" w:firstRow="1" w:lastRow="0" w:firstColumn="1" w:lastColumn="0" w:noHBand="0" w:noVBand="1"/>
      </w:tblPr>
      <w:tblGrid>
        <w:gridCol w:w="9384"/>
      </w:tblGrid>
      <w:tr w:rsidR="0046000E" w14:paraId="6E5D625A" w14:textId="77777777" w:rsidTr="00E33291">
        <w:tc>
          <w:tcPr>
            <w:tcW w:w="9384" w:type="dxa"/>
            <w:shd w:val="clear" w:color="auto" w:fill="auto"/>
          </w:tcPr>
          <w:p w14:paraId="1A48C528" w14:textId="22216960" w:rsidR="0046000E" w:rsidRPr="00E33291" w:rsidRDefault="0046000E" w:rsidP="00A97D5C">
            <w:pPr>
              <w:spacing w:line="0" w:lineRule="atLeast"/>
              <w:ind w:right="113"/>
              <w:rPr>
                <w:szCs w:val="20"/>
              </w:rPr>
            </w:pPr>
            <w:r w:rsidRPr="00E33291">
              <w:rPr>
                <w:rFonts w:ascii="ＭＳ 明朝" w:hAnsi="ＭＳ 明朝"/>
                <w:szCs w:val="20"/>
              </w:rPr>
              <w:t>【</w:t>
            </w:r>
            <w:r w:rsidR="00A97D5C">
              <w:rPr>
                <w:rFonts w:hint="eastAsia"/>
                <w:szCs w:val="20"/>
              </w:rPr>
              <w:t>中学校部会公開授業</w:t>
            </w:r>
            <w:r w:rsidRPr="00E33291">
              <w:rPr>
                <w:rFonts w:hint="eastAsia"/>
                <w:szCs w:val="20"/>
              </w:rPr>
              <w:t>「</w:t>
            </w:r>
            <w:r w:rsidR="00A97D5C">
              <w:rPr>
                <w:rFonts w:hint="eastAsia"/>
                <w:szCs w:val="20"/>
              </w:rPr>
              <w:t xml:space="preserve">第２学年　</w:t>
            </w:r>
            <w:r w:rsidR="00666362">
              <w:rPr>
                <w:rFonts w:hint="eastAsia"/>
                <w:szCs w:val="20"/>
              </w:rPr>
              <w:t>球技：</w:t>
            </w:r>
            <w:r w:rsidR="00987C87">
              <w:rPr>
                <w:rFonts w:hint="eastAsia"/>
                <w:szCs w:val="20"/>
              </w:rPr>
              <w:t>バスケットボール</w:t>
            </w:r>
            <w:r w:rsidRPr="00E33291">
              <w:rPr>
                <w:rFonts w:hint="eastAsia"/>
                <w:szCs w:val="20"/>
              </w:rPr>
              <w:t>」</w:t>
            </w:r>
            <w:r w:rsidR="00A97D5C">
              <w:rPr>
                <w:rFonts w:hint="eastAsia"/>
                <w:szCs w:val="20"/>
              </w:rPr>
              <w:t>「第１学年　球技：ソフトテニス」</w:t>
            </w:r>
            <w:r w:rsidRPr="00E33291">
              <w:rPr>
                <w:rFonts w:hint="eastAsia"/>
                <w:szCs w:val="20"/>
              </w:rPr>
              <w:t>】</w:t>
            </w:r>
          </w:p>
          <w:p w14:paraId="74C059C8" w14:textId="5F19B05A" w:rsidR="0046000E" w:rsidRPr="00666362" w:rsidRDefault="00BF69AF" w:rsidP="00475119">
            <w:pPr>
              <w:spacing w:line="0" w:lineRule="atLeast"/>
              <w:ind w:right="113" w:firstLineChars="100" w:firstLine="200"/>
              <w:rPr>
                <w:color w:val="FF0000"/>
                <w:szCs w:val="20"/>
              </w:rPr>
            </w:pPr>
            <w:r w:rsidRPr="00666362">
              <w:rPr>
                <w:rFonts w:hint="eastAsia"/>
                <w:color w:val="FF0000"/>
                <w:szCs w:val="20"/>
              </w:rPr>
              <w:t xml:space="preserve">◯　</w:t>
            </w:r>
            <w:r w:rsidR="009E522B">
              <w:rPr>
                <w:rFonts w:asciiTheme="minorEastAsia" w:eastAsiaTheme="minorEastAsia" w:hAnsiTheme="minorEastAsia" w:hint="eastAsia"/>
                <w:color w:val="FF0000"/>
                <w:sz w:val="18"/>
                <w:szCs w:val="18"/>
              </w:rPr>
              <w:t>主体的・対話的で深い学びにつながる学習活動単元計画になっていたか</w:t>
            </w:r>
          </w:p>
          <w:p w14:paraId="12414E16" w14:textId="39B97EA9" w:rsidR="0046000E" w:rsidRPr="009E522B" w:rsidRDefault="0046000E" w:rsidP="009E522B">
            <w:pPr>
              <w:spacing w:line="0" w:lineRule="atLeast"/>
              <w:ind w:leftChars="100" w:left="410" w:right="113" w:hangingChars="100" w:hanging="200"/>
              <w:rPr>
                <w:color w:val="FF0000"/>
                <w:sz w:val="18"/>
                <w:szCs w:val="18"/>
              </w:rPr>
            </w:pPr>
            <w:r w:rsidRPr="00666362">
              <w:rPr>
                <w:rFonts w:hint="eastAsia"/>
                <w:color w:val="FF0000"/>
                <w:szCs w:val="20"/>
              </w:rPr>
              <w:t xml:space="preserve">◯　</w:t>
            </w:r>
            <w:r w:rsidR="0032173D">
              <w:rPr>
                <w:rFonts w:asciiTheme="minorEastAsia" w:eastAsiaTheme="minorEastAsia" w:hAnsiTheme="minorEastAsia" w:hint="eastAsia"/>
                <w:color w:val="FF0000"/>
                <w:sz w:val="18"/>
                <w:szCs w:val="18"/>
              </w:rPr>
              <w:t>生徒の姿に対する手立ての一体化表の作成及び活用がなされていたか</w:t>
            </w:r>
          </w:p>
        </w:tc>
      </w:tr>
    </w:tbl>
    <w:p w14:paraId="0F931806" w14:textId="77777777" w:rsidR="0046000E" w:rsidRDefault="0046000E" w:rsidP="0046000E">
      <w:pPr>
        <w:spacing w:line="0" w:lineRule="atLeast"/>
      </w:pPr>
    </w:p>
    <w:p w14:paraId="190D6570" w14:textId="77777777" w:rsidR="0046000E" w:rsidRPr="005C47E9" w:rsidRDefault="0046000E" w:rsidP="0046000E">
      <w:pPr>
        <w:spacing w:line="0" w:lineRule="atLeast"/>
        <w:rPr>
          <w:rFonts w:asciiTheme="majorEastAsia" w:eastAsiaTheme="majorEastAsia" w:hAnsiTheme="majorEastAsia"/>
          <w:b/>
        </w:rPr>
      </w:pPr>
      <w:r w:rsidRPr="005C47E9">
        <w:rPr>
          <w:rFonts w:asciiTheme="majorEastAsia" w:eastAsiaTheme="majorEastAsia" w:hAnsiTheme="majorEastAsia" w:hint="eastAsia"/>
          <w:b/>
        </w:rPr>
        <w:t>３　ワークショップの進め方</w:t>
      </w:r>
    </w:p>
    <w:p w14:paraId="31F94990" w14:textId="77777777" w:rsidR="0046000E" w:rsidRPr="00FE2E55" w:rsidRDefault="003C0836" w:rsidP="0046000E">
      <w:pPr>
        <w:spacing w:line="0" w:lineRule="atLeast"/>
        <w:rPr>
          <w:rFonts w:ascii="あずきフォント" w:eastAsia="あずきフォント" w:hAnsi="あずきフォント" w:cs="Times New Roman"/>
        </w:rPr>
      </w:pPr>
      <w:r>
        <w:rPr>
          <w:rFonts w:ascii="あずきフォント" w:eastAsia="あずきフォント" w:hAnsi="あずきフォント" w:cs="Times New Roman"/>
          <w:noProof/>
          <w:sz w:val="22"/>
          <w:szCs w:val="22"/>
        </w:rPr>
        <mc:AlternateContent>
          <mc:Choice Requires="wps">
            <w:drawing>
              <wp:anchor distT="0" distB="0" distL="114300" distR="114300" simplePos="0" relativeHeight="251682816" behindDoc="0" locked="0" layoutInCell="1" allowOverlap="1" wp14:anchorId="1168F899" wp14:editId="0315BA1C">
                <wp:simplePos x="0" y="0"/>
                <wp:positionH relativeFrom="column">
                  <wp:posOffset>184785</wp:posOffset>
                </wp:positionH>
                <wp:positionV relativeFrom="paragraph">
                  <wp:posOffset>27940</wp:posOffset>
                </wp:positionV>
                <wp:extent cx="5915025" cy="1104900"/>
                <wp:effectExtent l="0" t="0" r="28575" b="38100"/>
                <wp:wrapNone/>
                <wp:docPr id="5" name="下矢印吹き出し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104900"/>
                        </a:xfrm>
                        <a:prstGeom prst="downArrowCallout">
                          <a:avLst>
                            <a:gd name="adj1" fmla="val 104444"/>
                            <a:gd name="adj2" fmla="val 104444"/>
                            <a:gd name="adj3" fmla="val 16667"/>
                            <a:gd name="adj4" fmla="val 71852"/>
                          </a:avLst>
                        </a:prstGeom>
                        <a:solidFill>
                          <a:srgbClr val="FFFFFF"/>
                        </a:solidFill>
                        <a:ln w="25400">
                          <a:solidFill>
                            <a:srgbClr val="000000"/>
                          </a:solidFill>
                          <a:miter lim="800000"/>
                          <a:headEnd/>
                          <a:tailEnd/>
                        </a:ln>
                      </wps:spPr>
                      <wps:txbx>
                        <w:txbxContent>
                          <w:p w14:paraId="3CCAA477" w14:textId="77777777" w:rsidR="0094366C" w:rsidRPr="00FE2E55" w:rsidRDefault="0094366C" w:rsidP="0046000E">
                            <w:pPr>
                              <w:spacing w:line="0" w:lineRule="atLeast"/>
                              <w:rPr>
                                <w:rFonts w:asciiTheme="minorEastAsia" w:hAnsiTheme="minorEastAsia"/>
                                <w:sz w:val="22"/>
                              </w:rPr>
                            </w:pPr>
                            <w:r>
                              <w:rPr>
                                <w:rFonts w:asciiTheme="minorEastAsia" w:hAnsiTheme="minorEastAsia" w:hint="eastAsia"/>
                                <w:sz w:val="22"/>
                              </w:rPr>
                              <w:t>※授業開始前に付箋紙を配付する。</w:t>
                            </w:r>
                          </w:p>
                          <w:p w14:paraId="45143AAD" w14:textId="77777777" w:rsidR="0094366C" w:rsidRPr="00FE2E55" w:rsidRDefault="0094366C" w:rsidP="0046000E">
                            <w:pPr>
                              <w:spacing w:line="0" w:lineRule="atLeast"/>
                              <w:rPr>
                                <w:rFonts w:asciiTheme="minorEastAsia" w:hAnsiTheme="minorEastAsia"/>
                                <w:sz w:val="22"/>
                              </w:rPr>
                            </w:pPr>
                            <w:r>
                              <w:rPr>
                                <w:rFonts w:asciiTheme="minorEastAsia" w:hAnsiTheme="minorEastAsia" w:hint="eastAsia"/>
                                <w:sz w:val="22"/>
                              </w:rPr>
                              <w:t>○付箋紙へ授業参観</w:t>
                            </w:r>
                            <w:r w:rsidRPr="00FE2E55">
                              <w:rPr>
                                <w:rFonts w:asciiTheme="minorEastAsia" w:hAnsiTheme="minorEastAsia" w:hint="eastAsia"/>
                                <w:sz w:val="22"/>
                              </w:rPr>
                              <w:t>の視点で記入をする。（主観を避け、事実を客観的に表現する。）</w:t>
                            </w:r>
                          </w:p>
                          <w:p w14:paraId="341BE9B2" w14:textId="77777777" w:rsidR="0094366C" w:rsidRPr="00FE2E55" w:rsidRDefault="0094366C" w:rsidP="0046000E">
                            <w:pPr>
                              <w:spacing w:line="0" w:lineRule="atLeast"/>
                              <w:rPr>
                                <w:rFonts w:asciiTheme="minorEastAsia" w:hAnsiTheme="minorEastAsia"/>
                                <w:sz w:val="22"/>
                              </w:rPr>
                            </w:pPr>
                            <w:r w:rsidRPr="00FE2E55">
                              <w:rPr>
                                <w:rFonts w:asciiTheme="minorEastAsia" w:hAnsiTheme="minorEastAsia" w:hint="eastAsia"/>
                                <w:w w:val="150"/>
                                <w:sz w:val="22"/>
                              </w:rPr>
                              <w:t>【青色の付箋紙】</w:t>
                            </w:r>
                            <w:r w:rsidRPr="00FE2E55">
                              <w:rPr>
                                <w:rFonts w:asciiTheme="minorEastAsia" w:hAnsiTheme="minorEastAsia" w:hint="eastAsia"/>
                                <w:sz w:val="22"/>
                              </w:rPr>
                              <w:t>・・・『生徒の良いところ』『教師の良いところ』</w:t>
                            </w:r>
                          </w:p>
                          <w:p w14:paraId="2DE12C41" w14:textId="77777777" w:rsidR="0094366C" w:rsidRPr="00FE2E55" w:rsidRDefault="0094366C" w:rsidP="0046000E">
                            <w:pPr>
                              <w:spacing w:line="0" w:lineRule="atLeast"/>
                              <w:rPr>
                                <w:rFonts w:ascii="HG丸ｺﾞｼｯｸM-PRO" w:eastAsia="HG丸ｺﾞｼｯｸM-PRO" w:hAnsi="HG丸ｺﾞｼｯｸM-PRO"/>
                                <w:sz w:val="22"/>
                              </w:rPr>
                            </w:pPr>
                            <w:r w:rsidRPr="00FE2E55">
                              <w:rPr>
                                <w:rFonts w:asciiTheme="minorEastAsia" w:hAnsiTheme="minorEastAsia" w:hint="eastAsia"/>
                                <w:w w:val="150"/>
                                <w:sz w:val="22"/>
                              </w:rPr>
                              <w:t>【赤色の付箋紙】</w:t>
                            </w:r>
                            <w:r w:rsidRPr="00FE2E55">
                              <w:rPr>
                                <w:rFonts w:asciiTheme="minorEastAsia" w:hAnsiTheme="minorEastAsia" w:hint="eastAsia"/>
                                <w:sz w:val="22"/>
                              </w:rPr>
                              <w:t>・・・『生徒の改善点』『教師の改善点』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8F89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22" o:spid="_x0000_s1026" type="#_x0000_t80" style="position:absolute;margin-left:14.55pt;margin-top:2.2pt;width:465.75pt;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lYfQIAAPsEAAAOAAAAZHJzL2Uyb0RvYy54bWysVM1uEzEQviPxDpbvdH9I0mTVTVWlFCEV&#10;qFR4AMf2Zg3+w3ayKbeeOKBK3Dgi8QQcgdcpFa/BrHcbUooQQvhgzazHn7+Zb2b39tdKohV3Xhhd&#10;4mwnxYhrapjQixI/f3Z0b4yRD0QzIo3mJT7jHu9P797Za2zBc1MbybhDAKJ90dgS1yHYIkk8rbki&#10;fsdYruGwMk6RAK5bJMyRBtCVTPI0HSWNccw6Q7n38PWwO8TTiF9VnIanVeV5QLLEwC3E3cV93u7J&#10;dI8UC0dsLWhPg/wDC0WEhkc3UIckELR04haUEtQZb6qwQ41KTFUJymMOkE2W/pLNaU0sj7lAcbzd&#10;lMn/P1j6ZHXikGAlHmKkiQKJvn1++/3Dx6uLT1fvvlyeX1y9+Xp5/h7leVurxvoCrpzaE9dm6+2x&#10;oS890mZWE73gB86ZpuaEAcOsjU9uXGgdD1fRvHlsGDxFlsHEsq0rp1pAKAhaR3XONurwdUAUPg4n&#10;2TDNgSaFsyxLB5M06peQ4vq6dT485Eah1igxM42OlGZESrMM8SmyOvYhSsX6hAl7kWFUKQnKr4hE&#10;AA2rb42toPxvgu7fCBqNRru3gQbbMbvZeBhrC3n03MC6ziRW2UjBjoSU0XGL+Uw6BERLfBRXLDSI&#10;sR0mNWpKnA8HUKM/Y6Rx/Q5DiQCzKYUq8XgTRIpW3weaxckJRMjOBs5S94K3Gne9Etbzdd82c8PO&#10;QHpnuhmEfwYYtXGvMWpg/krsXy2J4xjJRxraZ3eQT0DrEJ3xeALD67YP5lsHRFMAKnHAqDNnoRvx&#10;pXViUcM7WSyCNgfQcJUI153ZcepZw4SBdWOEt/0Y9fOfNf0BAAD//wMAUEsDBBQABgAIAAAAIQCG&#10;bdkf3gAAAAgBAAAPAAAAZHJzL2Rvd25yZXYueG1sTI/BTsMwEETvSPyDtUjcqNMQhTbEqRCCExVS&#10;Q8vZjZfEaryOYrdN+XqWExxX8zTztlxNrhcnHIP1pGA+S0AgNd5YahVsP17vFiBC1GR07wkVXDDA&#10;qrq+KnVh/Jk2eKpjK7iEQqEVdDEOhZSh6dDpMPMDEmdffnQ68jm20oz6zOWul2mS5NJpS7zQ6QGf&#10;O2wO9dEp+DxML+/f6b1/W6836c7WwV9sUOr2Znp6BBFxin8w/OqzOlTstPdHMkH0CtLlnEkFWQaC&#10;42We5CD2zD0sMpBVKf8/UP0AAAD//wMAUEsBAi0AFAAGAAgAAAAhALaDOJL+AAAA4QEAABMAAAAA&#10;AAAAAAAAAAAAAAAAAFtDb250ZW50X1R5cGVzXS54bWxQSwECLQAUAAYACAAAACEAOP0h/9YAAACU&#10;AQAACwAAAAAAAAAAAAAAAAAvAQAAX3JlbHMvLnJlbHNQSwECLQAUAAYACAAAACEAHN35WH0CAAD7&#10;BAAADgAAAAAAAAAAAAAAAAAuAgAAZHJzL2Uyb0RvYy54bWxQSwECLQAUAAYACAAAACEAhm3ZH94A&#10;AAAIAQAADwAAAAAAAAAAAAAAAADXBAAAZHJzL2Rvd25yZXYueG1sUEsFBgAAAAAEAAQA8wAAAOIF&#10;AAAAAA==&#10;" adj="15520,6586,,8693" strokeweight="2pt">
                <v:textbox inset="5.85pt,.7pt,5.85pt,.7pt">
                  <w:txbxContent>
                    <w:p w14:paraId="3CCAA477" w14:textId="77777777" w:rsidR="0094366C" w:rsidRPr="00FE2E55" w:rsidRDefault="0094366C" w:rsidP="0046000E">
                      <w:pPr>
                        <w:spacing w:line="0" w:lineRule="atLeast"/>
                        <w:rPr>
                          <w:rFonts w:asciiTheme="minorEastAsia" w:hAnsiTheme="minorEastAsia"/>
                          <w:sz w:val="22"/>
                        </w:rPr>
                      </w:pPr>
                      <w:r>
                        <w:rPr>
                          <w:rFonts w:asciiTheme="minorEastAsia" w:hAnsiTheme="minorEastAsia" w:hint="eastAsia"/>
                          <w:sz w:val="22"/>
                        </w:rPr>
                        <w:t>※授業開始前に付箋紙を配付する。</w:t>
                      </w:r>
                    </w:p>
                    <w:p w14:paraId="45143AAD" w14:textId="77777777" w:rsidR="0094366C" w:rsidRPr="00FE2E55" w:rsidRDefault="0094366C" w:rsidP="0046000E">
                      <w:pPr>
                        <w:spacing w:line="0" w:lineRule="atLeast"/>
                        <w:rPr>
                          <w:rFonts w:asciiTheme="minorEastAsia" w:hAnsiTheme="minorEastAsia"/>
                          <w:sz w:val="22"/>
                        </w:rPr>
                      </w:pPr>
                      <w:r>
                        <w:rPr>
                          <w:rFonts w:asciiTheme="minorEastAsia" w:hAnsiTheme="minorEastAsia" w:hint="eastAsia"/>
                          <w:sz w:val="22"/>
                        </w:rPr>
                        <w:t>○付箋紙へ授業参観</w:t>
                      </w:r>
                      <w:r w:rsidRPr="00FE2E55">
                        <w:rPr>
                          <w:rFonts w:asciiTheme="minorEastAsia" w:hAnsiTheme="minorEastAsia" w:hint="eastAsia"/>
                          <w:sz w:val="22"/>
                        </w:rPr>
                        <w:t>の視点で記入をする。（主観を避け、事実を客観的に表現する。）</w:t>
                      </w:r>
                    </w:p>
                    <w:p w14:paraId="341BE9B2" w14:textId="77777777" w:rsidR="0094366C" w:rsidRPr="00FE2E55" w:rsidRDefault="0094366C" w:rsidP="0046000E">
                      <w:pPr>
                        <w:spacing w:line="0" w:lineRule="atLeast"/>
                        <w:rPr>
                          <w:rFonts w:asciiTheme="minorEastAsia" w:hAnsiTheme="minorEastAsia"/>
                          <w:sz w:val="22"/>
                        </w:rPr>
                      </w:pPr>
                      <w:r w:rsidRPr="00FE2E55">
                        <w:rPr>
                          <w:rFonts w:asciiTheme="minorEastAsia" w:hAnsiTheme="minorEastAsia" w:hint="eastAsia"/>
                          <w:w w:val="150"/>
                          <w:sz w:val="22"/>
                        </w:rPr>
                        <w:t>【青色の付箋紙】</w:t>
                      </w:r>
                      <w:r w:rsidRPr="00FE2E55">
                        <w:rPr>
                          <w:rFonts w:asciiTheme="minorEastAsia" w:hAnsiTheme="minorEastAsia" w:hint="eastAsia"/>
                          <w:sz w:val="22"/>
                        </w:rPr>
                        <w:t>・・・『生徒の良いところ』『教師の良いところ』</w:t>
                      </w:r>
                    </w:p>
                    <w:p w14:paraId="2DE12C41" w14:textId="77777777" w:rsidR="0094366C" w:rsidRPr="00FE2E55" w:rsidRDefault="0094366C" w:rsidP="0046000E">
                      <w:pPr>
                        <w:spacing w:line="0" w:lineRule="atLeast"/>
                        <w:rPr>
                          <w:rFonts w:ascii="HG丸ｺﾞｼｯｸM-PRO" w:eastAsia="HG丸ｺﾞｼｯｸM-PRO" w:hAnsi="HG丸ｺﾞｼｯｸM-PRO"/>
                          <w:sz w:val="22"/>
                        </w:rPr>
                      </w:pPr>
                      <w:r w:rsidRPr="00FE2E55">
                        <w:rPr>
                          <w:rFonts w:asciiTheme="minorEastAsia" w:hAnsiTheme="minorEastAsia" w:hint="eastAsia"/>
                          <w:w w:val="150"/>
                          <w:sz w:val="22"/>
                        </w:rPr>
                        <w:t>【赤色の付箋紙】</w:t>
                      </w:r>
                      <w:r w:rsidRPr="00FE2E55">
                        <w:rPr>
                          <w:rFonts w:asciiTheme="minorEastAsia" w:hAnsiTheme="minorEastAsia" w:hint="eastAsia"/>
                          <w:sz w:val="22"/>
                        </w:rPr>
                        <w:t>・・・『生徒の改善点』『教師の改善点』</w:t>
                      </w:r>
                    </w:p>
                  </w:txbxContent>
                </v:textbox>
              </v:shape>
            </w:pict>
          </mc:Fallback>
        </mc:AlternateContent>
      </w:r>
    </w:p>
    <w:p w14:paraId="4387E4EA" w14:textId="77777777" w:rsidR="0046000E" w:rsidRPr="00FE2E55" w:rsidRDefault="0046000E" w:rsidP="0046000E">
      <w:pPr>
        <w:spacing w:line="0" w:lineRule="atLeast"/>
        <w:rPr>
          <w:rFonts w:ascii="あずきフォント" w:eastAsia="あずきフォント" w:hAnsi="あずきフォント" w:cs="Times New Roman"/>
        </w:rPr>
      </w:pPr>
    </w:p>
    <w:p w14:paraId="4F65C969" w14:textId="77777777" w:rsidR="0046000E" w:rsidRPr="00FE2E55" w:rsidRDefault="0046000E" w:rsidP="0046000E">
      <w:pPr>
        <w:spacing w:line="0" w:lineRule="atLeast"/>
        <w:rPr>
          <w:rFonts w:ascii="あずきフォント" w:eastAsia="あずきフォント" w:hAnsi="あずきフォント" w:cs="Times New Roman"/>
        </w:rPr>
      </w:pPr>
    </w:p>
    <w:p w14:paraId="0EECAA46" w14:textId="77777777" w:rsidR="0046000E" w:rsidRPr="00FE2E55" w:rsidRDefault="0046000E" w:rsidP="0046000E">
      <w:pPr>
        <w:spacing w:line="0" w:lineRule="atLeast"/>
        <w:rPr>
          <w:rFonts w:ascii="あずきフォント" w:eastAsia="あずきフォント" w:hAnsi="あずきフォント" w:cs="Times New Roman"/>
        </w:rPr>
      </w:pPr>
    </w:p>
    <w:p w14:paraId="284CECD7" w14:textId="77777777" w:rsidR="0046000E" w:rsidRPr="00FE2E55" w:rsidRDefault="0046000E" w:rsidP="0046000E">
      <w:pPr>
        <w:spacing w:line="0" w:lineRule="atLeast"/>
        <w:rPr>
          <w:rFonts w:ascii="あずきフォント" w:eastAsia="あずきフォント" w:hAnsi="あずきフォント" w:cs="Times New Roman"/>
        </w:rPr>
      </w:pPr>
    </w:p>
    <w:p w14:paraId="2A26AA6E" w14:textId="77777777" w:rsidR="0046000E" w:rsidRPr="00FE2E55" w:rsidRDefault="0046000E" w:rsidP="0046000E">
      <w:pPr>
        <w:spacing w:line="0" w:lineRule="atLeast"/>
        <w:rPr>
          <w:rFonts w:ascii="あずきフォント" w:eastAsia="あずきフォント" w:hAnsi="あずきフォント" w:cs="Times New Roman"/>
        </w:rPr>
      </w:pPr>
    </w:p>
    <w:p w14:paraId="28650BE3" w14:textId="77777777" w:rsidR="0046000E" w:rsidRPr="00FE2E55" w:rsidRDefault="0046000E" w:rsidP="0046000E">
      <w:pPr>
        <w:spacing w:line="0" w:lineRule="atLeast"/>
        <w:rPr>
          <w:rFonts w:asciiTheme="minorEastAsia" w:hAnsiTheme="minorEastAsia"/>
        </w:rPr>
      </w:pPr>
      <w:r w:rsidRPr="00FE2E55">
        <w:rPr>
          <w:rFonts w:asciiTheme="minorEastAsia" w:hAnsiTheme="minorEastAsia"/>
          <w:noProof/>
          <w:sz w:val="22"/>
        </w:rPr>
        <w:drawing>
          <wp:anchor distT="0" distB="0" distL="114300" distR="114300" simplePos="0" relativeHeight="251680768" behindDoc="0" locked="0" layoutInCell="1" allowOverlap="1" wp14:anchorId="7391844F" wp14:editId="33064A41">
            <wp:simplePos x="0" y="0"/>
            <wp:positionH relativeFrom="column">
              <wp:posOffset>127635</wp:posOffset>
            </wp:positionH>
            <wp:positionV relativeFrom="paragraph">
              <wp:posOffset>138430</wp:posOffset>
            </wp:positionV>
            <wp:extent cx="5908675" cy="2381250"/>
            <wp:effectExtent l="0" t="0" r="0" b="19050"/>
            <wp:wrapNone/>
            <wp:docPr id="2" name="図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4785D9B5" w14:textId="77777777" w:rsidR="00464022" w:rsidRPr="0046000E" w:rsidRDefault="00464022" w:rsidP="00A3315E">
      <w:pPr>
        <w:ind w:firstLineChars="100" w:firstLine="210"/>
      </w:pPr>
    </w:p>
    <w:p w14:paraId="74FDD136" w14:textId="77777777" w:rsidR="00464022" w:rsidRDefault="00464022" w:rsidP="00A3315E">
      <w:pPr>
        <w:ind w:firstLineChars="100" w:firstLine="210"/>
      </w:pPr>
    </w:p>
    <w:p w14:paraId="48500A5D" w14:textId="77777777" w:rsidR="00464022" w:rsidRDefault="00464022" w:rsidP="00A3315E">
      <w:pPr>
        <w:ind w:firstLineChars="100" w:firstLine="210"/>
      </w:pPr>
    </w:p>
    <w:p w14:paraId="41AA7477" w14:textId="77777777" w:rsidR="00464022" w:rsidRDefault="00464022" w:rsidP="00A3315E">
      <w:pPr>
        <w:ind w:firstLineChars="100" w:firstLine="210"/>
      </w:pPr>
    </w:p>
    <w:p w14:paraId="4342DB89" w14:textId="77777777" w:rsidR="00464022" w:rsidRDefault="00464022" w:rsidP="00A3315E">
      <w:pPr>
        <w:ind w:firstLineChars="100" w:firstLine="210"/>
      </w:pPr>
    </w:p>
    <w:p w14:paraId="76ECFC98" w14:textId="77777777" w:rsidR="00A3315E" w:rsidRDefault="00A3315E" w:rsidP="00826E38"/>
    <w:p w14:paraId="7CA34DA6" w14:textId="77777777" w:rsidR="0046000E" w:rsidRDefault="0046000E" w:rsidP="00826E38"/>
    <w:p w14:paraId="1FE6D204" w14:textId="77777777" w:rsidR="0046000E" w:rsidRDefault="00273301" w:rsidP="00826E38">
      <w:r>
        <w:rPr>
          <w:rFonts w:asciiTheme="minorEastAsia" w:hAnsiTheme="minorEastAsia" w:cs="Times New Roman"/>
          <w:noProof/>
          <w:sz w:val="22"/>
        </w:rPr>
        <mc:AlternateContent>
          <mc:Choice Requires="wps">
            <w:drawing>
              <wp:anchor distT="0" distB="0" distL="114300" distR="114300" simplePos="0" relativeHeight="251681792" behindDoc="0" locked="0" layoutInCell="1" allowOverlap="1" wp14:anchorId="47B70ABC" wp14:editId="5423AC68">
                <wp:simplePos x="0" y="0"/>
                <wp:positionH relativeFrom="margin">
                  <wp:align>right</wp:align>
                </wp:positionH>
                <wp:positionV relativeFrom="paragraph">
                  <wp:posOffset>39370</wp:posOffset>
                </wp:positionV>
                <wp:extent cx="2028825" cy="1019175"/>
                <wp:effectExtent l="19050" t="19050" r="28575" b="28575"/>
                <wp:wrapNone/>
                <wp:docPr id="4"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019175"/>
                        </a:xfrm>
                        <a:prstGeom prst="wedgeRoundRectCallout">
                          <a:avLst>
                            <a:gd name="adj1" fmla="val -44236"/>
                            <a:gd name="adj2" fmla="val 14532"/>
                            <a:gd name="adj3" fmla="val 16667"/>
                          </a:avLst>
                        </a:prstGeom>
                        <a:noFill/>
                        <a:ln w="28575">
                          <a:solidFill>
                            <a:srgbClr val="000000"/>
                          </a:solidFill>
                          <a:miter lim="800000"/>
                          <a:headEnd/>
                          <a:tailEnd/>
                        </a:ln>
                      </wps:spPr>
                      <wps:txbx>
                        <w:txbxContent>
                          <w:p w14:paraId="61BD1510"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・１枚の付箋紙には一つのことを記入する。</w:t>
                            </w:r>
                          </w:p>
                          <w:p w14:paraId="2DDDFF26"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・気付いたことは些細なことも含めてたくさん書く。</w:t>
                            </w:r>
                          </w:p>
                          <w:p w14:paraId="389223B4"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・簡潔に大きな文字で記入する。</w:t>
                            </w:r>
                          </w:p>
                          <w:p w14:paraId="5970947E" w14:textId="77777777" w:rsidR="0094366C" w:rsidRPr="00273301" w:rsidRDefault="0094366C" w:rsidP="0046000E">
                            <w:pPr>
                              <w:spacing w:line="0" w:lineRule="atLeast"/>
                              <w:ind w:left="180" w:hangingChars="100" w:hanging="180"/>
                              <w:rPr>
                                <w:rFonts w:asciiTheme="minorEastAsia" w:hAnsiTheme="minorEastAsia"/>
                                <w:sz w:val="22"/>
                              </w:rPr>
                            </w:pPr>
                            <w:r w:rsidRPr="00273301">
                              <w:rPr>
                                <w:rFonts w:asciiTheme="minorEastAsia" w:hAnsiTheme="minorEastAsia" w:hint="eastAsia"/>
                                <w:sz w:val="18"/>
                              </w:rPr>
                              <w:t>・名前も付ける。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70A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7" type="#_x0000_t62" style="position:absolute;margin-left:108.55pt;margin-top:3.1pt;width:159.75pt;height:80.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MtiAIAAL4EAAAOAAAAZHJzL2Uyb0RvYy54bWysVMFu1DAQvSPxD5bvbTbp7jaNmq2qLUVI&#10;BaoWPsAbO4nB8QTbu9n21hMnJMSFQ29c+IWCxNeUlfgMJk66bOkNkYM14xnPvJk3k/2DZaXIQhgr&#10;Qac03B5QInQGXOoipa9fHW/FlFjHNGcKtEjphbD0YPL40X5TJyKCEhQXhmAQbZOmTmnpXJ0Egc1K&#10;UTG7DbXQaMzBVMyhaoqAG9Zg9EoF0WAwDhowvDaQCWvx9qgz0omPn+cicy/z3ApHVEoRm/On8ees&#10;PYPJPksKw+pSZj0M9g8oKiY1Jl2HOmKOkbmRD0JVMjNgIXfbGVQB5LnMhK8BqwkHf1VzXrJa+Fqw&#10;ObZet8n+v7DZi8WpIZKndEiJZhVS9Ovrp583N6vraxRWP76sPn67vfqwev/99uoziduGNbVN8N15&#10;fWrakm19AtlbSzRMS6YLcWgMNKVgHGGGrX9w70GrWHxKZs1z4JiPzR343i1zU7UBsStk6Sm6WFMk&#10;lo5keBkNojiORpRkaAsH4V64O/I5WHL3vDbWPRVQkVZIaSN4Ic5grvkZTsOUKQVz5/OxxYl1njTe&#10;l874m5CSvFI4AwumyNZwGO2M+yHZcIo2ncLhaCd66LNzz2c8Hu/2OPu0AUvukLYYNBxLpfw4Kk0a&#10;rDQeYWm+waAkb61eMcVsqgxBeNgc//Vx7aZbJR3ulZJVSuO1E0taWp5o7tM4JlUnIxSle55aajqK&#10;3XK29JPhSWxpmwG/QOIMdGuEa49CCeaSkgZXKKX23ZwZQYl6ppH83WG0h0w5r8TxHu6f2TTMNgxM&#10;ZxgopY6STpy6bkvntZFFiXlC3wsNhzguuXR3c9Vh6sHjkqB0bws3de/157cz+Q0AAP//AwBQSwME&#10;FAAGAAgAAAAhAGpwDUfdAAAABgEAAA8AAABkcnMvZG93bnJldi54bWxMj8FOwzAQRO9I/IO1SNyo&#10;06IECHEqBMoJIUSpkLg5ydaOiNfBdtv071lOcBzNaOZNtZ7dKA4Y4uBJwXKRgUDqfD+QUbB9b65u&#10;QcSkqdejJ1Rwwgjr+vys0mXvj/SGh00ygksollqBTWkqpYydRafjwk9I7O18cDqxDEb2QR+53I1y&#10;lWWFdHogXrB6wkeL3ddm7xS0W/N6aj6ewi5vmucXn9tP822VuryYH+5BJJzTXxh+8RkdamZq/Z76&#10;KEYFfCQpKFYg2Lxe3uUgWk4VxQ3IupL/8esfAAAA//8DAFBLAQItABQABgAIAAAAIQC2gziS/gAA&#10;AOEBAAATAAAAAAAAAAAAAAAAAAAAAABbQ29udGVudF9UeXBlc10ueG1sUEsBAi0AFAAGAAgAAAAh&#10;ADj9If/WAAAAlAEAAAsAAAAAAAAAAAAAAAAALwEAAF9yZWxzLy5yZWxzUEsBAi0AFAAGAAgAAAAh&#10;AJfJAy2IAgAAvgQAAA4AAAAAAAAAAAAAAAAALgIAAGRycy9lMm9Eb2MueG1sUEsBAi0AFAAGAAgA&#10;AAAhAGpwDUfdAAAABgEAAA8AAAAAAAAAAAAAAAAA4gQAAGRycy9kb3ducmV2LnhtbFBLBQYAAAAA&#10;BAAEAPMAAADsBQAAAAA=&#10;" adj="1245,13939" filled="f" strokeweight="2.25pt">
                <v:textbox inset="5.85pt,.7pt,5.85pt,.7pt">
                  <w:txbxContent>
                    <w:p w14:paraId="61BD1510"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・１枚の付箋紙には一つのことを記入する。</w:t>
                      </w:r>
                    </w:p>
                    <w:p w14:paraId="2DDDFF26"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・気付いたことは些細なことも含めてたくさん書く。</w:t>
                      </w:r>
                    </w:p>
                    <w:p w14:paraId="389223B4" w14:textId="77777777" w:rsidR="0094366C" w:rsidRPr="00273301" w:rsidRDefault="0094366C" w:rsidP="0046000E">
                      <w:pPr>
                        <w:spacing w:line="0" w:lineRule="atLeast"/>
                        <w:ind w:left="180" w:hangingChars="100" w:hanging="180"/>
                        <w:rPr>
                          <w:rFonts w:asciiTheme="minorEastAsia" w:hAnsiTheme="minorEastAsia"/>
                          <w:sz w:val="18"/>
                        </w:rPr>
                      </w:pPr>
                      <w:r w:rsidRPr="00273301">
                        <w:rPr>
                          <w:rFonts w:asciiTheme="minorEastAsia" w:hAnsiTheme="minorEastAsia" w:hint="eastAsia"/>
                          <w:sz w:val="18"/>
                        </w:rPr>
                        <w:t>・簡潔に大きな文字で記入する。</w:t>
                      </w:r>
                    </w:p>
                    <w:p w14:paraId="5970947E" w14:textId="77777777" w:rsidR="0094366C" w:rsidRPr="00273301" w:rsidRDefault="0094366C" w:rsidP="0046000E">
                      <w:pPr>
                        <w:spacing w:line="0" w:lineRule="atLeast"/>
                        <w:ind w:left="180" w:hangingChars="100" w:hanging="180"/>
                        <w:rPr>
                          <w:rFonts w:asciiTheme="minorEastAsia" w:hAnsiTheme="minorEastAsia"/>
                          <w:sz w:val="22"/>
                        </w:rPr>
                      </w:pPr>
                      <w:r w:rsidRPr="00273301">
                        <w:rPr>
                          <w:rFonts w:asciiTheme="minorEastAsia" w:hAnsiTheme="minorEastAsia" w:hint="eastAsia"/>
                          <w:sz w:val="18"/>
                        </w:rPr>
                        <w:t>・名前も付ける。</w:t>
                      </w:r>
                    </w:p>
                  </w:txbxContent>
                </v:textbox>
                <w10:wrap anchorx="margin"/>
              </v:shape>
            </w:pict>
          </mc:Fallback>
        </mc:AlternateContent>
      </w:r>
    </w:p>
    <w:p w14:paraId="7513AEE7" w14:textId="77777777" w:rsidR="0046000E" w:rsidRDefault="0046000E" w:rsidP="00826E38"/>
    <w:p w14:paraId="0F29D0C0" w14:textId="77777777" w:rsidR="0046000E" w:rsidRDefault="0046000E" w:rsidP="00826E38"/>
    <w:p w14:paraId="523A20E7" w14:textId="77777777" w:rsidR="0046000E" w:rsidRDefault="0046000E" w:rsidP="00826E38"/>
    <w:p w14:paraId="1B0D1EE1" w14:textId="77777777" w:rsidR="003A76B5" w:rsidRDefault="003A76B5" w:rsidP="003A76B5">
      <w:pPr>
        <w:ind w:firstLineChars="100" w:firstLine="210"/>
        <w:rPr>
          <w:bdr w:val="single" w:sz="4" w:space="0" w:color="auto"/>
        </w:rPr>
      </w:pPr>
      <w:r>
        <w:rPr>
          <w:rFonts w:hint="eastAsia"/>
        </w:rPr>
        <w:t>・　ワークショップの様子</w:t>
      </w:r>
    </w:p>
    <w:p w14:paraId="155338C0" w14:textId="2DB46E0C" w:rsidR="003A76B5" w:rsidRDefault="003A76B5" w:rsidP="0033656E">
      <w:pPr>
        <w:rPr>
          <w:bdr w:val="single" w:sz="4" w:space="0" w:color="auto"/>
        </w:rPr>
      </w:pPr>
    </w:p>
    <w:p w14:paraId="7DEE8498" w14:textId="4261AAF0" w:rsidR="00FB5D26" w:rsidRDefault="00FB5D26" w:rsidP="0033656E">
      <w:pPr>
        <w:rPr>
          <w:bdr w:val="single" w:sz="4" w:space="0" w:color="auto"/>
        </w:rPr>
      </w:pPr>
    </w:p>
    <w:p w14:paraId="35A11FF1" w14:textId="77777777" w:rsidR="00FB5D26" w:rsidRDefault="00FB5D26" w:rsidP="00FB5D26">
      <w:pPr>
        <w:ind w:firstLineChars="100" w:firstLine="210"/>
        <w:rPr>
          <w:bdr w:val="single" w:sz="4" w:space="0" w:color="auto"/>
        </w:rPr>
      </w:pPr>
      <w:r>
        <w:rPr>
          <w:rFonts w:hint="eastAsia"/>
        </w:rPr>
        <w:lastRenderedPageBreak/>
        <w:t>・　ワークショップの様子</w:t>
      </w:r>
    </w:p>
    <w:p w14:paraId="37E78C6F" w14:textId="6AA0F760" w:rsidR="00FB5D26" w:rsidRPr="00FB5D26" w:rsidRDefault="00C57017" w:rsidP="0033656E">
      <w:pPr>
        <w:rPr>
          <w:bdr w:val="single" w:sz="4" w:space="0" w:color="auto"/>
        </w:rPr>
      </w:pPr>
      <w:r>
        <w:rPr>
          <w:noProof/>
        </w:rPr>
        <w:drawing>
          <wp:anchor distT="0" distB="0" distL="114300" distR="114300" simplePos="0" relativeHeight="251687936" behindDoc="0" locked="0" layoutInCell="1" allowOverlap="1" wp14:anchorId="3A2CCA2E" wp14:editId="2E4BE918">
            <wp:simplePos x="0" y="0"/>
            <wp:positionH relativeFrom="margin">
              <wp:align>left</wp:align>
            </wp:positionH>
            <wp:positionV relativeFrom="paragraph">
              <wp:posOffset>7448550</wp:posOffset>
            </wp:positionV>
            <wp:extent cx="2933065" cy="2200275"/>
            <wp:effectExtent l="38100" t="38100" r="38735" b="47625"/>
            <wp:wrapNone/>
            <wp:docPr id="7" name="図 7" descr="病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病室にいる人たち&#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065" cy="220027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5545EE13" wp14:editId="42066DC3">
            <wp:simplePos x="0" y="0"/>
            <wp:positionH relativeFrom="margin">
              <wp:align>left</wp:align>
            </wp:positionH>
            <wp:positionV relativeFrom="paragraph">
              <wp:posOffset>4992370</wp:posOffset>
            </wp:positionV>
            <wp:extent cx="2882700" cy="2162175"/>
            <wp:effectExtent l="38100" t="38100" r="32385" b="28575"/>
            <wp:wrapNone/>
            <wp:docPr id="11" name="図 11" descr="人, テーブル,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テーブル, 建物, 男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700" cy="216217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220FCCA1" wp14:editId="2B405821">
            <wp:simplePos x="0" y="0"/>
            <wp:positionH relativeFrom="margin">
              <wp:align>left</wp:align>
            </wp:positionH>
            <wp:positionV relativeFrom="paragraph">
              <wp:posOffset>2505710</wp:posOffset>
            </wp:positionV>
            <wp:extent cx="2876550" cy="2157861"/>
            <wp:effectExtent l="38100" t="38100" r="38100" b="33020"/>
            <wp:wrapNone/>
            <wp:docPr id="1" name="図 1" descr="人, 男, テーブル,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男, テーブル, 立つ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57861"/>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7F2D75">
        <w:rPr>
          <w:noProof/>
        </w:rPr>
        <w:drawing>
          <wp:anchor distT="0" distB="0" distL="114300" distR="114300" simplePos="0" relativeHeight="251693056" behindDoc="0" locked="0" layoutInCell="1" allowOverlap="1" wp14:anchorId="03515620" wp14:editId="2330D49E">
            <wp:simplePos x="0" y="0"/>
            <wp:positionH relativeFrom="margin">
              <wp:align>right</wp:align>
            </wp:positionH>
            <wp:positionV relativeFrom="paragraph">
              <wp:posOffset>7440930</wp:posOffset>
            </wp:positionV>
            <wp:extent cx="2920365" cy="2190426"/>
            <wp:effectExtent l="38100" t="38100" r="32385" b="38735"/>
            <wp:wrapNone/>
            <wp:docPr id="12" name="図 12" descr="テーブル, 男, 女性,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 男, 女性, グループ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365" cy="2190426"/>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7F2D75">
        <w:rPr>
          <w:noProof/>
        </w:rPr>
        <w:drawing>
          <wp:anchor distT="0" distB="0" distL="114300" distR="114300" simplePos="0" relativeHeight="251691008" behindDoc="0" locked="0" layoutInCell="1" allowOverlap="1" wp14:anchorId="0EDDF50A" wp14:editId="42FD0859">
            <wp:simplePos x="0" y="0"/>
            <wp:positionH relativeFrom="margin">
              <wp:posOffset>3167380</wp:posOffset>
            </wp:positionH>
            <wp:positionV relativeFrom="paragraph">
              <wp:posOffset>4969510</wp:posOffset>
            </wp:positionV>
            <wp:extent cx="2885440" cy="2164230"/>
            <wp:effectExtent l="38100" t="38100" r="29210" b="45720"/>
            <wp:wrapNone/>
            <wp:docPr id="10" name="図 10" descr="人, グループ,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人, グループ, 男, 立つ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440" cy="2164230"/>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7F2D75">
        <w:rPr>
          <w:noProof/>
        </w:rPr>
        <w:drawing>
          <wp:anchor distT="0" distB="0" distL="114300" distR="114300" simplePos="0" relativeHeight="251688960" behindDoc="0" locked="0" layoutInCell="1" allowOverlap="1" wp14:anchorId="354A3F82" wp14:editId="1B9F734F">
            <wp:simplePos x="0" y="0"/>
            <wp:positionH relativeFrom="margin">
              <wp:align>right</wp:align>
            </wp:positionH>
            <wp:positionV relativeFrom="paragraph">
              <wp:posOffset>2506345</wp:posOffset>
            </wp:positionV>
            <wp:extent cx="2907665" cy="2180901"/>
            <wp:effectExtent l="38100" t="38100" r="45085" b="29210"/>
            <wp:wrapNone/>
            <wp:docPr id="8" name="図 8" descr="デスクの上に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デスクの上に座っている男性&#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665" cy="2180901"/>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FB5D26">
        <w:rPr>
          <w:noProof/>
        </w:rPr>
        <w:drawing>
          <wp:anchor distT="0" distB="0" distL="114300" distR="114300" simplePos="0" relativeHeight="251686912" behindDoc="0" locked="0" layoutInCell="1" allowOverlap="1" wp14:anchorId="1DED2C17" wp14:editId="7AC2088E">
            <wp:simplePos x="0" y="0"/>
            <wp:positionH relativeFrom="margin">
              <wp:posOffset>3143250</wp:posOffset>
            </wp:positionH>
            <wp:positionV relativeFrom="paragraph">
              <wp:posOffset>48895</wp:posOffset>
            </wp:positionV>
            <wp:extent cx="2870003" cy="2152650"/>
            <wp:effectExtent l="38100" t="38100" r="45085" b="38100"/>
            <wp:wrapNone/>
            <wp:docPr id="6" name="図 6" descr="男, 持つ, 部屋,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男, 持つ, 部屋, 立つ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003" cy="2152650"/>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FB5D26">
        <w:rPr>
          <w:noProof/>
        </w:rPr>
        <w:drawing>
          <wp:anchor distT="0" distB="0" distL="114300" distR="114300" simplePos="0" relativeHeight="251685888" behindDoc="0" locked="0" layoutInCell="1" allowOverlap="1" wp14:anchorId="41943F6E" wp14:editId="5E2C98B7">
            <wp:simplePos x="0" y="0"/>
            <wp:positionH relativeFrom="margin">
              <wp:align>left</wp:align>
            </wp:positionH>
            <wp:positionV relativeFrom="paragraph">
              <wp:posOffset>39370</wp:posOffset>
            </wp:positionV>
            <wp:extent cx="2908100" cy="2181225"/>
            <wp:effectExtent l="38100" t="38100" r="45085" b="28575"/>
            <wp:wrapNone/>
            <wp:docPr id="3" name="図 3" descr="屋内, 人, 立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人, 立つ, 女性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100" cy="218122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p>
    <w:sectPr w:rsidR="00FB5D26" w:rsidRPr="00FB5D26" w:rsidSect="005E63DB">
      <w:pgSz w:w="11906" w:h="16838"/>
      <w:pgMar w:top="680" w:right="1134" w:bottom="567" w:left="1134" w:header="851" w:footer="992" w:gutter="0"/>
      <w:cols w:space="425"/>
      <w:docGrid w:type="lines" w:linePitch="2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D042" w14:textId="77777777" w:rsidR="008F3BD7" w:rsidRDefault="008F3BD7" w:rsidP="00496F2A">
      <w:r>
        <w:separator/>
      </w:r>
    </w:p>
  </w:endnote>
  <w:endnote w:type="continuationSeparator" w:id="0">
    <w:p w14:paraId="1F24F030" w14:textId="77777777" w:rsidR="008F3BD7" w:rsidRDefault="008F3BD7" w:rsidP="0049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あずきフォント">
    <w:altName w:val="ＭＳ 明朝"/>
    <w:panose1 w:val="02000609000000000000"/>
    <w:charset w:val="80"/>
    <w:family w:val="auto"/>
    <w:pitch w:val="fixed"/>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3F8C3" w14:textId="77777777" w:rsidR="008F3BD7" w:rsidRDefault="008F3BD7" w:rsidP="00496F2A">
      <w:r>
        <w:separator/>
      </w:r>
    </w:p>
  </w:footnote>
  <w:footnote w:type="continuationSeparator" w:id="0">
    <w:p w14:paraId="2022EECA" w14:textId="77777777" w:rsidR="008F3BD7" w:rsidRDefault="008F3BD7" w:rsidP="00496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0D49D2"/>
    <w:multiLevelType w:val="hybridMultilevel"/>
    <w:tmpl w:val="CD7CA1F8"/>
    <w:lvl w:ilvl="0" w:tplc="5F8E26C6">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4D0196C"/>
    <w:multiLevelType w:val="hybridMultilevel"/>
    <w:tmpl w:val="BCB279BA"/>
    <w:lvl w:ilvl="0" w:tplc="20EEAE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293"/>
  <w:displayHorizontalDrawingGridEvery w:val="0"/>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EB1"/>
    <w:rsid w:val="00053859"/>
    <w:rsid w:val="00061CEA"/>
    <w:rsid w:val="0006765E"/>
    <w:rsid w:val="000D268E"/>
    <w:rsid w:val="000F7A27"/>
    <w:rsid w:val="00103C5C"/>
    <w:rsid w:val="00106201"/>
    <w:rsid w:val="0012008D"/>
    <w:rsid w:val="001207E2"/>
    <w:rsid w:val="0012703C"/>
    <w:rsid w:val="00154E7E"/>
    <w:rsid w:val="00176B47"/>
    <w:rsid w:val="0019107C"/>
    <w:rsid w:val="001A33BF"/>
    <w:rsid w:val="00213EF5"/>
    <w:rsid w:val="0025144B"/>
    <w:rsid w:val="00272842"/>
    <w:rsid w:val="00273301"/>
    <w:rsid w:val="00281890"/>
    <w:rsid w:val="002A4BBD"/>
    <w:rsid w:val="002B0D92"/>
    <w:rsid w:val="002B624A"/>
    <w:rsid w:val="002F4566"/>
    <w:rsid w:val="002F75BD"/>
    <w:rsid w:val="0031619B"/>
    <w:rsid w:val="00316876"/>
    <w:rsid w:val="0032173D"/>
    <w:rsid w:val="003358BC"/>
    <w:rsid w:val="0033656E"/>
    <w:rsid w:val="003640D5"/>
    <w:rsid w:val="003A76B5"/>
    <w:rsid w:val="003B765E"/>
    <w:rsid w:val="003C0836"/>
    <w:rsid w:val="00413045"/>
    <w:rsid w:val="00421A8D"/>
    <w:rsid w:val="00454EB1"/>
    <w:rsid w:val="0046000E"/>
    <w:rsid w:val="00464022"/>
    <w:rsid w:val="00475119"/>
    <w:rsid w:val="00482732"/>
    <w:rsid w:val="004908AF"/>
    <w:rsid w:val="00494B51"/>
    <w:rsid w:val="00496F2A"/>
    <w:rsid w:val="004C048F"/>
    <w:rsid w:val="00510070"/>
    <w:rsid w:val="005539C5"/>
    <w:rsid w:val="005C6453"/>
    <w:rsid w:val="005E63DB"/>
    <w:rsid w:val="00653803"/>
    <w:rsid w:val="006551B1"/>
    <w:rsid w:val="00666362"/>
    <w:rsid w:val="006A06CA"/>
    <w:rsid w:val="00716031"/>
    <w:rsid w:val="00716356"/>
    <w:rsid w:val="007347BC"/>
    <w:rsid w:val="00736534"/>
    <w:rsid w:val="0078462B"/>
    <w:rsid w:val="007B4101"/>
    <w:rsid w:val="007E13B8"/>
    <w:rsid w:val="007E382F"/>
    <w:rsid w:val="007F2D75"/>
    <w:rsid w:val="00812D80"/>
    <w:rsid w:val="00826E38"/>
    <w:rsid w:val="008B0EB6"/>
    <w:rsid w:val="008D2AFF"/>
    <w:rsid w:val="008E4D95"/>
    <w:rsid w:val="008F0975"/>
    <w:rsid w:val="008F3BD7"/>
    <w:rsid w:val="00906EBD"/>
    <w:rsid w:val="0093019B"/>
    <w:rsid w:val="00933620"/>
    <w:rsid w:val="0094366C"/>
    <w:rsid w:val="00956677"/>
    <w:rsid w:val="00987C87"/>
    <w:rsid w:val="009A03D6"/>
    <w:rsid w:val="009A23E3"/>
    <w:rsid w:val="009A71B2"/>
    <w:rsid w:val="009B00A4"/>
    <w:rsid w:val="009E522B"/>
    <w:rsid w:val="009F2E2A"/>
    <w:rsid w:val="00A1533F"/>
    <w:rsid w:val="00A3315E"/>
    <w:rsid w:val="00A97D5C"/>
    <w:rsid w:val="00AE0A03"/>
    <w:rsid w:val="00B03C66"/>
    <w:rsid w:val="00B41AA0"/>
    <w:rsid w:val="00B549BF"/>
    <w:rsid w:val="00B56FE9"/>
    <w:rsid w:val="00B67175"/>
    <w:rsid w:val="00B91B85"/>
    <w:rsid w:val="00B925AE"/>
    <w:rsid w:val="00BD6C52"/>
    <w:rsid w:val="00BE0152"/>
    <w:rsid w:val="00BF69AF"/>
    <w:rsid w:val="00C05F06"/>
    <w:rsid w:val="00C262B3"/>
    <w:rsid w:val="00C57017"/>
    <w:rsid w:val="00C84DC4"/>
    <w:rsid w:val="00CE65CD"/>
    <w:rsid w:val="00DD69D5"/>
    <w:rsid w:val="00E33291"/>
    <w:rsid w:val="00E4380D"/>
    <w:rsid w:val="00E65029"/>
    <w:rsid w:val="00EC1D0D"/>
    <w:rsid w:val="00EC3583"/>
    <w:rsid w:val="00EF08DC"/>
    <w:rsid w:val="00F1530C"/>
    <w:rsid w:val="00F64309"/>
    <w:rsid w:val="00F83EAC"/>
    <w:rsid w:val="00FB5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3">
      <v:textbox inset="5.85pt,.7pt,5.85pt,.7pt"/>
    </o:shapedefaults>
    <o:shapelayout v:ext="edit">
      <o:idmap v:ext="edit" data="1"/>
    </o:shapelayout>
  </w:shapeDefaults>
  <w:decimalSymbol w:val="."/>
  <w:listSeparator w:val=","/>
  <w14:docId w14:val="6D9CAF0D"/>
  <w15:docId w15:val="{68B17E39-8E99-4696-93E6-CBE45BFE8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4EB1"/>
    <w:pPr>
      <w:widowControl w:val="0"/>
      <w:suppressAutoHyphens/>
      <w:kinsoku w:val="0"/>
      <w:wordWrap w:val="0"/>
      <w:overflowPunct w:val="0"/>
      <w:autoSpaceDE w:val="0"/>
      <w:autoSpaceDN w:val="0"/>
      <w:adjustRightInd w:val="0"/>
      <w:textAlignment w:val="baseline"/>
    </w:pPr>
    <w:rPr>
      <w:rFonts w:ascii="Tahoma" w:eastAsia="ＭＳ 明朝" w:hAnsi="Tahoma" w:cs="ＭＳ 明朝"/>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454EB1"/>
    <w:pPr>
      <w:widowControl w:val="0"/>
      <w:overflowPunct w:val="0"/>
      <w:adjustRightInd w:val="0"/>
      <w:jc w:val="both"/>
      <w:textAlignment w:val="baseline"/>
    </w:pPr>
    <w:rPr>
      <w:rFonts w:ascii="Tahoma" w:eastAsia="ＭＳ 明朝" w:hAnsi="Tahoma" w:cs="ＭＳ 明朝"/>
      <w:color w:val="000000"/>
      <w:kern w:val="0"/>
      <w:szCs w:val="21"/>
    </w:rPr>
  </w:style>
  <w:style w:type="table" w:styleId="a4">
    <w:name w:val="Table Grid"/>
    <w:basedOn w:val="a1"/>
    <w:uiPriority w:val="59"/>
    <w:rsid w:val="00454EB1"/>
    <w:rPr>
      <w:rFonts w:ascii="Times New Roman" w:eastAsia="ＭＳ 明朝" w:hAnsi="Times New Roman"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54EB1"/>
    <w:pPr>
      <w:ind w:leftChars="400" w:left="840"/>
    </w:pPr>
  </w:style>
  <w:style w:type="paragraph" w:styleId="a6">
    <w:name w:val="header"/>
    <w:basedOn w:val="a"/>
    <w:link w:val="a7"/>
    <w:uiPriority w:val="99"/>
    <w:unhideWhenUsed/>
    <w:rsid w:val="00496F2A"/>
    <w:pPr>
      <w:tabs>
        <w:tab w:val="center" w:pos="4252"/>
        <w:tab w:val="right" w:pos="8504"/>
      </w:tabs>
      <w:snapToGrid w:val="0"/>
    </w:pPr>
  </w:style>
  <w:style w:type="character" w:customStyle="1" w:styleId="a7">
    <w:name w:val="ヘッダー (文字)"/>
    <w:basedOn w:val="a0"/>
    <w:link w:val="a6"/>
    <w:uiPriority w:val="99"/>
    <w:rsid w:val="00496F2A"/>
    <w:rPr>
      <w:rFonts w:ascii="Tahoma" w:eastAsia="ＭＳ 明朝" w:hAnsi="Tahoma" w:cs="ＭＳ 明朝"/>
      <w:kern w:val="0"/>
      <w:szCs w:val="21"/>
    </w:rPr>
  </w:style>
  <w:style w:type="paragraph" w:styleId="a8">
    <w:name w:val="footer"/>
    <w:basedOn w:val="a"/>
    <w:link w:val="a9"/>
    <w:uiPriority w:val="99"/>
    <w:unhideWhenUsed/>
    <w:rsid w:val="00496F2A"/>
    <w:pPr>
      <w:tabs>
        <w:tab w:val="center" w:pos="4252"/>
        <w:tab w:val="right" w:pos="8504"/>
      </w:tabs>
      <w:snapToGrid w:val="0"/>
    </w:pPr>
  </w:style>
  <w:style w:type="character" w:customStyle="1" w:styleId="a9">
    <w:name w:val="フッター (文字)"/>
    <w:basedOn w:val="a0"/>
    <w:link w:val="a8"/>
    <w:uiPriority w:val="99"/>
    <w:rsid w:val="00496F2A"/>
    <w:rPr>
      <w:rFonts w:ascii="Tahoma" w:eastAsia="ＭＳ 明朝" w:hAnsi="Tahoma" w:cs="ＭＳ 明朝"/>
      <w:kern w:val="0"/>
      <w:szCs w:val="21"/>
    </w:rPr>
  </w:style>
  <w:style w:type="paragraph" w:styleId="aa">
    <w:name w:val="Balloon Text"/>
    <w:basedOn w:val="a"/>
    <w:link w:val="ab"/>
    <w:uiPriority w:val="99"/>
    <w:semiHidden/>
    <w:unhideWhenUsed/>
    <w:rsid w:val="00B925A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925AE"/>
    <w:rPr>
      <w:rFonts w:asciiTheme="majorHAnsi" w:eastAsiaTheme="majorEastAsia" w:hAnsiTheme="majorHAnsi" w:cstheme="majorBidi"/>
      <w:kern w:val="0"/>
      <w:sz w:val="18"/>
      <w:szCs w:val="18"/>
    </w:rPr>
  </w:style>
  <w:style w:type="character" w:customStyle="1" w:styleId="smrart">
    <w:name w:val="smrart"/>
    <w:basedOn w:val="a0"/>
    <w:rsid w:val="008B0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353">
      <w:bodyDiv w:val="1"/>
      <w:marLeft w:val="0"/>
      <w:marRight w:val="0"/>
      <w:marTop w:val="0"/>
      <w:marBottom w:val="0"/>
      <w:divBdr>
        <w:top w:val="none" w:sz="0" w:space="0" w:color="auto"/>
        <w:left w:val="none" w:sz="0" w:space="0" w:color="auto"/>
        <w:bottom w:val="none" w:sz="0" w:space="0" w:color="auto"/>
        <w:right w:val="none" w:sz="0" w:space="0" w:color="auto"/>
      </w:divBdr>
    </w:div>
    <w:div w:id="247428958">
      <w:bodyDiv w:val="1"/>
      <w:marLeft w:val="0"/>
      <w:marRight w:val="0"/>
      <w:marTop w:val="0"/>
      <w:marBottom w:val="0"/>
      <w:divBdr>
        <w:top w:val="none" w:sz="0" w:space="0" w:color="auto"/>
        <w:left w:val="none" w:sz="0" w:space="0" w:color="auto"/>
        <w:bottom w:val="none" w:sz="0" w:space="0" w:color="auto"/>
        <w:right w:val="none" w:sz="0" w:space="0" w:color="auto"/>
      </w:divBdr>
    </w:div>
    <w:div w:id="256447704">
      <w:bodyDiv w:val="1"/>
      <w:marLeft w:val="0"/>
      <w:marRight w:val="0"/>
      <w:marTop w:val="0"/>
      <w:marBottom w:val="0"/>
      <w:divBdr>
        <w:top w:val="none" w:sz="0" w:space="0" w:color="auto"/>
        <w:left w:val="none" w:sz="0" w:space="0" w:color="auto"/>
        <w:bottom w:val="none" w:sz="0" w:space="0" w:color="auto"/>
        <w:right w:val="none" w:sz="0" w:space="0" w:color="auto"/>
      </w:divBdr>
    </w:div>
    <w:div w:id="303237481">
      <w:bodyDiv w:val="1"/>
      <w:marLeft w:val="0"/>
      <w:marRight w:val="0"/>
      <w:marTop w:val="0"/>
      <w:marBottom w:val="0"/>
      <w:divBdr>
        <w:top w:val="none" w:sz="0" w:space="0" w:color="auto"/>
        <w:left w:val="none" w:sz="0" w:space="0" w:color="auto"/>
        <w:bottom w:val="none" w:sz="0" w:space="0" w:color="auto"/>
        <w:right w:val="none" w:sz="0" w:space="0" w:color="auto"/>
      </w:divBdr>
    </w:div>
    <w:div w:id="398526652">
      <w:bodyDiv w:val="1"/>
      <w:marLeft w:val="0"/>
      <w:marRight w:val="0"/>
      <w:marTop w:val="0"/>
      <w:marBottom w:val="0"/>
      <w:divBdr>
        <w:top w:val="none" w:sz="0" w:space="0" w:color="auto"/>
        <w:left w:val="none" w:sz="0" w:space="0" w:color="auto"/>
        <w:bottom w:val="none" w:sz="0" w:space="0" w:color="auto"/>
        <w:right w:val="none" w:sz="0" w:space="0" w:color="auto"/>
      </w:divBdr>
    </w:div>
    <w:div w:id="473302423">
      <w:bodyDiv w:val="1"/>
      <w:marLeft w:val="0"/>
      <w:marRight w:val="0"/>
      <w:marTop w:val="0"/>
      <w:marBottom w:val="0"/>
      <w:divBdr>
        <w:top w:val="none" w:sz="0" w:space="0" w:color="auto"/>
        <w:left w:val="none" w:sz="0" w:space="0" w:color="auto"/>
        <w:bottom w:val="none" w:sz="0" w:space="0" w:color="auto"/>
        <w:right w:val="none" w:sz="0" w:space="0" w:color="auto"/>
      </w:divBdr>
    </w:div>
    <w:div w:id="499664712">
      <w:bodyDiv w:val="1"/>
      <w:marLeft w:val="0"/>
      <w:marRight w:val="0"/>
      <w:marTop w:val="0"/>
      <w:marBottom w:val="0"/>
      <w:divBdr>
        <w:top w:val="none" w:sz="0" w:space="0" w:color="auto"/>
        <w:left w:val="none" w:sz="0" w:space="0" w:color="auto"/>
        <w:bottom w:val="none" w:sz="0" w:space="0" w:color="auto"/>
        <w:right w:val="none" w:sz="0" w:space="0" w:color="auto"/>
      </w:divBdr>
    </w:div>
    <w:div w:id="542207817">
      <w:bodyDiv w:val="1"/>
      <w:marLeft w:val="0"/>
      <w:marRight w:val="0"/>
      <w:marTop w:val="0"/>
      <w:marBottom w:val="0"/>
      <w:divBdr>
        <w:top w:val="none" w:sz="0" w:space="0" w:color="auto"/>
        <w:left w:val="none" w:sz="0" w:space="0" w:color="auto"/>
        <w:bottom w:val="none" w:sz="0" w:space="0" w:color="auto"/>
        <w:right w:val="none" w:sz="0" w:space="0" w:color="auto"/>
      </w:divBdr>
    </w:div>
    <w:div w:id="670525673">
      <w:bodyDiv w:val="1"/>
      <w:marLeft w:val="0"/>
      <w:marRight w:val="0"/>
      <w:marTop w:val="0"/>
      <w:marBottom w:val="0"/>
      <w:divBdr>
        <w:top w:val="none" w:sz="0" w:space="0" w:color="auto"/>
        <w:left w:val="none" w:sz="0" w:space="0" w:color="auto"/>
        <w:bottom w:val="none" w:sz="0" w:space="0" w:color="auto"/>
        <w:right w:val="none" w:sz="0" w:space="0" w:color="auto"/>
      </w:divBdr>
    </w:div>
    <w:div w:id="705370390">
      <w:bodyDiv w:val="1"/>
      <w:marLeft w:val="0"/>
      <w:marRight w:val="0"/>
      <w:marTop w:val="0"/>
      <w:marBottom w:val="0"/>
      <w:divBdr>
        <w:top w:val="none" w:sz="0" w:space="0" w:color="auto"/>
        <w:left w:val="none" w:sz="0" w:space="0" w:color="auto"/>
        <w:bottom w:val="none" w:sz="0" w:space="0" w:color="auto"/>
        <w:right w:val="none" w:sz="0" w:space="0" w:color="auto"/>
      </w:divBdr>
    </w:div>
    <w:div w:id="719477633">
      <w:bodyDiv w:val="1"/>
      <w:marLeft w:val="0"/>
      <w:marRight w:val="0"/>
      <w:marTop w:val="0"/>
      <w:marBottom w:val="0"/>
      <w:divBdr>
        <w:top w:val="none" w:sz="0" w:space="0" w:color="auto"/>
        <w:left w:val="none" w:sz="0" w:space="0" w:color="auto"/>
        <w:bottom w:val="none" w:sz="0" w:space="0" w:color="auto"/>
        <w:right w:val="none" w:sz="0" w:space="0" w:color="auto"/>
      </w:divBdr>
    </w:div>
    <w:div w:id="769200668">
      <w:bodyDiv w:val="1"/>
      <w:marLeft w:val="0"/>
      <w:marRight w:val="0"/>
      <w:marTop w:val="0"/>
      <w:marBottom w:val="0"/>
      <w:divBdr>
        <w:top w:val="none" w:sz="0" w:space="0" w:color="auto"/>
        <w:left w:val="none" w:sz="0" w:space="0" w:color="auto"/>
        <w:bottom w:val="none" w:sz="0" w:space="0" w:color="auto"/>
        <w:right w:val="none" w:sz="0" w:space="0" w:color="auto"/>
      </w:divBdr>
    </w:div>
    <w:div w:id="1046947814">
      <w:bodyDiv w:val="1"/>
      <w:marLeft w:val="0"/>
      <w:marRight w:val="0"/>
      <w:marTop w:val="0"/>
      <w:marBottom w:val="0"/>
      <w:divBdr>
        <w:top w:val="none" w:sz="0" w:space="0" w:color="auto"/>
        <w:left w:val="none" w:sz="0" w:space="0" w:color="auto"/>
        <w:bottom w:val="none" w:sz="0" w:space="0" w:color="auto"/>
        <w:right w:val="none" w:sz="0" w:space="0" w:color="auto"/>
      </w:divBdr>
    </w:div>
    <w:div w:id="1099327927">
      <w:bodyDiv w:val="1"/>
      <w:marLeft w:val="0"/>
      <w:marRight w:val="0"/>
      <w:marTop w:val="0"/>
      <w:marBottom w:val="0"/>
      <w:divBdr>
        <w:top w:val="none" w:sz="0" w:space="0" w:color="auto"/>
        <w:left w:val="none" w:sz="0" w:space="0" w:color="auto"/>
        <w:bottom w:val="none" w:sz="0" w:space="0" w:color="auto"/>
        <w:right w:val="none" w:sz="0" w:space="0" w:color="auto"/>
      </w:divBdr>
    </w:div>
    <w:div w:id="1127548550">
      <w:bodyDiv w:val="1"/>
      <w:marLeft w:val="0"/>
      <w:marRight w:val="0"/>
      <w:marTop w:val="0"/>
      <w:marBottom w:val="0"/>
      <w:divBdr>
        <w:top w:val="none" w:sz="0" w:space="0" w:color="auto"/>
        <w:left w:val="none" w:sz="0" w:space="0" w:color="auto"/>
        <w:bottom w:val="none" w:sz="0" w:space="0" w:color="auto"/>
        <w:right w:val="none" w:sz="0" w:space="0" w:color="auto"/>
      </w:divBdr>
    </w:div>
    <w:div w:id="1176650716">
      <w:bodyDiv w:val="1"/>
      <w:marLeft w:val="0"/>
      <w:marRight w:val="0"/>
      <w:marTop w:val="0"/>
      <w:marBottom w:val="0"/>
      <w:divBdr>
        <w:top w:val="none" w:sz="0" w:space="0" w:color="auto"/>
        <w:left w:val="none" w:sz="0" w:space="0" w:color="auto"/>
        <w:bottom w:val="none" w:sz="0" w:space="0" w:color="auto"/>
        <w:right w:val="none" w:sz="0" w:space="0" w:color="auto"/>
      </w:divBdr>
    </w:div>
    <w:div w:id="1538423630">
      <w:bodyDiv w:val="1"/>
      <w:marLeft w:val="0"/>
      <w:marRight w:val="0"/>
      <w:marTop w:val="0"/>
      <w:marBottom w:val="0"/>
      <w:divBdr>
        <w:top w:val="none" w:sz="0" w:space="0" w:color="auto"/>
        <w:left w:val="none" w:sz="0" w:space="0" w:color="auto"/>
        <w:bottom w:val="none" w:sz="0" w:space="0" w:color="auto"/>
        <w:right w:val="none" w:sz="0" w:space="0" w:color="auto"/>
      </w:divBdr>
    </w:div>
    <w:div w:id="1597516679">
      <w:bodyDiv w:val="1"/>
      <w:marLeft w:val="0"/>
      <w:marRight w:val="0"/>
      <w:marTop w:val="0"/>
      <w:marBottom w:val="0"/>
      <w:divBdr>
        <w:top w:val="none" w:sz="0" w:space="0" w:color="auto"/>
        <w:left w:val="none" w:sz="0" w:space="0" w:color="auto"/>
        <w:bottom w:val="none" w:sz="0" w:space="0" w:color="auto"/>
        <w:right w:val="none" w:sz="0" w:space="0" w:color="auto"/>
      </w:divBdr>
    </w:div>
    <w:div w:id="1624456009">
      <w:bodyDiv w:val="1"/>
      <w:marLeft w:val="0"/>
      <w:marRight w:val="0"/>
      <w:marTop w:val="0"/>
      <w:marBottom w:val="0"/>
      <w:divBdr>
        <w:top w:val="none" w:sz="0" w:space="0" w:color="auto"/>
        <w:left w:val="none" w:sz="0" w:space="0" w:color="auto"/>
        <w:bottom w:val="none" w:sz="0" w:space="0" w:color="auto"/>
        <w:right w:val="none" w:sz="0" w:space="0" w:color="auto"/>
      </w:divBdr>
    </w:div>
    <w:div w:id="1667902838">
      <w:bodyDiv w:val="1"/>
      <w:marLeft w:val="0"/>
      <w:marRight w:val="0"/>
      <w:marTop w:val="0"/>
      <w:marBottom w:val="0"/>
      <w:divBdr>
        <w:top w:val="none" w:sz="0" w:space="0" w:color="auto"/>
        <w:left w:val="none" w:sz="0" w:space="0" w:color="auto"/>
        <w:bottom w:val="none" w:sz="0" w:space="0" w:color="auto"/>
        <w:right w:val="none" w:sz="0" w:space="0" w:color="auto"/>
      </w:divBdr>
    </w:div>
    <w:div w:id="1693724471">
      <w:bodyDiv w:val="1"/>
      <w:marLeft w:val="0"/>
      <w:marRight w:val="0"/>
      <w:marTop w:val="0"/>
      <w:marBottom w:val="0"/>
      <w:divBdr>
        <w:top w:val="none" w:sz="0" w:space="0" w:color="auto"/>
        <w:left w:val="none" w:sz="0" w:space="0" w:color="auto"/>
        <w:bottom w:val="none" w:sz="0" w:space="0" w:color="auto"/>
        <w:right w:val="none" w:sz="0" w:space="0" w:color="auto"/>
      </w:divBdr>
    </w:div>
    <w:div w:id="1906796598">
      <w:bodyDiv w:val="1"/>
      <w:marLeft w:val="0"/>
      <w:marRight w:val="0"/>
      <w:marTop w:val="0"/>
      <w:marBottom w:val="0"/>
      <w:divBdr>
        <w:top w:val="none" w:sz="0" w:space="0" w:color="auto"/>
        <w:left w:val="none" w:sz="0" w:space="0" w:color="auto"/>
        <w:bottom w:val="none" w:sz="0" w:space="0" w:color="auto"/>
        <w:right w:val="none" w:sz="0" w:space="0" w:color="auto"/>
      </w:divBdr>
    </w:div>
    <w:div w:id="1914578799">
      <w:bodyDiv w:val="1"/>
      <w:marLeft w:val="0"/>
      <w:marRight w:val="0"/>
      <w:marTop w:val="0"/>
      <w:marBottom w:val="0"/>
      <w:divBdr>
        <w:top w:val="none" w:sz="0" w:space="0" w:color="auto"/>
        <w:left w:val="none" w:sz="0" w:space="0" w:color="auto"/>
        <w:bottom w:val="none" w:sz="0" w:space="0" w:color="auto"/>
        <w:right w:val="none" w:sz="0" w:space="0" w:color="auto"/>
      </w:divBdr>
    </w:div>
    <w:div w:id="1941526171">
      <w:bodyDiv w:val="1"/>
      <w:marLeft w:val="0"/>
      <w:marRight w:val="0"/>
      <w:marTop w:val="0"/>
      <w:marBottom w:val="0"/>
      <w:divBdr>
        <w:top w:val="none" w:sz="0" w:space="0" w:color="auto"/>
        <w:left w:val="none" w:sz="0" w:space="0" w:color="auto"/>
        <w:bottom w:val="none" w:sz="0" w:space="0" w:color="auto"/>
        <w:right w:val="none" w:sz="0" w:space="0" w:color="auto"/>
      </w:divBdr>
    </w:div>
    <w:div w:id="1955407163">
      <w:bodyDiv w:val="1"/>
      <w:marLeft w:val="0"/>
      <w:marRight w:val="0"/>
      <w:marTop w:val="0"/>
      <w:marBottom w:val="0"/>
      <w:divBdr>
        <w:top w:val="none" w:sz="0" w:space="0" w:color="auto"/>
        <w:left w:val="none" w:sz="0" w:space="0" w:color="auto"/>
        <w:bottom w:val="none" w:sz="0" w:space="0" w:color="auto"/>
        <w:right w:val="none" w:sz="0" w:space="0" w:color="auto"/>
      </w:divBdr>
    </w:div>
    <w:div w:id="2020696177">
      <w:bodyDiv w:val="1"/>
      <w:marLeft w:val="0"/>
      <w:marRight w:val="0"/>
      <w:marTop w:val="0"/>
      <w:marBottom w:val="0"/>
      <w:divBdr>
        <w:top w:val="none" w:sz="0" w:space="0" w:color="auto"/>
        <w:left w:val="none" w:sz="0" w:space="0" w:color="auto"/>
        <w:bottom w:val="none" w:sz="0" w:space="0" w:color="auto"/>
        <w:right w:val="none" w:sz="0" w:space="0" w:color="auto"/>
      </w:divBdr>
    </w:div>
    <w:div w:id="204952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3B7EE5-EA23-4FEE-AFAA-7D6FF0E42A99}"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kumimoji="1" lang="ja-JP" altLang="en-US"/>
        </a:p>
      </dgm:t>
    </dgm:pt>
    <dgm:pt modelId="{1224144A-5E55-41DC-8840-5410B35D946D}">
      <dgm:prSet phldrT="[テキスト]" custT="1"/>
      <dgm:spPr>
        <a:xfrm>
          <a:off x="77219" y="1526"/>
          <a:ext cx="1663074" cy="99784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l"/>
          <a:r>
            <a:rPr kumimoji="1" lang="ja-JP" altLang="en-US" sz="1050" dirty="0">
              <a:solidFill>
                <a:sysClr val="windowText" lastClr="000000">
                  <a:hueOff val="0"/>
                  <a:satOff val="0"/>
                  <a:lumOff val="0"/>
                  <a:alphaOff val="0"/>
                </a:sysClr>
              </a:solidFill>
              <a:latin typeface="+mn-ea"/>
              <a:ea typeface="+mn-ea"/>
              <a:cs typeface="+mn-cs"/>
            </a:rPr>
            <a:t>グループで各自の分析を述べながら付箋を台紙に貼っていく。</a:t>
          </a:r>
          <a:endParaRPr kumimoji="1" lang="en-US" altLang="ja-JP" sz="1050" dirty="0">
            <a:solidFill>
              <a:sysClr val="windowText" lastClr="000000">
                <a:hueOff val="0"/>
                <a:satOff val="0"/>
                <a:lumOff val="0"/>
                <a:alphaOff val="0"/>
              </a:sysClr>
            </a:solidFill>
            <a:latin typeface="+mn-ea"/>
            <a:ea typeface="+mn-ea"/>
            <a:cs typeface="+mn-cs"/>
          </a:endParaRPr>
        </a:p>
        <a:p>
          <a:pPr algn="l"/>
          <a:r>
            <a:rPr kumimoji="1" lang="en-US" altLang="ja-JP" sz="1050" dirty="0">
              <a:solidFill>
                <a:sysClr val="windowText" lastClr="000000">
                  <a:hueOff val="0"/>
                  <a:satOff val="0"/>
                  <a:lumOff val="0"/>
                  <a:alphaOff val="0"/>
                </a:sysClr>
              </a:solidFill>
              <a:latin typeface="+mn-ea"/>
              <a:ea typeface="+mn-ea"/>
              <a:cs typeface="+mn-cs"/>
            </a:rPr>
            <a:t>14:55</a:t>
          </a:r>
          <a:r>
            <a:rPr kumimoji="1" lang="ja-JP" altLang="en-US" sz="1050" dirty="0">
              <a:solidFill>
                <a:sysClr val="windowText" lastClr="000000">
                  <a:hueOff val="0"/>
                  <a:satOff val="0"/>
                  <a:lumOff val="0"/>
                  <a:alphaOff val="0"/>
                </a:sysClr>
              </a:solidFill>
              <a:latin typeface="+mn-ea"/>
              <a:ea typeface="+mn-ea"/>
              <a:cs typeface="+mn-cs"/>
            </a:rPr>
            <a:t>～</a:t>
          </a:r>
          <a:r>
            <a:rPr kumimoji="1" lang="en-US" altLang="ja-JP" sz="1050" dirty="0">
              <a:solidFill>
                <a:sysClr val="windowText" lastClr="000000">
                  <a:hueOff val="0"/>
                  <a:satOff val="0"/>
                  <a:lumOff val="0"/>
                  <a:alphaOff val="0"/>
                </a:sysClr>
              </a:solidFill>
              <a:latin typeface="+mn-ea"/>
              <a:ea typeface="+mn-ea"/>
              <a:cs typeface="+mn-cs"/>
            </a:rPr>
            <a:t>15:05</a:t>
          </a:r>
          <a:r>
            <a:rPr kumimoji="1" lang="ja-JP" altLang="en-US" sz="1050" b="1" dirty="0">
              <a:solidFill>
                <a:sysClr val="windowText" lastClr="000000">
                  <a:hueOff val="0"/>
                  <a:satOff val="0"/>
                  <a:lumOff val="0"/>
                  <a:alphaOff val="0"/>
                </a:sysClr>
              </a:solidFill>
              <a:latin typeface="+mn-ea"/>
              <a:ea typeface="+mn-ea"/>
              <a:cs typeface="+mn-cs"/>
            </a:rPr>
            <a:t>（</a:t>
          </a:r>
          <a:r>
            <a:rPr kumimoji="1" lang="en-US" altLang="ja-JP" sz="1050" b="1" dirty="0">
              <a:solidFill>
                <a:sysClr val="windowText" lastClr="000000">
                  <a:hueOff val="0"/>
                  <a:satOff val="0"/>
                  <a:lumOff val="0"/>
                  <a:alphaOff val="0"/>
                </a:sysClr>
              </a:solidFill>
              <a:latin typeface="+mn-ea"/>
              <a:ea typeface="+mn-ea"/>
              <a:cs typeface="+mn-cs"/>
            </a:rPr>
            <a:t>10</a:t>
          </a:r>
          <a:r>
            <a:rPr kumimoji="1" lang="ja-JP" altLang="en-US" sz="1050" b="1" dirty="0">
              <a:solidFill>
                <a:sysClr val="windowText" lastClr="000000">
                  <a:hueOff val="0"/>
                  <a:satOff val="0"/>
                  <a:lumOff val="0"/>
                  <a:alphaOff val="0"/>
                </a:sysClr>
              </a:solidFill>
              <a:latin typeface="+mn-ea"/>
              <a:ea typeface="+mn-ea"/>
              <a:cs typeface="+mn-cs"/>
            </a:rPr>
            <a:t>分間）</a:t>
          </a:r>
          <a:endParaRPr kumimoji="1" lang="en-US" altLang="ja-JP" sz="1050" b="1" dirty="0">
            <a:solidFill>
              <a:sysClr val="windowText" lastClr="000000">
                <a:hueOff val="0"/>
                <a:satOff val="0"/>
                <a:lumOff val="0"/>
                <a:alphaOff val="0"/>
              </a:sysClr>
            </a:solidFill>
            <a:latin typeface="+mn-ea"/>
            <a:ea typeface="+mn-ea"/>
            <a:cs typeface="+mn-cs"/>
          </a:endParaRPr>
        </a:p>
      </dgm:t>
    </dgm:pt>
    <dgm:pt modelId="{C775A85F-E44C-42E0-8CB6-7A9DD31CE51B}" type="parTrans" cxnId="{4AE6B260-6B50-4775-B89B-85155D027CED}">
      <dgm:prSet/>
      <dgm:spPr/>
      <dgm:t>
        <a:bodyPr/>
        <a:lstStyle/>
        <a:p>
          <a:endParaRPr kumimoji="1" lang="ja-JP" altLang="en-US" sz="1050"/>
        </a:p>
      </dgm:t>
    </dgm:pt>
    <dgm:pt modelId="{514CEBF5-3C2C-4996-B1DC-9E54272863E2}" type="sibTrans" cxnId="{4AE6B260-6B50-4775-B89B-85155D027CED}">
      <dgm:prSet custT="1"/>
      <dgm:spPr>
        <a:xfrm>
          <a:off x="1738493" y="454729"/>
          <a:ext cx="351907" cy="91440"/>
        </a:xfrm>
        <a:noFill/>
        <a:ln w="9525" cap="flat" cmpd="sng" algn="ctr">
          <a:solidFill>
            <a:sysClr val="windowText" lastClr="000000">
              <a:hueOff val="0"/>
              <a:satOff val="0"/>
              <a:lumOff val="0"/>
              <a:alphaOff val="0"/>
            </a:sysClr>
          </a:solidFill>
          <a:prstDash val="solid"/>
          <a:tailEnd type="arrow"/>
        </a:ln>
        <a:effectLst/>
      </dgm:spPr>
      <dgm:t>
        <a:bodyPr/>
        <a:lstStyle/>
        <a:p>
          <a:endParaRPr kumimoji="1" lang="ja-JP" altLang="en-US" sz="1050">
            <a:solidFill>
              <a:sysClr val="windowText" lastClr="000000">
                <a:hueOff val="0"/>
                <a:satOff val="0"/>
                <a:lumOff val="0"/>
                <a:alphaOff val="0"/>
              </a:sysClr>
            </a:solidFill>
            <a:latin typeface="Century"/>
            <a:ea typeface="ＭＳ 明朝"/>
            <a:cs typeface="+mn-cs"/>
          </a:endParaRPr>
        </a:p>
      </dgm:t>
    </dgm:pt>
    <dgm:pt modelId="{837A2716-18E6-496B-B626-45C055508A10}">
      <dgm:prSet phldrT="[テキスト]" custT="1"/>
      <dgm:spPr>
        <a:xfrm>
          <a:off x="2122800" y="1526"/>
          <a:ext cx="1663074" cy="99784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l"/>
          <a:r>
            <a:rPr kumimoji="1" lang="ja-JP" altLang="en-US" sz="1050" dirty="0">
              <a:solidFill>
                <a:sysClr val="windowText" lastClr="000000">
                  <a:hueOff val="0"/>
                  <a:satOff val="0"/>
                  <a:lumOff val="0"/>
                  <a:alphaOff val="0"/>
                </a:sysClr>
              </a:solidFill>
              <a:latin typeface="+mn-ea"/>
              <a:ea typeface="+mn-ea"/>
              <a:cs typeface="+mn-cs"/>
            </a:rPr>
            <a:t>グループ協議中、授業者と指導者は、授業について分析する。</a:t>
          </a:r>
        </a:p>
      </dgm:t>
    </dgm:pt>
    <dgm:pt modelId="{F6CC024B-53F7-4AA7-9CC7-114289737937}" type="parTrans" cxnId="{087E5C69-48AA-4DB9-8291-529CB86EB8E5}">
      <dgm:prSet/>
      <dgm:spPr/>
      <dgm:t>
        <a:bodyPr/>
        <a:lstStyle/>
        <a:p>
          <a:endParaRPr kumimoji="1" lang="ja-JP" altLang="en-US" sz="1050"/>
        </a:p>
      </dgm:t>
    </dgm:pt>
    <dgm:pt modelId="{B28245D0-B942-49DC-ACE3-06A26F9ED5B4}" type="sibTrans" cxnId="{087E5C69-48AA-4DB9-8291-529CB86EB8E5}">
      <dgm:prSet custT="1"/>
      <dgm:spPr>
        <a:xfrm>
          <a:off x="3784074" y="454729"/>
          <a:ext cx="351907" cy="91440"/>
        </a:xfrm>
        <a:noFill/>
        <a:ln w="9525" cap="flat" cmpd="sng" algn="ctr">
          <a:solidFill>
            <a:sysClr val="windowText" lastClr="000000">
              <a:hueOff val="0"/>
              <a:satOff val="0"/>
              <a:lumOff val="0"/>
              <a:alphaOff val="0"/>
            </a:sysClr>
          </a:solidFill>
          <a:prstDash val="solid"/>
          <a:tailEnd type="arrow"/>
        </a:ln>
        <a:effectLst/>
      </dgm:spPr>
      <dgm:t>
        <a:bodyPr/>
        <a:lstStyle/>
        <a:p>
          <a:endParaRPr kumimoji="1" lang="ja-JP" altLang="en-US" sz="1050">
            <a:solidFill>
              <a:sysClr val="windowText" lastClr="000000">
                <a:hueOff val="0"/>
                <a:satOff val="0"/>
                <a:lumOff val="0"/>
                <a:alphaOff val="0"/>
              </a:sysClr>
            </a:solidFill>
            <a:latin typeface="Century"/>
            <a:ea typeface="ＭＳ 明朝"/>
            <a:cs typeface="+mn-cs"/>
          </a:endParaRPr>
        </a:p>
      </dgm:t>
    </dgm:pt>
    <dgm:pt modelId="{148002A1-A518-4CE3-A411-2C583D0B9E0E}">
      <dgm:prSet phldrT="[テキスト]" custT="1"/>
      <dgm:spPr>
        <a:xfrm>
          <a:off x="4168381" y="1526"/>
          <a:ext cx="1663074" cy="99784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kumimoji="1" lang="ja-JP" altLang="en-US" sz="1050" dirty="0">
              <a:solidFill>
                <a:sysClr val="windowText" lastClr="000000">
                  <a:hueOff val="0"/>
                  <a:satOff val="0"/>
                  <a:lumOff val="0"/>
                  <a:alphaOff val="0"/>
                </a:sysClr>
              </a:solidFill>
              <a:latin typeface="+mn-ea"/>
              <a:ea typeface="+mn-ea"/>
              <a:cs typeface="+mn-cs"/>
            </a:rPr>
            <a:t>付箋を整理して、見出しを付けて（ラベリング）</a:t>
          </a:r>
        </a:p>
        <a:p>
          <a:pPr algn="l"/>
          <a:r>
            <a:rPr kumimoji="1" lang="ja-JP" altLang="en-US" sz="1050" dirty="0">
              <a:solidFill>
                <a:sysClr val="windowText" lastClr="000000">
                  <a:hueOff val="0"/>
                  <a:satOff val="0"/>
                  <a:lumOff val="0"/>
                  <a:alphaOff val="0"/>
                </a:sysClr>
              </a:solidFill>
              <a:latin typeface="+mn-ea"/>
              <a:ea typeface="+mn-ea"/>
              <a:cs typeface="+mn-cs"/>
            </a:rPr>
            <a:t>意見を整理する。</a:t>
          </a:r>
          <a:endParaRPr kumimoji="1" lang="en-US" altLang="ja-JP" sz="1050" dirty="0">
            <a:solidFill>
              <a:sysClr val="windowText" lastClr="000000">
                <a:hueOff val="0"/>
                <a:satOff val="0"/>
                <a:lumOff val="0"/>
                <a:alphaOff val="0"/>
              </a:sysClr>
            </a:solidFill>
            <a:latin typeface="+mn-ea"/>
            <a:ea typeface="+mn-ea"/>
            <a:cs typeface="+mn-cs"/>
          </a:endParaRPr>
        </a:p>
        <a:p>
          <a:pPr algn="l"/>
          <a:r>
            <a:rPr kumimoji="1" lang="en-US" altLang="ja-JP" sz="1050" dirty="0">
              <a:solidFill>
                <a:sysClr val="windowText" lastClr="000000">
                  <a:hueOff val="0"/>
                  <a:satOff val="0"/>
                  <a:lumOff val="0"/>
                  <a:alphaOff val="0"/>
                </a:sysClr>
              </a:solidFill>
              <a:latin typeface="+mn-ea"/>
              <a:ea typeface="+mn-ea"/>
              <a:cs typeface="+mn-cs"/>
            </a:rPr>
            <a:t>15:05</a:t>
          </a:r>
          <a:r>
            <a:rPr kumimoji="1" lang="ja-JP" altLang="en-US" sz="1050" dirty="0">
              <a:solidFill>
                <a:sysClr val="windowText" lastClr="000000">
                  <a:hueOff val="0"/>
                  <a:satOff val="0"/>
                  <a:lumOff val="0"/>
                  <a:alphaOff val="0"/>
                </a:sysClr>
              </a:solidFill>
              <a:latin typeface="+mn-ea"/>
              <a:ea typeface="+mn-ea"/>
              <a:cs typeface="+mn-cs"/>
            </a:rPr>
            <a:t>～</a:t>
          </a:r>
          <a:r>
            <a:rPr kumimoji="1" lang="en-US" altLang="ja-JP" sz="1050" dirty="0">
              <a:solidFill>
                <a:sysClr val="windowText" lastClr="000000">
                  <a:hueOff val="0"/>
                  <a:satOff val="0"/>
                  <a:lumOff val="0"/>
                  <a:alphaOff val="0"/>
                </a:sysClr>
              </a:solidFill>
              <a:latin typeface="+mn-ea"/>
              <a:ea typeface="+mn-ea"/>
              <a:cs typeface="+mn-cs"/>
            </a:rPr>
            <a:t>15:20</a:t>
          </a:r>
          <a:r>
            <a:rPr kumimoji="1" lang="ja-JP" altLang="en-US" sz="1050" b="1" dirty="0">
              <a:solidFill>
                <a:sysClr val="windowText" lastClr="000000">
                  <a:hueOff val="0"/>
                  <a:satOff val="0"/>
                  <a:lumOff val="0"/>
                  <a:alphaOff val="0"/>
                </a:sysClr>
              </a:solidFill>
              <a:latin typeface="+mn-ea"/>
              <a:ea typeface="+mn-ea"/>
              <a:cs typeface="+mn-cs"/>
            </a:rPr>
            <a:t>（</a:t>
          </a:r>
          <a:r>
            <a:rPr kumimoji="1" lang="en-US" altLang="ja-JP" sz="1050" b="1" dirty="0">
              <a:solidFill>
                <a:sysClr val="windowText" lastClr="000000">
                  <a:hueOff val="0"/>
                  <a:satOff val="0"/>
                  <a:lumOff val="0"/>
                  <a:alphaOff val="0"/>
                </a:sysClr>
              </a:solidFill>
              <a:latin typeface="+mn-ea"/>
              <a:ea typeface="+mn-ea"/>
              <a:cs typeface="+mn-cs"/>
            </a:rPr>
            <a:t>15</a:t>
          </a:r>
          <a:r>
            <a:rPr kumimoji="1" lang="ja-JP" altLang="en-US" sz="1050" b="1" dirty="0">
              <a:solidFill>
                <a:sysClr val="windowText" lastClr="000000">
                  <a:hueOff val="0"/>
                  <a:satOff val="0"/>
                  <a:lumOff val="0"/>
                  <a:alphaOff val="0"/>
                </a:sysClr>
              </a:solidFill>
              <a:latin typeface="+mn-ea"/>
              <a:ea typeface="+mn-ea"/>
              <a:cs typeface="+mn-cs"/>
            </a:rPr>
            <a:t>分間</a:t>
          </a:r>
          <a:r>
            <a:rPr kumimoji="1" lang="ja-JP" altLang="en-US" sz="1050" dirty="0">
              <a:solidFill>
                <a:sysClr val="windowText" lastClr="000000">
                  <a:hueOff val="0"/>
                  <a:satOff val="0"/>
                  <a:lumOff val="0"/>
                  <a:alphaOff val="0"/>
                </a:sysClr>
              </a:solidFill>
              <a:latin typeface="+mn-ea"/>
              <a:ea typeface="+mn-ea"/>
              <a:cs typeface="+mn-cs"/>
            </a:rPr>
            <a:t>）</a:t>
          </a:r>
        </a:p>
      </dgm:t>
    </dgm:pt>
    <dgm:pt modelId="{136D20BD-18DD-44E7-8E60-56361282245E}" type="parTrans" cxnId="{8B3423D4-8944-4295-84CA-FFF81574D0BA}">
      <dgm:prSet/>
      <dgm:spPr/>
      <dgm:t>
        <a:bodyPr/>
        <a:lstStyle/>
        <a:p>
          <a:endParaRPr kumimoji="1" lang="ja-JP" altLang="en-US" sz="1050"/>
        </a:p>
      </dgm:t>
    </dgm:pt>
    <dgm:pt modelId="{DBAB3E00-63AC-46BD-9CA9-11326F8D690A}" type="sibTrans" cxnId="{8B3423D4-8944-4295-84CA-FFF81574D0BA}">
      <dgm:prSet custT="1"/>
      <dgm:spPr>
        <a:xfrm>
          <a:off x="908756" y="997571"/>
          <a:ext cx="4091162" cy="351907"/>
        </a:xfrm>
        <a:noFill/>
        <a:ln w="9525" cap="flat" cmpd="sng" algn="ctr">
          <a:solidFill>
            <a:sysClr val="windowText" lastClr="000000">
              <a:hueOff val="0"/>
              <a:satOff val="0"/>
              <a:lumOff val="0"/>
              <a:alphaOff val="0"/>
            </a:sysClr>
          </a:solidFill>
          <a:prstDash val="solid"/>
          <a:tailEnd type="arrow"/>
        </a:ln>
        <a:effectLst/>
      </dgm:spPr>
      <dgm:t>
        <a:bodyPr/>
        <a:lstStyle/>
        <a:p>
          <a:endParaRPr kumimoji="1" lang="ja-JP" altLang="en-US" sz="1050">
            <a:solidFill>
              <a:sysClr val="windowText" lastClr="000000">
                <a:hueOff val="0"/>
                <a:satOff val="0"/>
                <a:lumOff val="0"/>
                <a:alphaOff val="0"/>
              </a:sysClr>
            </a:solidFill>
            <a:latin typeface="Century"/>
            <a:ea typeface="ＭＳ 明朝"/>
            <a:cs typeface="+mn-cs"/>
          </a:endParaRPr>
        </a:p>
      </dgm:t>
    </dgm:pt>
    <dgm:pt modelId="{1BC89D5B-F600-4758-8963-67202EE13A1A}">
      <dgm:prSet phldrT="[テキスト]" custT="1"/>
      <dgm:spPr>
        <a:xfrm>
          <a:off x="77219" y="1381878"/>
          <a:ext cx="1663074" cy="99784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l"/>
          <a:r>
            <a:rPr kumimoji="1" lang="ja-JP" altLang="en-US" sz="1050" dirty="0">
              <a:solidFill>
                <a:sysClr val="windowText" lastClr="000000">
                  <a:hueOff val="0"/>
                  <a:satOff val="0"/>
                  <a:lumOff val="0"/>
                  <a:alphaOff val="0"/>
                </a:sysClr>
              </a:solidFill>
              <a:latin typeface="+mn-ea"/>
              <a:ea typeface="+mn-ea"/>
              <a:cs typeface="+mn-cs"/>
            </a:rPr>
            <a:t>各グループの代表者が、模造紙に整理した内容を説明する（３分程度）。</a:t>
          </a:r>
          <a:endParaRPr kumimoji="1" lang="en-US" altLang="ja-JP" sz="1050" dirty="0">
            <a:solidFill>
              <a:sysClr val="windowText" lastClr="000000">
                <a:hueOff val="0"/>
                <a:satOff val="0"/>
                <a:lumOff val="0"/>
                <a:alphaOff val="0"/>
              </a:sysClr>
            </a:solidFill>
            <a:latin typeface="+mn-ea"/>
            <a:ea typeface="+mn-ea"/>
            <a:cs typeface="+mn-cs"/>
          </a:endParaRPr>
        </a:p>
        <a:p>
          <a:pPr algn="l"/>
          <a:r>
            <a:rPr kumimoji="1" lang="en-US" altLang="ja-JP" sz="1050" dirty="0">
              <a:solidFill>
                <a:sysClr val="windowText" lastClr="000000">
                  <a:hueOff val="0"/>
                  <a:satOff val="0"/>
                  <a:lumOff val="0"/>
                  <a:alphaOff val="0"/>
                </a:sysClr>
              </a:solidFill>
              <a:latin typeface="+mn-ea"/>
              <a:ea typeface="+mn-ea"/>
              <a:cs typeface="+mn-cs"/>
            </a:rPr>
            <a:t>15:20</a:t>
          </a:r>
          <a:r>
            <a:rPr kumimoji="1" lang="ja-JP" altLang="en-US" sz="1050" dirty="0">
              <a:solidFill>
                <a:sysClr val="windowText" lastClr="000000">
                  <a:hueOff val="0"/>
                  <a:satOff val="0"/>
                  <a:lumOff val="0"/>
                  <a:alphaOff val="0"/>
                </a:sysClr>
              </a:solidFill>
              <a:latin typeface="+mn-ea"/>
              <a:ea typeface="+mn-ea"/>
              <a:cs typeface="+mn-cs"/>
            </a:rPr>
            <a:t>～</a:t>
          </a:r>
          <a:r>
            <a:rPr kumimoji="1" lang="en-US" altLang="ja-JP" sz="1050" dirty="0">
              <a:solidFill>
                <a:sysClr val="windowText" lastClr="000000">
                  <a:hueOff val="0"/>
                  <a:satOff val="0"/>
                  <a:lumOff val="0"/>
                  <a:alphaOff val="0"/>
                </a:sysClr>
              </a:solidFill>
              <a:latin typeface="+mn-ea"/>
              <a:ea typeface="+mn-ea"/>
              <a:cs typeface="+mn-cs"/>
            </a:rPr>
            <a:t>15:30</a:t>
          </a:r>
          <a:r>
            <a:rPr kumimoji="1" lang="ja-JP" altLang="en-US" sz="1050" b="1" dirty="0">
              <a:solidFill>
                <a:sysClr val="windowText" lastClr="000000">
                  <a:hueOff val="0"/>
                  <a:satOff val="0"/>
                  <a:lumOff val="0"/>
                  <a:alphaOff val="0"/>
                </a:sysClr>
              </a:solidFill>
              <a:latin typeface="+mn-ea"/>
              <a:ea typeface="+mn-ea"/>
              <a:cs typeface="+mn-cs"/>
            </a:rPr>
            <a:t>（</a:t>
          </a:r>
          <a:r>
            <a:rPr kumimoji="1" lang="en-US" altLang="ja-JP" sz="1050" b="1" dirty="0">
              <a:solidFill>
                <a:sysClr val="windowText" lastClr="000000">
                  <a:hueOff val="0"/>
                  <a:satOff val="0"/>
                  <a:lumOff val="0"/>
                  <a:alphaOff val="0"/>
                </a:sysClr>
              </a:solidFill>
              <a:latin typeface="+mn-ea"/>
              <a:ea typeface="+mn-ea"/>
              <a:cs typeface="+mn-cs"/>
            </a:rPr>
            <a:t>10</a:t>
          </a:r>
          <a:r>
            <a:rPr kumimoji="1" lang="ja-JP" altLang="en-US" sz="1050" b="1" dirty="0">
              <a:solidFill>
                <a:sysClr val="windowText" lastClr="000000">
                  <a:hueOff val="0"/>
                  <a:satOff val="0"/>
                  <a:lumOff val="0"/>
                  <a:alphaOff val="0"/>
                </a:sysClr>
              </a:solidFill>
              <a:latin typeface="+mn-ea"/>
              <a:ea typeface="+mn-ea"/>
              <a:cs typeface="+mn-cs"/>
            </a:rPr>
            <a:t>分間）</a:t>
          </a:r>
        </a:p>
      </dgm:t>
    </dgm:pt>
    <dgm:pt modelId="{93C44E72-1917-4A4E-906B-937F4DDAD61F}" type="parTrans" cxnId="{45041CC9-88DB-4986-A1BF-364788AB4AEC}">
      <dgm:prSet/>
      <dgm:spPr/>
      <dgm:t>
        <a:bodyPr/>
        <a:lstStyle/>
        <a:p>
          <a:endParaRPr kumimoji="1" lang="ja-JP" altLang="en-US" sz="1050"/>
        </a:p>
      </dgm:t>
    </dgm:pt>
    <dgm:pt modelId="{A3DF9417-33C0-49A7-A2F0-9B0766C9EFD5}" type="sibTrans" cxnId="{45041CC9-88DB-4986-A1BF-364788AB4AEC}">
      <dgm:prSet custT="1"/>
      <dgm:spPr>
        <a:xfrm>
          <a:off x="1738493" y="1835080"/>
          <a:ext cx="351907" cy="91440"/>
        </a:xfrm>
        <a:noFill/>
        <a:ln w="9525" cap="flat" cmpd="sng" algn="ctr">
          <a:solidFill>
            <a:sysClr val="windowText" lastClr="000000">
              <a:hueOff val="0"/>
              <a:satOff val="0"/>
              <a:lumOff val="0"/>
              <a:alphaOff val="0"/>
            </a:sysClr>
          </a:solidFill>
          <a:prstDash val="solid"/>
          <a:tailEnd type="arrow"/>
        </a:ln>
        <a:effectLst/>
      </dgm:spPr>
      <dgm:t>
        <a:bodyPr/>
        <a:lstStyle/>
        <a:p>
          <a:endParaRPr kumimoji="1" lang="ja-JP" altLang="en-US" sz="1050">
            <a:solidFill>
              <a:sysClr val="windowText" lastClr="000000">
                <a:hueOff val="0"/>
                <a:satOff val="0"/>
                <a:lumOff val="0"/>
                <a:alphaOff val="0"/>
              </a:sysClr>
            </a:solidFill>
            <a:latin typeface="Century"/>
            <a:ea typeface="ＭＳ 明朝"/>
            <a:cs typeface="+mn-cs"/>
          </a:endParaRPr>
        </a:p>
      </dgm:t>
    </dgm:pt>
    <dgm:pt modelId="{B588DD43-BF9B-4C3A-8F52-F5BCCED70743}">
      <dgm:prSet phldrT="[テキスト]" custT="1"/>
      <dgm:spPr>
        <a:xfrm>
          <a:off x="2122800" y="1381878"/>
          <a:ext cx="1663074" cy="997844"/>
        </a:xfrm>
        <a:solidFill>
          <a:sysClr val="window" lastClr="FFFFFF">
            <a:hueOff val="0"/>
            <a:satOff val="0"/>
            <a:lumOff val="0"/>
            <a:alphaOff val="0"/>
          </a:sysClr>
        </a:solidFill>
        <a:ln w="25400" cap="flat" cmpd="sng" algn="ctr">
          <a:solidFill>
            <a:schemeClr val="tx1"/>
          </a:solidFill>
          <a:prstDash val="solid"/>
        </a:ln>
        <a:effectLst/>
      </dgm:spPr>
      <dgm:t>
        <a:bodyPr/>
        <a:lstStyle/>
        <a:p>
          <a:pPr algn="l"/>
          <a:r>
            <a:rPr kumimoji="1" lang="ja-JP" altLang="en-US" sz="1050" dirty="0">
              <a:solidFill>
                <a:sysClr val="windowText" lastClr="000000">
                  <a:hueOff val="0"/>
                  <a:satOff val="0"/>
                  <a:lumOff val="0"/>
                  <a:alphaOff val="0"/>
                </a:sysClr>
              </a:solidFill>
              <a:latin typeface="+mn-ea"/>
              <a:ea typeface="+mn-ea"/>
              <a:cs typeface="+mn-cs"/>
            </a:rPr>
            <a:t>発表は各班１名ずつローテーションで行う。その際、発表者以外の班員は別の班の発表を聞きに行く。</a:t>
          </a:r>
        </a:p>
      </dgm:t>
    </dgm:pt>
    <dgm:pt modelId="{7B53DC21-895C-402B-9FA3-30C45F709B00}" type="parTrans" cxnId="{BF83ABD4-C52D-42A6-8495-1A1B29C97C0A}">
      <dgm:prSet/>
      <dgm:spPr/>
      <dgm:t>
        <a:bodyPr/>
        <a:lstStyle/>
        <a:p>
          <a:endParaRPr kumimoji="1" lang="ja-JP" altLang="en-US" sz="1050"/>
        </a:p>
      </dgm:t>
    </dgm:pt>
    <dgm:pt modelId="{F224871E-43FC-4D24-8373-3E2EEA0C9121}" type="sibTrans" cxnId="{BF83ABD4-C52D-42A6-8495-1A1B29C97C0A}">
      <dgm:prSet/>
      <dgm:spPr/>
      <dgm:t>
        <a:bodyPr/>
        <a:lstStyle/>
        <a:p>
          <a:endParaRPr kumimoji="1" lang="ja-JP" altLang="en-US" sz="1050"/>
        </a:p>
      </dgm:t>
    </dgm:pt>
    <dgm:pt modelId="{4688778C-88B6-4C46-8199-019D7A2E0E98}" type="pres">
      <dgm:prSet presAssocID="{473B7EE5-EA23-4FEE-AFAA-7D6FF0E42A99}" presName="Name0" presStyleCnt="0">
        <dgm:presLayoutVars>
          <dgm:dir/>
          <dgm:resizeHandles val="exact"/>
        </dgm:presLayoutVars>
      </dgm:prSet>
      <dgm:spPr/>
    </dgm:pt>
    <dgm:pt modelId="{288E3F95-1731-49D6-A922-138AE86E1EE5}" type="pres">
      <dgm:prSet presAssocID="{1224144A-5E55-41DC-8840-5410B35D946D}" presName="node" presStyleLbl="node1" presStyleIdx="0" presStyleCnt="5">
        <dgm:presLayoutVars>
          <dgm:bulletEnabled val="1"/>
        </dgm:presLayoutVars>
      </dgm:prSet>
      <dgm:spPr>
        <a:prstGeom prst="rect">
          <a:avLst/>
        </a:prstGeom>
      </dgm:spPr>
    </dgm:pt>
    <dgm:pt modelId="{CF33BDB3-F245-4CFC-95CF-F632049D0466}" type="pres">
      <dgm:prSet presAssocID="{514CEBF5-3C2C-4996-B1DC-9E54272863E2}" presName="sibTrans" presStyleLbl="sibTrans1D1" presStyleIdx="0" presStyleCnt="4"/>
      <dgm:spPr>
        <a:custGeom>
          <a:avLst/>
          <a:gdLst/>
          <a:ahLst/>
          <a:cxnLst/>
          <a:rect l="0" t="0" r="0" b="0"/>
          <a:pathLst>
            <a:path>
              <a:moveTo>
                <a:pt x="0" y="45720"/>
              </a:moveTo>
              <a:lnTo>
                <a:pt x="341888" y="45720"/>
              </a:lnTo>
            </a:path>
          </a:pathLst>
        </a:custGeom>
      </dgm:spPr>
    </dgm:pt>
    <dgm:pt modelId="{2093DA3E-9C83-4CCF-A485-A0AC84C00C73}" type="pres">
      <dgm:prSet presAssocID="{514CEBF5-3C2C-4996-B1DC-9E54272863E2}" presName="connectorText" presStyleLbl="sibTrans1D1" presStyleIdx="0" presStyleCnt="4"/>
      <dgm:spPr/>
    </dgm:pt>
    <dgm:pt modelId="{9E991589-5009-480B-8B5B-B5629A0CBEE6}" type="pres">
      <dgm:prSet presAssocID="{837A2716-18E6-496B-B626-45C055508A10}" presName="node" presStyleLbl="node1" presStyleIdx="1" presStyleCnt="5">
        <dgm:presLayoutVars>
          <dgm:bulletEnabled val="1"/>
        </dgm:presLayoutVars>
      </dgm:prSet>
      <dgm:spPr>
        <a:prstGeom prst="rect">
          <a:avLst/>
        </a:prstGeom>
      </dgm:spPr>
    </dgm:pt>
    <dgm:pt modelId="{72BBCA94-9A24-4C72-A363-94BA6DCB0C73}" type="pres">
      <dgm:prSet presAssocID="{B28245D0-B942-49DC-ACE3-06A26F9ED5B4}" presName="sibTrans" presStyleLbl="sibTrans1D1" presStyleIdx="1" presStyleCnt="4"/>
      <dgm:spPr>
        <a:custGeom>
          <a:avLst/>
          <a:gdLst/>
          <a:ahLst/>
          <a:cxnLst/>
          <a:rect l="0" t="0" r="0" b="0"/>
          <a:pathLst>
            <a:path>
              <a:moveTo>
                <a:pt x="0" y="45720"/>
              </a:moveTo>
              <a:lnTo>
                <a:pt x="341888" y="45720"/>
              </a:lnTo>
            </a:path>
          </a:pathLst>
        </a:custGeom>
      </dgm:spPr>
    </dgm:pt>
    <dgm:pt modelId="{CF5A993A-BCDD-4F88-BB08-D45A3268C777}" type="pres">
      <dgm:prSet presAssocID="{B28245D0-B942-49DC-ACE3-06A26F9ED5B4}" presName="connectorText" presStyleLbl="sibTrans1D1" presStyleIdx="1" presStyleCnt="4"/>
      <dgm:spPr/>
    </dgm:pt>
    <dgm:pt modelId="{6ED8F57E-27FD-46FF-97A6-CB7ED2316100}" type="pres">
      <dgm:prSet presAssocID="{148002A1-A518-4CE3-A411-2C583D0B9E0E}" presName="node" presStyleLbl="node1" presStyleIdx="2" presStyleCnt="5">
        <dgm:presLayoutVars>
          <dgm:bulletEnabled val="1"/>
        </dgm:presLayoutVars>
      </dgm:prSet>
      <dgm:spPr>
        <a:prstGeom prst="rect">
          <a:avLst/>
        </a:prstGeom>
      </dgm:spPr>
    </dgm:pt>
    <dgm:pt modelId="{56CAA3BE-0923-4A19-B78E-5F1C2B89964A}" type="pres">
      <dgm:prSet presAssocID="{DBAB3E00-63AC-46BD-9CA9-11326F8D690A}" presName="sibTrans" presStyleLbl="sibTrans1D1" presStyleIdx="2" presStyleCnt="4"/>
      <dgm:spPr>
        <a:custGeom>
          <a:avLst/>
          <a:gdLst/>
          <a:ahLst/>
          <a:cxnLst/>
          <a:rect l="0" t="0" r="0" b="0"/>
          <a:pathLst>
            <a:path>
              <a:moveTo>
                <a:pt x="3984009" y="0"/>
              </a:moveTo>
              <a:lnTo>
                <a:pt x="3984009" y="188044"/>
              </a:lnTo>
              <a:lnTo>
                <a:pt x="0" y="188044"/>
              </a:lnTo>
              <a:lnTo>
                <a:pt x="0" y="341888"/>
              </a:lnTo>
            </a:path>
          </a:pathLst>
        </a:custGeom>
      </dgm:spPr>
    </dgm:pt>
    <dgm:pt modelId="{44EB423E-760B-4735-89E0-E8236C54001C}" type="pres">
      <dgm:prSet presAssocID="{DBAB3E00-63AC-46BD-9CA9-11326F8D690A}" presName="connectorText" presStyleLbl="sibTrans1D1" presStyleIdx="2" presStyleCnt="4"/>
      <dgm:spPr/>
    </dgm:pt>
    <dgm:pt modelId="{959ED76D-C31F-42BB-9E2A-E2DE94C35BCC}" type="pres">
      <dgm:prSet presAssocID="{1BC89D5B-F600-4758-8963-67202EE13A1A}" presName="node" presStyleLbl="node1" presStyleIdx="3" presStyleCnt="5">
        <dgm:presLayoutVars>
          <dgm:bulletEnabled val="1"/>
        </dgm:presLayoutVars>
      </dgm:prSet>
      <dgm:spPr>
        <a:prstGeom prst="rect">
          <a:avLst/>
        </a:prstGeom>
      </dgm:spPr>
    </dgm:pt>
    <dgm:pt modelId="{BE3C50C4-1605-45DA-B805-1C83610A82ED}" type="pres">
      <dgm:prSet presAssocID="{A3DF9417-33C0-49A7-A2F0-9B0766C9EFD5}" presName="sibTrans" presStyleLbl="sibTrans1D1" presStyleIdx="3" presStyleCnt="4"/>
      <dgm:spPr>
        <a:custGeom>
          <a:avLst/>
          <a:gdLst/>
          <a:ahLst/>
          <a:cxnLst/>
          <a:rect l="0" t="0" r="0" b="0"/>
          <a:pathLst>
            <a:path>
              <a:moveTo>
                <a:pt x="0" y="45720"/>
              </a:moveTo>
              <a:lnTo>
                <a:pt x="341888" y="45720"/>
              </a:lnTo>
            </a:path>
          </a:pathLst>
        </a:custGeom>
      </dgm:spPr>
    </dgm:pt>
    <dgm:pt modelId="{6CE6991A-C192-4EF0-A1AE-DBC128669512}" type="pres">
      <dgm:prSet presAssocID="{A3DF9417-33C0-49A7-A2F0-9B0766C9EFD5}" presName="connectorText" presStyleLbl="sibTrans1D1" presStyleIdx="3" presStyleCnt="4"/>
      <dgm:spPr/>
    </dgm:pt>
    <dgm:pt modelId="{C44D3560-E128-4942-A182-D7D91AD972A5}" type="pres">
      <dgm:prSet presAssocID="{B588DD43-BF9B-4C3A-8F52-F5BCCED70743}" presName="node" presStyleLbl="node1" presStyleIdx="4" presStyleCnt="5">
        <dgm:presLayoutVars>
          <dgm:bulletEnabled val="1"/>
        </dgm:presLayoutVars>
      </dgm:prSet>
      <dgm:spPr>
        <a:prstGeom prst="rect">
          <a:avLst/>
        </a:prstGeom>
      </dgm:spPr>
    </dgm:pt>
  </dgm:ptLst>
  <dgm:cxnLst>
    <dgm:cxn modelId="{06132509-8409-491C-968C-4D3782536542}" type="presOf" srcId="{B28245D0-B942-49DC-ACE3-06A26F9ED5B4}" destId="{72BBCA94-9A24-4C72-A363-94BA6DCB0C73}" srcOrd="0" destOrd="0" presId="urn:microsoft.com/office/officeart/2005/8/layout/bProcess3"/>
    <dgm:cxn modelId="{A720F10A-F17C-43F2-B613-86B5666BBD58}" type="presOf" srcId="{1224144A-5E55-41DC-8840-5410B35D946D}" destId="{288E3F95-1731-49D6-A922-138AE86E1EE5}" srcOrd="0" destOrd="0" presId="urn:microsoft.com/office/officeart/2005/8/layout/bProcess3"/>
    <dgm:cxn modelId="{B979D318-2883-42AC-96D4-F27AEF32815F}" type="presOf" srcId="{B28245D0-B942-49DC-ACE3-06A26F9ED5B4}" destId="{CF5A993A-BCDD-4F88-BB08-D45A3268C777}" srcOrd="1" destOrd="0" presId="urn:microsoft.com/office/officeart/2005/8/layout/bProcess3"/>
    <dgm:cxn modelId="{89646D33-D2DD-4D3F-84FC-C30437157CE8}" type="presOf" srcId="{514CEBF5-3C2C-4996-B1DC-9E54272863E2}" destId="{CF33BDB3-F245-4CFC-95CF-F632049D0466}" srcOrd="0" destOrd="0" presId="urn:microsoft.com/office/officeart/2005/8/layout/bProcess3"/>
    <dgm:cxn modelId="{1A6B2B3A-9CE1-422D-8BAD-C6104B3A0641}" type="presOf" srcId="{473B7EE5-EA23-4FEE-AFAA-7D6FF0E42A99}" destId="{4688778C-88B6-4C46-8199-019D7A2E0E98}" srcOrd="0" destOrd="0" presId="urn:microsoft.com/office/officeart/2005/8/layout/bProcess3"/>
    <dgm:cxn modelId="{4AE6B260-6B50-4775-B89B-85155D027CED}" srcId="{473B7EE5-EA23-4FEE-AFAA-7D6FF0E42A99}" destId="{1224144A-5E55-41DC-8840-5410B35D946D}" srcOrd="0" destOrd="0" parTransId="{C775A85F-E44C-42E0-8CB6-7A9DD31CE51B}" sibTransId="{514CEBF5-3C2C-4996-B1DC-9E54272863E2}"/>
    <dgm:cxn modelId="{FFC73C61-0296-42AB-8761-13F2CEEA80FE}" type="presOf" srcId="{DBAB3E00-63AC-46BD-9CA9-11326F8D690A}" destId="{56CAA3BE-0923-4A19-B78E-5F1C2B89964A}" srcOrd="0" destOrd="0" presId="urn:microsoft.com/office/officeart/2005/8/layout/bProcess3"/>
    <dgm:cxn modelId="{A18CAB61-FA49-4EE9-8880-D3798ECE2A2E}" type="presOf" srcId="{514CEBF5-3C2C-4996-B1DC-9E54272863E2}" destId="{2093DA3E-9C83-4CCF-A485-A0AC84C00C73}" srcOrd="1" destOrd="0" presId="urn:microsoft.com/office/officeart/2005/8/layout/bProcess3"/>
    <dgm:cxn modelId="{D7274463-8DF8-4542-9936-BD5CBE4E9A23}" type="presOf" srcId="{A3DF9417-33C0-49A7-A2F0-9B0766C9EFD5}" destId="{BE3C50C4-1605-45DA-B805-1C83610A82ED}" srcOrd="0" destOrd="0" presId="urn:microsoft.com/office/officeart/2005/8/layout/bProcess3"/>
    <dgm:cxn modelId="{087E5C69-48AA-4DB9-8291-529CB86EB8E5}" srcId="{473B7EE5-EA23-4FEE-AFAA-7D6FF0E42A99}" destId="{837A2716-18E6-496B-B626-45C055508A10}" srcOrd="1" destOrd="0" parTransId="{F6CC024B-53F7-4AA7-9CC7-114289737937}" sibTransId="{B28245D0-B942-49DC-ACE3-06A26F9ED5B4}"/>
    <dgm:cxn modelId="{2E162384-003B-4ACD-A3AC-424B0F2ACE8E}" type="presOf" srcId="{837A2716-18E6-496B-B626-45C055508A10}" destId="{9E991589-5009-480B-8B5B-B5629A0CBEE6}" srcOrd="0" destOrd="0" presId="urn:microsoft.com/office/officeart/2005/8/layout/bProcess3"/>
    <dgm:cxn modelId="{9C61C39E-FD3C-4162-8D65-891DCB70C417}" type="presOf" srcId="{DBAB3E00-63AC-46BD-9CA9-11326F8D690A}" destId="{44EB423E-760B-4735-89E0-E8236C54001C}" srcOrd="1" destOrd="0" presId="urn:microsoft.com/office/officeart/2005/8/layout/bProcess3"/>
    <dgm:cxn modelId="{45041CC9-88DB-4986-A1BF-364788AB4AEC}" srcId="{473B7EE5-EA23-4FEE-AFAA-7D6FF0E42A99}" destId="{1BC89D5B-F600-4758-8963-67202EE13A1A}" srcOrd="3" destOrd="0" parTransId="{93C44E72-1917-4A4E-906B-937F4DDAD61F}" sibTransId="{A3DF9417-33C0-49A7-A2F0-9B0766C9EFD5}"/>
    <dgm:cxn modelId="{8B3423D4-8944-4295-84CA-FFF81574D0BA}" srcId="{473B7EE5-EA23-4FEE-AFAA-7D6FF0E42A99}" destId="{148002A1-A518-4CE3-A411-2C583D0B9E0E}" srcOrd="2" destOrd="0" parTransId="{136D20BD-18DD-44E7-8E60-56361282245E}" sibTransId="{DBAB3E00-63AC-46BD-9CA9-11326F8D690A}"/>
    <dgm:cxn modelId="{BF83ABD4-C52D-42A6-8495-1A1B29C97C0A}" srcId="{473B7EE5-EA23-4FEE-AFAA-7D6FF0E42A99}" destId="{B588DD43-BF9B-4C3A-8F52-F5BCCED70743}" srcOrd="4" destOrd="0" parTransId="{7B53DC21-895C-402B-9FA3-30C45F709B00}" sibTransId="{F224871E-43FC-4D24-8373-3E2EEA0C9121}"/>
    <dgm:cxn modelId="{A3233FD7-4C62-4FF1-88B4-5C086BF65B5F}" type="presOf" srcId="{1BC89D5B-F600-4758-8963-67202EE13A1A}" destId="{959ED76D-C31F-42BB-9E2A-E2DE94C35BCC}" srcOrd="0" destOrd="0" presId="urn:microsoft.com/office/officeart/2005/8/layout/bProcess3"/>
    <dgm:cxn modelId="{890DD4E8-3096-4D9D-925D-049AC43815A8}" type="presOf" srcId="{A3DF9417-33C0-49A7-A2F0-9B0766C9EFD5}" destId="{6CE6991A-C192-4EF0-A1AE-DBC128669512}" srcOrd="1" destOrd="0" presId="urn:microsoft.com/office/officeart/2005/8/layout/bProcess3"/>
    <dgm:cxn modelId="{247A19EC-CB63-4D8E-BBA1-DAE5893B4941}" type="presOf" srcId="{B588DD43-BF9B-4C3A-8F52-F5BCCED70743}" destId="{C44D3560-E128-4942-A182-D7D91AD972A5}" srcOrd="0" destOrd="0" presId="urn:microsoft.com/office/officeart/2005/8/layout/bProcess3"/>
    <dgm:cxn modelId="{5CBE4DF6-AC04-4ED2-903C-F25903C41761}" type="presOf" srcId="{148002A1-A518-4CE3-A411-2C583D0B9E0E}" destId="{6ED8F57E-27FD-46FF-97A6-CB7ED2316100}" srcOrd="0" destOrd="0" presId="urn:microsoft.com/office/officeart/2005/8/layout/bProcess3"/>
    <dgm:cxn modelId="{FA5F4C7B-750F-4EC3-A0AC-050D41CDEBBF}" type="presParOf" srcId="{4688778C-88B6-4C46-8199-019D7A2E0E98}" destId="{288E3F95-1731-49D6-A922-138AE86E1EE5}" srcOrd="0" destOrd="0" presId="urn:microsoft.com/office/officeart/2005/8/layout/bProcess3"/>
    <dgm:cxn modelId="{86AC4503-887B-4792-8245-D2991B09F05C}" type="presParOf" srcId="{4688778C-88B6-4C46-8199-019D7A2E0E98}" destId="{CF33BDB3-F245-4CFC-95CF-F632049D0466}" srcOrd="1" destOrd="0" presId="urn:microsoft.com/office/officeart/2005/8/layout/bProcess3"/>
    <dgm:cxn modelId="{39860505-0E5C-4B39-BCB6-3B067D974E86}" type="presParOf" srcId="{CF33BDB3-F245-4CFC-95CF-F632049D0466}" destId="{2093DA3E-9C83-4CCF-A485-A0AC84C00C73}" srcOrd="0" destOrd="0" presId="urn:microsoft.com/office/officeart/2005/8/layout/bProcess3"/>
    <dgm:cxn modelId="{09B66978-EF97-4DE3-9804-0F5CE31FBDE6}" type="presParOf" srcId="{4688778C-88B6-4C46-8199-019D7A2E0E98}" destId="{9E991589-5009-480B-8B5B-B5629A0CBEE6}" srcOrd="2" destOrd="0" presId="urn:microsoft.com/office/officeart/2005/8/layout/bProcess3"/>
    <dgm:cxn modelId="{07CBB473-6D61-45BD-B41D-8CF1E700C457}" type="presParOf" srcId="{4688778C-88B6-4C46-8199-019D7A2E0E98}" destId="{72BBCA94-9A24-4C72-A363-94BA6DCB0C73}" srcOrd="3" destOrd="0" presId="urn:microsoft.com/office/officeart/2005/8/layout/bProcess3"/>
    <dgm:cxn modelId="{7B7EBCDB-F2B8-4E6B-B152-D5D0FCEBFB2F}" type="presParOf" srcId="{72BBCA94-9A24-4C72-A363-94BA6DCB0C73}" destId="{CF5A993A-BCDD-4F88-BB08-D45A3268C777}" srcOrd="0" destOrd="0" presId="urn:microsoft.com/office/officeart/2005/8/layout/bProcess3"/>
    <dgm:cxn modelId="{738DC07B-C4CF-45C2-A7CA-5B470F7C0122}" type="presParOf" srcId="{4688778C-88B6-4C46-8199-019D7A2E0E98}" destId="{6ED8F57E-27FD-46FF-97A6-CB7ED2316100}" srcOrd="4" destOrd="0" presId="urn:microsoft.com/office/officeart/2005/8/layout/bProcess3"/>
    <dgm:cxn modelId="{08D3660C-AC08-4F40-BC4B-90BDE08AE177}" type="presParOf" srcId="{4688778C-88B6-4C46-8199-019D7A2E0E98}" destId="{56CAA3BE-0923-4A19-B78E-5F1C2B89964A}" srcOrd="5" destOrd="0" presId="urn:microsoft.com/office/officeart/2005/8/layout/bProcess3"/>
    <dgm:cxn modelId="{034BECBB-E26A-4A0C-BA67-248FB75A0CAB}" type="presParOf" srcId="{56CAA3BE-0923-4A19-B78E-5F1C2B89964A}" destId="{44EB423E-760B-4735-89E0-E8236C54001C}" srcOrd="0" destOrd="0" presId="urn:microsoft.com/office/officeart/2005/8/layout/bProcess3"/>
    <dgm:cxn modelId="{2FAC5DA4-03C8-4177-A196-DB3CF5A3AEE5}" type="presParOf" srcId="{4688778C-88B6-4C46-8199-019D7A2E0E98}" destId="{959ED76D-C31F-42BB-9E2A-E2DE94C35BCC}" srcOrd="6" destOrd="0" presId="urn:microsoft.com/office/officeart/2005/8/layout/bProcess3"/>
    <dgm:cxn modelId="{6835E06F-22A4-45B7-ACCA-C200B9FDAC53}" type="presParOf" srcId="{4688778C-88B6-4C46-8199-019D7A2E0E98}" destId="{BE3C50C4-1605-45DA-B805-1C83610A82ED}" srcOrd="7" destOrd="0" presId="urn:microsoft.com/office/officeart/2005/8/layout/bProcess3"/>
    <dgm:cxn modelId="{C582E625-589C-4F6C-8D48-93553A5F202E}" type="presParOf" srcId="{BE3C50C4-1605-45DA-B805-1C83610A82ED}" destId="{6CE6991A-C192-4EF0-A1AE-DBC128669512}" srcOrd="0" destOrd="0" presId="urn:microsoft.com/office/officeart/2005/8/layout/bProcess3"/>
    <dgm:cxn modelId="{D8E72A37-3CEA-4B30-A4A2-9FDB8FD81A8C}" type="presParOf" srcId="{4688778C-88B6-4C46-8199-019D7A2E0E98}" destId="{C44D3560-E128-4942-A182-D7D91AD972A5}" srcOrd="8" destOrd="0" presId="urn:microsoft.com/office/officeart/2005/8/layout/b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33BDB3-F245-4CFC-95CF-F632049D0466}">
      <dsp:nvSpPr>
        <dsp:cNvPr id="0" name=""/>
        <dsp:cNvSpPr/>
      </dsp:nvSpPr>
      <dsp:spPr>
        <a:xfrm>
          <a:off x="1737306" y="454054"/>
          <a:ext cx="352280" cy="91440"/>
        </a:xfrm>
        <a:custGeom>
          <a:avLst/>
          <a:gdLst/>
          <a:ahLst/>
          <a:cxnLst/>
          <a:rect l="0" t="0" r="0" b="0"/>
          <a:pathLst>
            <a:path>
              <a:moveTo>
                <a:pt x="0" y="45720"/>
              </a:moveTo>
              <a:lnTo>
                <a:pt x="341888"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solidFill>
              <a:sysClr val="windowText" lastClr="000000">
                <a:hueOff val="0"/>
                <a:satOff val="0"/>
                <a:lumOff val="0"/>
                <a:alphaOff val="0"/>
              </a:sysClr>
            </a:solidFill>
            <a:latin typeface="Century"/>
            <a:ea typeface="ＭＳ 明朝"/>
            <a:cs typeface="+mn-cs"/>
          </a:endParaRPr>
        </a:p>
      </dsp:txBody>
      <dsp:txXfrm>
        <a:off x="1903875" y="497860"/>
        <a:ext cx="19144" cy="3828"/>
      </dsp:txXfrm>
    </dsp:sp>
    <dsp:sp modelId="{288E3F95-1731-49D6-A922-138AE86E1EE5}">
      <dsp:nvSpPr>
        <dsp:cNvPr id="0" name=""/>
        <dsp:cNvSpPr/>
      </dsp:nvSpPr>
      <dsp:spPr>
        <a:xfrm>
          <a:off x="74406" y="364"/>
          <a:ext cx="1664699" cy="99881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グループで各自の分析を述べながら付箋を台紙に貼っていく。</a:t>
          </a:r>
          <a:endParaRPr kumimoji="1" lang="en-US" altLang="ja-JP" sz="1050" kern="1200" dirty="0">
            <a:solidFill>
              <a:sysClr val="windowText" lastClr="000000">
                <a:hueOff val="0"/>
                <a:satOff val="0"/>
                <a:lumOff val="0"/>
                <a:alphaOff val="0"/>
              </a:sysClr>
            </a:solidFill>
            <a:latin typeface="+mn-ea"/>
            <a:ea typeface="+mn-ea"/>
            <a:cs typeface="+mn-cs"/>
          </a:endParaRPr>
        </a:p>
        <a:p>
          <a:pPr marL="0" lvl="0" indent="0" algn="l" defTabSz="466725">
            <a:lnSpc>
              <a:spcPct val="90000"/>
            </a:lnSpc>
            <a:spcBef>
              <a:spcPct val="0"/>
            </a:spcBef>
            <a:spcAft>
              <a:spcPct val="35000"/>
            </a:spcAft>
            <a:buNone/>
          </a:pPr>
          <a:r>
            <a:rPr kumimoji="1" lang="en-US" altLang="ja-JP" sz="1050" kern="1200" dirty="0">
              <a:solidFill>
                <a:sysClr val="windowText" lastClr="000000">
                  <a:hueOff val="0"/>
                  <a:satOff val="0"/>
                  <a:lumOff val="0"/>
                  <a:alphaOff val="0"/>
                </a:sysClr>
              </a:solidFill>
              <a:latin typeface="+mn-ea"/>
              <a:ea typeface="+mn-ea"/>
              <a:cs typeface="+mn-cs"/>
            </a:rPr>
            <a:t>14:55</a:t>
          </a:r>
          <a:r>
            <a:rPr kumimoji="1" lang="ja-JP" altLang="en-US" sz="1050" kern="1200" dirty="0">
              <a:solidFill>
                <a:sysClr val="windowText" lastClr="000000">
                  <a:hueOff val="0"/>
                  <a:satOff val="0"/>
                  <a:lumOff val="0"/>
                  <a:alphaOff val="0"/>
                </a:sysClr>
              </a:solidFill>
              <a:latin typeface="+mn-ea"/>
              <a:ea typeface="+mn-ea"/>
              <a:cs typeface="+mn-cs"/>
            </a:rPr>
            <a:t>～</a:t>
          </a:r>
          <a:r>
            <a:rPr kumimoji="1" lang="en-US" altLang="ja-JP" sz="1050" kern="1200" dirty="0">
              <a:solidFill>
                <a:sysClr val="windowText" lastClr="000000">
                  <a:hueOff val="0"/>
                  <a:satOff val="0"/>
                  <a:lumOff val="0"/>
                  <a:alphaOff val="0"/>
                </a:sysClr>
              </a:solidFill>
              <a:latin typeface="+mn-ea"/>
              <a:ea typeface="+mn-ea"/>
              <a:cs typeface="+mn-cs"/>
            </a:rPr>
            <a:t>15:05</a:t>
          </a:r>
          <a:r>
            <a:rPr kumimoji="1" lang="ja-JP" altLang="en-US" sz="1050" b="1" kern="1200" dirty="0">
              <a:solidFill>
                <a:sysClr val="windowText" lastClr="000000">
                  <a:hueOff val="0"/>
                  <a:satOff val="0"/>
                  <a:lumOff val="0"/>
                  <a:alphaOff val="0"/>
                </a:sysClr>
              </a:solidFill>
              <a:latin typeface="+mn-ea"/>
              <a:ea typeface="+mn-ea"/>
              <a:cs typeface="+mn-cs"/>
            </a:rPr>
            <a:t>（</a:t>
          </a:r>
          <a:r>
            <a:rPr kumimoji="1" lang="en-US" altLang="ja-JP" sz="1050" b="1" kern="1200" dirty="0">
              <a:solidFill>
                <a:sysClr val="windowText" lastClr="000000">
                  <a:hueOff val="0"/>
                  <a:satOff val="0"/>
                  <a:lumOff val="0"/>
                  <a:alphaOff val="0"/>
                </a:sysClr>
              </a:solidFill>
              <a:latin typeface="+mn-ea"/>
              <a:ea typeface="+mn-ea"/>
              <a:cs typeface="+mn-cs"/>
            </a:rPr>
            <a:t>10</a:t>
          </a:r>
          <a:r>
            <a:rPr kumimoji="1" lang="ja-JP" altLang="en-US" sz="1050" b="1" kern="1200" dirty="0">
              <a:solidFill>
                <a:sysClr val="windowText" lastClr="000000">
                  <a:hueOff val="0"/>
                  <a:satOff val="0"/>
                  <a:lumOff val="0"/>
                  <a:alphaOff val="0"/>
                </a:sysClr>
              </a:solidFill>
              <a:latin typeface="+mn-ea"/>
              <a:ea typeface="+mn-ea"/>
              <a:cs typeface="+mn-cs"/>
            </a:rPr>
            <a:t>分間）</a:t>
          </a:r>
          <a:endParaRPr kumimoji="1" lang="en-US" altLang="ja-JP" sz="1050" b="1" kern="1200" dirty="0">
            <a:solidFill>
              <a:sysClr val="windowText" lastClr="000000">
                <a:hueOff val="0"/>
                <a:satOff val="0"/>
                <a:lumOff val="0"/>
                <a:alphaOff val="0"/>
              </a:sysClr>
            </a:solidFill>
            <a:latin typeface="+mn-ea"/>
            <a:ea typeface="+mn-ea"/>
            <a:cs typeface="+mn-cs"/>
          </a:endParaRPr>
        </a:p>
      </dsp:txBody>
      <dsp:txXfrm>
        <a:off x="74406" y="364"/>
        <a:ext cx="1664699" cy="998819"/>
      </dsp:txXfrm>
    </dsp:sp>
    <dsp:sp modelId="{72BBCA94-9A24-4C72-A363-94BA6DCB0C73}">
      <dsp:nvSpPr>
        <dsp:cNvPr id="0" name=""/>
        <dsp:cNvSpPr/>
      </dsp:nvSpPr>
      <dsp:spPr>
        <a:xfrm>
          <a:off x="3784887" y="454054"/>
          <a:ext cx="352280" cy="91440"/>
        </a:xfrm>
        <a:custGeom>
          <a:avLst/>
          <a:gdLst/>
          <a:ahLst/>
          <a:cxnLst/>
          <a:rect l="0" t="0" r="0" b="0"/>
          <a:pathLst>
            <a:path>
              <a:moveTo>
                <a:pt x="0" y="45720"/>
              </a:moveTo>
              <a:lnTo>
                <a:pt x="341888"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solidFill>
              <a:sysClr val="windowText" lastClr="000000">
                <a:hueOff val="0"/>
                <a:satOff val="0"/>
                <a:lumOff val="0"/>
                <a:alphaOff val="0"/>
              </a:sysClr>
            </a:solidFill>
            <a:latin typeface="Century"/>
            <a:ea typeface="ＭＳ 明朝"/>
            <a:cs typeface="+mn-cs"/>
          </a:endParaRPr>
        </a:p>
      </dsp:txBody>
      <dsp:txXfrm>
        <a:off x="3951455" y="497860"/>
        <a:ext cx="19144" cy="3828"/>
      </dsp:txXfrm>
    </dsp:sp>
    <dsp:sp modelId="{9E991589-5009-480B-8B5B-B5629A0CBEE6}">
      <dsp:nvSpPr>
        <dsp:cNvPr id="0" name=""/>
        <dsp:cNvSpPr/>
      </dsp:nvSpPr>
      <dsp:spPr>
        <a:xfrm>
          <a:off x="2121987" y="364"/>
          <a:ext cx="1664699" cy="99881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グループ協議中、授業者と指導者は、授業について分析する。</a:t>
          </a:r>
        </a:p>
      </dsp:txBody>
      <dsp:txXfrm>
        <a:off x="2121987" y="364"/>
        <a:ext cx="1664699" cy="998819"/>
      </dsp:txXfrm>
    </dsp:sp>
    <dsp:sp modelId="{56CAA3BE-0923-4A19-B78E-5F1C2B89964A}">
      <dsp:nvSpPr>
        <dsp:cNvPr id="0" name=""/>
        <dsp:cNvSpPr/>
      </dsp:nvSpPr>
      <dsp:spPr>
        <a:xfrm>
          <a:off x="906756" y="997384"/>
          <a:ext cx="4095161" cy="352280"/>
        </a:xfrm>
        <a:custGeom>
          <a:avLst/>
          <a:gdLst/>
          <a:ahLst/>
          <a:cxnLst/>
          <a:rect l="0" t="0" r="0" b="0"/>
          <a:pathLst>
            <a:path>
              <a:moveTo>
                <a:pt x="3984009" y="0"/>
              </a:moveTo>
              <a:lnTo>
                <a:pt x="3984009" y="188044"/>
              </a:lnTo>
              <a:lnTo>
                <a:pt x="0" y="188044"/>
              </a:lnTo>
              <a:lnTo>
                <a:pt x="0" y="341888"/>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solidFill>
              <a:sysClr val="windowText" lastClr="000000">
                <a:hueOff val="0"/>
                <a:satOff val="0"/>
                <a:lumOff val="0"/>
                <a:alphaOff val="0"/>
              </a:sysClr>
            </a:solidFill>
            <a:latin typeface="Century"/>
            <a:ea typeface="ＭＳ 明朝"/>
            <a:cs typeface="+mn-cs"/>
          </a:endParaRPr>
        </a:p>
      </dsp:txBody>
      <dsp:txXfrm>
        <a:off x="2851511" y="1171610"/>
        <a:ext cx="205651" cy="3828"/>
      </dsp:txXfrm>
    </dsp:sp>
    <dsp:sp modelId="{6ED8F57E-27FD-46FF-97A6-CB7ED2316100}">
      <dsp:nvSpPr>
        <dsp:cNvPr id="0" name=""/>
        <dsp:cNvSpPr/>
      </dsp:nvSpPr>
      <dsp:spPr>
        <a:xfrm>
          <a:off x="4169568" y="364"/>
          <a:ext cx="1664699" cy="99881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付箋を整理して、見出しを付けて（ラベリング）</a:t>
          </a:r>
        </a:p>
        <a:p>
          <a:pPr marL="0" lvl="0" indent="0" algn="l"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意見を整理する。</a:t>
          </a:r>
          <a:endParaRPr kumimoji="1" lang="en-US" altLang="ja-JP" sz="1050" kern="1200" dirty="0">
            <a:solidFill>
              <a:sysClr val="windowText" lastClr="000000">
                <a:hueOff val="0"/>
                <a:satOff val="0"/>
                <a:lumOff val="0"/>
                <a:alphaOff val="0"/>
              </a:sysClr>
            </a:solidFill>
            <a:latin typeface="+mn-ea"/>
            <a:ea typeface="+mn-ea"/>
            <a:cs typeface="+mn-cs"/>
          </a:endParaRPr>
        </a:p>
        <a:p>
          <a:pPr marL="0" lvl="0" indent="0" algn="l" defTabSz="466725">
            <a:lnSpc>
              <a:spcPct val="90000"/>
            </a:lnSpc>
            <a:spcBef>
              <a:spcPct val="0"/>
            </a:spcBef>
            <a:spcAft>
              <a:spcPct val="35000"/>
            </a:spcAft>
            <a:buNone/>
          </a:pPr>
          <a:r>
            <a:rPr kumimoji="1" lang="en-US" altLang="ja-JP" sz="1050" kern="1200" dirty="0">
              <a:solidFill>
                <a:sysClr val="windowText" lastClr="000000">
                  <a:hueOff val="0"/>
                  <a:satOff val="0"/>
                  <a:lumOff val="0"/>
                  <a:alphaOff val="0"/>
                </a:sysClr>
              </a:solidFill>
              <a:latin typeface="+mn-ea"/>
              <a:ea typeface="+mn-ea"/>
              <a:cs typeface="+mn-cs"/>
            </a:rPr>
            <a:t>15:05</a:t>
          </a:r>
          <a:r>
            <a:rPr kumimoji="1" lang="ja-JP" altLang="en-US" sz="1050" kern="1200" dirty="0">
              <a:solidFill>
                <a:sysClr val="windowText" lastClr="000000">
                  <a:hueOff val="0"/>
                  <a:satOff val="0"/>
                  <a:lumOff val="0"/>
                  <a:alphaOff val="0"/>
                </a:sysClr>
              </a:solidFill>
              <a:latin typeface="+mn-ea"/>
              <a:ea typeface="+mn-ea"/>
              <a:cs typeface="+mn-cs"/>
            </a:rPr>
            <a:t>～</a:t>
          </a:r>
          <a:r>
            <a:rPr kumimoji="1" lang="en-US" altLang="ja-JP" sz="1050" kern="1200" dirty="0">
              <a:solidFill>
                <a:sysClr val="windowText" lastClr="000000">
                  <a:hueOff val="0"/>
                  <a:satOff val="0"/>
                  <a:lumOff val="0"/>
                  <a:alphaOff val="0"/>
                </a:sysClr>
              </a:solidFill>
              <a:latin typeface="+mn-ea"/>
              <a:ea typeface="+mn-ea"/>
              <a:cs typeface="+mn-cs"/>
            </a:rPr>
            <a:t>15:20</a:t>
          </a:r>
          <a:r>
            <a:rPr kumimoji="1" lang="ja-JP" altLang="en-US" sz="1050" b="1" kern="1200" dirty="0">
              <a:solidFill>
                <a:sysClr val="windowText" lastClr="000000">
                  <a:hueOff val="0"/>
                  <a:satOff val="0"/>
                  <a:lumOff val="0"/>
                  <a:alphaOff val="0"/>
                </a:sysClr>
              </a:solidFill>
              <a:latin typeface="+mn-ea"/>
              <a:ea typeface="+mn-ea"/>
              <a:cs typeface="+mn-cs"/>
            </a:rPr>
            <a:t>（</a:t>
          </a:r>
          <a:r>
            <a:rPr kumimoji="1" lang="en-US" altLang="ja-JP" sz="1050" b="1" kern="1200" dirty="0">
              <a:solidFill>
                <a:sysClr val="windowText" lastClr="000000">
                  <a:hueOff val="0"/>
                  <a:satOff val="0"/>
                  <a:lumOff val="0"/>
                  <a:alphaOff val="0"/>
                </a:sysClr>
              </a:solidFill>
              <a:latin typeface="+mn-ea"/>
              <a:ea typeface="+mn-ea"/>
              <a:cs typeface="+mn-cs"/>
            </a:rPr>
            <a:t>15</a:t>
          </a:r>
          <a:r>
            <a:rPr kumimoji="1" lang="ja-JP" altLang="en-US" sz="1050" b="1" kern="1200" dirty="0">
              <a:solidFill>
                <a:sysClr val="windowText" lastClr="000000">
                  <a:hueOff val="0"/>
                  <a:satOff val="0"/>
                  <a:lumOff val="0"/>
                  <a:alphaOff val="0"/>
                </a:sysClr>
              </a:solidFill>
              <a:latin typeface="+mn-ea"/>
              <a:ea typeface="+mn-ea"/>
              <a:cs typeface="+mn-cs"/>
            </a:rPr>
            <a:t>分間</a:t>
          </a:r>
          <a:r>
            <a:rPr kumimoji="1" lang="ja-JP" altLang="en-US" sz="1050" kern="1200" dirty="0">
              <a:solidFill>
                <a:sysClr val="windowText" lastClr="000000">
                  <a:hueOff val="0"/>
                  <a:satOff val="0"/>
                  <a:lumOff val="0"/>
                  <a:alphaOff val="0"/>
                </a:sysClr>
              </a:solidFill>
              <a:latin typeface="+mn-ea"/>
              <a:ea typeface="+mn-ea"/>
              <a:cs typeface="+mn-cs"/>
            </a:rPr>
            <a:t>）</a:t>
          </a:r>
        </a:p>
      </dsp:txBody>
      <dsp:txXfrm>
        <a:off x="4169568" y="364"/>
        <a:ext cx="1664699" cy="998819"/>
      </dsp:txXfrm>
    </dsp:sp>
    <dsp:sp modelId="{BE3C50C4-1605-45DA-B805-1C83610A82ED}">
      <dsp:nvSpPr>
        <dsp:cNvPr id="0" name=""/>
        <dsp:cNvSpPr/>
      </dsp:nvSpPr>
      <dsp:spPr>
        <a:xfrm>
          <a:off x="1737306" y="1835755"/>
          <a:ext cx="352280" cy="91440"/>
        </a:xfrm>
        <a:custGeom>
          <a:avLst/>
          <a:gdLst/>
          <a:ahLst/>
          <a:cxnLst/>
          <a:rect l="0" t="0" r="0" b="0"/>
          <a:pathLst>
            <a:path>
              <a:moveTo>
                <a:pt x="0" y="45720"/>
              </a:moveTo>
              <a:lnTo>
                <a:pt x="341888"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kumimoji="1" lang="ja-JP" altLang="en-US" sz="1050" kern="1200">
            <a:solidFill>
              <a:sysClr val="windowText" lastClr="000000">
                <a:hueOff val="0"/>
                <a:satOff val="0"/>
                <a:lumOff val="0"/>
                <a:alphaOff val="0"/>
              </a:sysClr>
            </a:solidFill>
            <a:latin typeface="Century"/>
            <a:ea typeface="ＭＳ 明朝"/>
            <a:cs typeface="+mn-cs"/>
          </a:endParaRPr>
        </a:p>
      </dsp:txBody>
      <dsp:txXfrm>
        <a:off x="1903875" y="1879561"/>
        <a:ext cx="19144" cy="3828"/>
      </dsp:txXfrm>
    </dsp:sp>
    <dsp:sp modelId="{959ED76D-C31F-42BB-9E2A-E2DE94C35BCC}">
      <dsp:nvSpPr>
        <dsp:cNvPr id="0" name=""/>
        <dsp:cNvSpPr/>
      </dsp:nvSpPr>
      <dsp:spPr>
        <a:xfrm>
          <a:off x="74406" y="1382065"/>
          <a:ext cx="1664699" cy="99881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各グループの代表者が、模造紙に整理した内容を説明する（３分程度）。</a:t>
          </a:r>
          <a:endParaRPr kumimoji="1" lang="en-US" altLang="ja-JP" sz="1050" kern="1200" dirty="0">
            <a:solidFill>
              <a:sysClr val="windowText" lastClr="000000">
                <a:hueOff val="0"/>
                <a:satOff val="0"/>
                <a:lumOff val="0"/>
                <a:alphaOff val="0"/>
              </a:sysClr>
            </a:solidFill>
            <a:latin typeface="+mn-ea"/>
            <a:ea typeface="+mn-ea"/>
            <a:cs typeface="+mn-cs"/>
          </a:endParaRPr>
        </a:p>
        <a:p>
          <a:pPr marL="0" lvl="0" indent="0" algn="l" defTabSz="466725">
            <a:lnSpc>
              <a:spcPct val="90000"/>
            </a:lnSpc>
            <a:spcBef>
              <a:spcPct val="0"/>
            </a:spcBef>
            <a:spcAft>
              <a:spcPct val="35000"/>
            </a:spcAft>
            <a:buNone/>
          </a:pPr>
          <a:r>
            <a:rPr kumimoji="1" lang="en-US" altLang="ja-JP" sz="1050" kern="1200" dirty="0">
              <a:solidFill>
                <a:sysClr val="windowText" lastClr="000000">
                  <a:hueOff val="0"/>
                  <a:satOff val="0"/>
                  <a:lumOff val="0"/>
                  <a:alphaOff val="0"/>
                </a:sysClr>
              </a:solidFill>
              <a:latin typeface="+mn-ea"/>
              <a:ea typeface="+mn-ea"/>
              <a:cs typeface="+mn-cs"/>
            </a:rPr>
            <a:t>15:20</a:t>
          </a:r>
          <a:r>
            <a:rPr kumimoji="1" lang="ja-JP" altLang="en-US" sz="1050" kern="1200" dirty="0">
              <a:solidFill>
                <a:sysClr val="windowText" lastClr="000000">
                  <a:hueOff val="0"/>
                  <a:satOff val="0"/>
                  <a:lumOff val="0"/>
                  <a:alphaOff val="0"/>
                </a:sysClr>
              </a:solidFill>
              <a:latin typeface="+mn-ea"/>
              <a:ea typeface="+mn-ea"/>
              <a:cs typeface="+mn-cs"/>
            </a:rPr>
            <a:t>～</a:t>
          </a:r>
          <a:r>
            <a:rPr kumimoji="1" lang="en-US" altLang="ja-JP" sz="1050" kern="1200" dirty="0">
              <a:solidFill>
                <a:sysClr val="windowText" lastClr="000000">
                  <a:hueOff val="0"/>
                  <a:satOff val="0"/>
                  <a:lumOff val="0"/>
                  <a:alphaOff val="0"/>
                </a:sysClr>
              </a:solidFill>
              <a:latin typeface="+mn-ea"/>
              <a:ea typeface="+mn-ea"/>
              <a:cs typeface="+mn-cs"/>
            </a:rPr>
            <a:t>15:30</a:t>
          </a:r>
          <a:r>
            <a:rPr kumimoji="1" lang="ja-JP" altLang="en-US" sz="1050" b="1" kern="1200" dirty="0">
              <a:solidFill>
                <a:sysClr val="windowText" lastClr="000000">
                  <a:hueOff val="0"/>
                  <a:satOff val="0"/>
                  <a:lumOff val="0"/>
                  <a:alphaOff val="0"/>
                </a:sysClr>
              </a:solidFill>
              <a:latin typeface="+mn-ea"/>
              <a:ea typeface="+mn-ea"/>
              <a:cs typeface="+mn-cs"/>
            </a:rPr>
            <a:t>（</a:t>
          </a:r>
          <a:r>
            <a:rPr kumimoji="1" lang="en-US" altLang="ja-JP" sz="1050" b="1" kern="1200" dirty="0">
              <a:solidFill>
                <a:sysClr val="windowText" lastClr="000000">
                  <a:hueOff val="0"/>
                  <a:satOff val="0"/>
                  <a:lumOff val="0"/>
                  <a:alphaOff val="0"/>
                </a:sysClr>
              </a:solidFill>
              <a:latin typeface="+mn-ea"/>
              <a:ea typeface="+mn-ea"/>
              <a:cs typeface="+mn-cs"/>
            </a:rPr>
            <a:t>10</a:t>
          </a:r>
          <a:r>
            <a:rPr kumimoji="1" lang="ja-JP" altLang="en-US" sz="1050" b="1" kern="1200" dirty="0">
              <a:solidFill>
                <a:sysClr val="windowText" lastClr="000000">
                  <a:hueOff val="0"/>
                  <a:satOff val="0"/>
                  <a:lumOff val="0"/>
                  <a:alphaOff val="0"/>
                </a:sysClr>
              </a:solidFill>
              <a:latin typeface="+mn-ea"/>
              <a:ea typeface="+mn-ea"/>
              <a:cs typeface="+mn-cs"/>
            </a:rPr>
            <a:t>分間）</a:t>
          </a:r>
        </a:p>
      </dsp:txBody>
      <dsp:txXfrm>
        <a:off x="74406" y="1382065"/>
        <a:ext cx="1664699" cy="998819"/>
      </dsp:txXfrm>
    </dsp:sp>
    <dsp:sp modelId="{C44D3560-E128-4942-A182-D7D91AD972A5}">
      <dsp:nvSpPr>
        <dsp:cNvPr id="0" name=""/>
        <dsp:cNvSpPr/>
      </dsp:nvSpPr>
      <dsp:spPr>
        <a:xfrm>
          <a:off x="2121987" y="1382065"/>
          <a:ext cx="1664699" cy="998819"/>
        </a:xfrm>
        <a:prstGeom prst="rect">
          <a:avLst/>
        </a:prstGeom>
        <a:solidFill>
          <a:sysClr val="window" lastClr="FFFFFF">
            <a:hueOff val="0"/>
            <a:satOff val="0"/>
            <a:lumOff val="0"/>
            <a:alphaOff val="0"/>
          </a:sys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kumimoji="1" lang="ja-JP" altLang="en-US" sz="1050" kern="1200" dirty="0">
              <a:solidFill>
                <a:sysClr val="windowText" lastClr="000000">
                  <a:hueOff val="0"/>
                  <a:satOff val="0"/>
                  <a:lumOff val="0"/>
                  <a:alphaOff val="0"/>
                </a:sysClr>
              </a:solidFill>
              <a:latin typeface="+mn-ea"/>
              <a:ea typeface="+mn-ea"/>
              <a:cs typeface="+mn-cs"/>
            </a:rPr>
            <a:t>発表は各班１名ずつローテーションで行う。その際、発表者以外の班員は別の班の発表を聞きに行く。</a:t>
          </a:r>
        </a:p>
      </dsp:txBody>
      <dsp:txXfrm>
        <a:off x="2121987" y="1382065"/>
        <a:ext cx="1664699" cy="99881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Pages>
  <Words>106</Words>
  <Characters>607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小林市教育委員会</dc:creator>
  <cp:keywords/>
  <dc:description/>
  <cp:lastModifiedBy>MCTR-USER</cp:lastModifiedBy>
  <cp:revision>27</cp:revision>
  <cp:lastPrinted>2021-10-24T06:04:00Z</cp:lastPrinted>
  <dcterms:created xsi:type="dcterms:W3CDTF">2019-09-20T06:38:00Z</dcterms:created>
  <dcterms:modified xsi:type="dcterms:W3CDTF">2021-11-17T02:02:00Z</dcterms:modified>
</cp:coreProperties>
</file>